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2752C" w14:textId="77777777" w:rsidR="00C13A30" w:rsidRDefault="00C13A30" w:rsidP="004E7E54">
      <w:pPr>
        <w:widowControl/>
        <w:suppressAutoHyphens/>
        <w:jc w:val="center"/>
        <w:outlineLvl w:val="0"/>
        <w:rPr>
          <w:b/>
          <w:bCs/>
          <w:spacing w:val="-3"/>
        </w:rPr>
      </w:pPr>
      <w:r>
        <w:rPr>
          <w:b/>
          <w:bCs/>
          <w:spacing w:val="-3"/>
        </w:rPr>
        <w:t>ANNUAL LOAN AGREEMENT CERTIFICATION</w:t>
      </w:r>
    </w:p>
    <w:p w14:paraId="79D60840" w14:textId="77777777" w:rsidR="00C13A30" w:rsidRPr="00E94E8A" w:rsidRDefault="00C13A30" w:rsidP="004E7E54">
      <w:pPr>
        <w:widowControl/>
        <w:suppressAutoHyphens/>
        <w:spacing w:after="360"/>
        <w:jc w:val="center"/>
        <w:outlineLvl w:val="0"/>
        <w:rPr>
          <w:b/>
          <w:bCs/>
          <w:spacing w:val="-3"/>
        </w:rPr>
      </w:pPr>
      <w:r>
        <w:rPr>
          <w:b/>
          <w:bCs/>
          <w:spacing w:val="-3"/>
        </w:rPr>
        <w:t>(Borrower)</w:t>
      </w:r>
    </w:p>
    <w:p w14:paraId="2307756A" w14:textId="77777777" w:rsidR="00C13A30" w:rsidRPr="00CB331B" w:rsidRDefault="00C13A30" w:rsidP="004E7E54">
      <w:pPr>
        <w:widowControl/>
        <w:suppressAutoHyphens/>
        <w:jc w:val="both"/>
        <w:rPr>
          <w:spacing w:val="-3"/>
          <w:u w:val="single"/>
        </w:rPr>
      </w:pPr>
      <w:r>
        <w:rPr>
          <w:spacing w:val="-3"/>
        </w:rPr>
        <w:t>Fannie Mae Loan No.:</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70302837" w14:textId="77777777" w:rsidR="00C13A30" w:rsidRDefault="00C13A30" w:rsidP="004E7E54">
      <w:pPr>
        <w:widowControl/>
        <w:suppressAutoHyphens/>
        <w:spacing w:after="360"/>
        <w:jc w:val="both"/>
        <w:rPr>
          <w:spacing w:val="-3"/>
          <w:u w:val="single"/>
        </w:rPr>
      </w:pPr>
      <w:r>
        <w:rPr>
          <w:spacing w:val="-3"/>
        </w:rPr>
        <w:t>Property Name:</w:t>
      </w:r>
      <w:r w:rsidRPr="00CB331B">
        <w:rPr>
          <w:spacing w:val="-3"/>
          <w:u w:val="single"/>
        </w:rPr>
        <w:t xml:space="preserv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0283B57A" w14:textId="77777777" w:rsidR="00C13A30" w:rsidRDefault="00C13A30" w:rsidP="004E7E54">
      <w:pPr>
        <w:widowControl/>
        <w:suppressAutoHyphens/>
        <w:spacing w:after="240"/>
        <w:ind w:firstLine="720"/>
        <w:jc w:val="both"/>
        <w:rPr>
          <w:spacing w:val="-3"/>
        </w:rPr>
      </w:pPr>
      <w:r w:rsidRPr="00672B4A">
        <w:rPr>
          <w:spacing w:val="-3"/>
        </w:rPr>
        <w:t>The undersigned, ________________________________, a _________________________ (“</w:t>
      </w:r>
      <w:r w:rsidRPr="00672B4A">
        <w:rPr>
          <w:b/>
          <w:spacing w:val="-3"/>
        </w:rPr>
        <w:t>Borrower</w:t>
      </w:r>
      <w:r w:rsidRPr="00672B4A">
        <w:rPr>
          <w:spacing w:val="-3"/>
        </w:rPr>
        <w:t>”)</w:t>
      </w:r>
      <w:r>
        <w:rPr>
          <w:spacing w:val="-3"/>
        </w:rPr>
        <w:t xml:space="preserve"> </w:t>
      </w:r>
      <w:r w:rsidRPr="00672B4A">
        <w:rPr>
          <w:spacing w:val="-3"/>
        </w:rPr>
        <w:t>certifies to FANNIE MAE the following</w:t>
      </w:r>
      <w:r>
        <w:rPr>
          <w:spacing w:val="-3"/>
        </w:rPr>
        <w:t>:</w:t>
      </w:r>
    </w:p>
    <w:p w14:paraId="11D5C797" w14:textId="77777777" w:rsidR="00A8020C" w:rsidRDefault="00A8020C" w:rsidP="004E7E54">
      <w:pPr>
        <w:widowControl/>
        <w:numPr>
          <w:ilvl w:val="0"/>
          <w:numId w:val="20"/>
        </w:numPr>
        <w:tabs>
          <w:tab w:val="clear" w:pos="1560"/>
          <w:tab w:val="num" w:pos="1440"/>
        </w:tabs>
        <w:suppressAutoHyphens/>
        <w:spacing w:after="240"/>
        <w:ind w:left="0"/>
        <w:jc w:val="both"/>
        <w:rPr>
          <w:spacing w:val="-3"/>
        </w:rPr>
      </w:pPr>
      <w:r w:rsidRPr="006A0D3A">
        <w:t xml:space="preserve">Capitalized terms used and not specifically defined </w:t>
      </w:r>
      <w:r>
        <w:t xml:space="preserve">in this </w:t>
      </w:r>
      <w:r>
        <w:rPr>
          <w:spacing w:val="-3"/>
        </w:rPr>
        <w:t>Annual Loan Agreement Certification (the “</w:t>
      </w:r>
      <w:r w:rsidRPr="008D637E">
        <w:rPr>
          <w:b/>
          <w:spacing w:val="-3"/>
        </w:rPr>
        <w:t>Certificate</w:t>
      </w:r>
      <w:r>
        <w:rPr>
          <w:spacing w:val="-3"/>
        </w:rPr>
        <w:t xml:space="preserve">”) </w:t>
      </w:r>
      <w:r w:rsidRPr="006A0D3A">
        <w:t xml:space="preserve">have the meanings given to such terms in the Loan </w:t>
      </w:r>
      <w:r w:rsidR="003506B3">
        <w:t>Agreement</w:t>
      </w:r>
      <w:r w:rsidRPr="006A0D3A">
        <w:t>.</w:t>
      </w:r>
    </w:p>
    <w:p w14:paraId="51569D29" w14:textId="77777777" w:rsidR="00A8020C" w:rsidRPr="004F1B96" w:rsidRDefault="00A8020C" w:rsidP="004E7E54">
      <w:pPr>
        <w:widowControl/>
        <w:numPr>
          <w:ilvl w:val="0"/>
          <w:numId w:val="20"/>
        </w:numPr>
        <w:tabs>
          <w:tab w:val="clear" w:pos="1560"/>
          <w:tab w:val="num" w:pos="1440"/>
        </w:tabs>
        <w:spacing w:after="240"/>
        <w:ind w:left="0"/>
        <w:jc w:val="both"/>
      </w:pPr>
      <w:r>
        <w:rPr>
          <w:spacing w:val="-3"/>
        </w:rPr>
        <w:t xml:space="preserve">All </w:t>
      </w:r>
      <w:r w:rsidRPr="00672B4A">
        <w:rPr>
          <w:spacing w:val="-3"/>
        </w:rPr>
        <w:t xml:space="preserve">statements </w:t>
      </w:r>
      <w:r>
        <w:rPr>
          <w:spacing w:val="-3"/>
        </w:rPr>
        <w:t xml:space="preserve">made in this Certificate </w:t>
      </w:r>
      <w:r w:rsidRPr="00672B4A">
        <w:rPr>
          <w:spacing w:val="-3"/>
        </w:rPr>
        <w:t xml:space="preserve">and </w:t>
      </w:r>
      <w:r w:rsidRPr="00672B4A">
        <w:rPr>
          <w:spacing w:val="-2"/>
        </w:rPr>
        <w:t xml:space="preserve">all </w:t>
      </w:r>
      <w:r w:rsidRPr="005A7453">
        <w:rPr>
          <w:spacing w:val="-2"/>
        </w:rPr>
        <w:t xml:space="preserve">statements and information set forth in the </w:t>
      </w:r>
      <w:r w:rsidRPr="00672B4A">
        <w:rPr>
          <w:spacing w:val="-2"/>
        </w:rPr>
        <w:t xml:space="preserve">attachments </w:t>
      </w:r>
      <w:r>
        <w:rPr>
          <w:spacing w:val="-2"/>
        </w:rPr>
        <w:t xml:space="preserve">to this Certificate </w:t>
      </w:r>
      <w:r w:rsidRPr="00672B4A">
        <w:rPr>
          <w:spacing w:val="-2"/>
        </w:rPr>
        <w:t xml:space="preserve">are true, complete, and </w:t>
      </w:r>
      <w:r>
        <w:rPr>
          <w:spacing w:val="-2"/>
        </w:rPr>
        <w:t xml:space="preserve">accurate </w:t>
      </w:r>
      <w:r w:rsidR="001616D0">
        <w:rPr>
          <w:spacing w:val="-2"/>
        </w:rPr>
        <w:t>in all material respects</w:t>
      </w:r>
      <w:r>
        <w:rPr>
          <w:spacing w:val="-3"/>
        </w:rPr>
        <w:t>.</w:t>
      </w:r>
    </w:p>
    <w:p w14:paraId="02D80C4F" w14:textId="311CF6D5" w:rsidR="00C13A30" w:rsidRDefault="00C13A30" w:rsidP="004E7E54">
      <w:pPr>
        <w:widowControl/>
        <w:numPr>
          <w:ilvl w:val="0"/>
          <w:numId w:val="20"/>
        </w:numPr>
        <w:tabs>
          <w:tab w:val="clear" w:pos="1560"/>
          <w:tab w:val="num" w:pos="1440"/>
        </w:tabs>
        <w:spacing w:after="240"/>
        <w:ind w:left="0"/>
        <w:jc w:val="both"/>
        <w:rPr>
          <w:spacing w:val="-3"/>
        </w:rPr>
      </w:pPr>
      <w:r w:rsidRPr="00A8020C">
        <w:rPr>
          <w:spacing w:val="-2"/>
        </w:rPr>
        <w:t>Attached</w:t>
      </w:r>
      <w:r>
        <w:rPr>
          <w:spacing w:val="-3"/>
        </w:rPr>
        <w:t xml:space="preserve"> to this Certificate are the following with respect to calendar year _______</w:t>
      </w:r>
      <w:r w:rsidR="000E5859">
        <w:rPr>
          <w:spacing w:val="-3"/>
        </w:rPr>
        <w:t xml:space="preserve"> (</w:t>
      </w:r>
      <w:r w:rsidR="000E5859" w:rsidRPr="005800D2">
        <w:rPr>
          <w:i/>
          <w:spacing w:val="-3"/>
        </w:rPr>
        <w:t>check all that apply</w:t>
      </w:r>
      <w:r w:rsidR="005D79BD" w:rsidRPr="005800D2">
        <w:rPr>
          <w:i/>
          <w:spacing w:val="-3"/>
        </w:rPr>
        <w:t xml:space="preserve"> – all attachments must be dated</w:t>
      </w:r>
      <w:r w:rsidR="00DF6F85" w:rsidRPr="005800D2">
        <w:rPr>
          <w:i/>
          <w:spacing w:val="-3"/>
        </w:rPr>
        <w:t xml:space="preserve"> – do not revise this form – explain any exceptions in the space provided</w:t>
      </w:r>
      <w:r w:rsidR="000E5859">
        <w:rPr>
          <w:spacing w:val="-3"/>
        </w:rPr>
        <w:t>)</w:t>
      </w:r>
      <w:r w:rsidR="00AA4511">
        <w:rPr>
          <w:spacing w:val="-3"/>
        </w:rPr>
        <w:t>.</w:t>
      </w:r>
    </w:p>
    <w:p w14:paraId="355CE115" w14:textId="3F3613B5" w:rsidR="000E5859" w:rsidRDefault="000E5859"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(a)</w:t>
      </w:r>
      <w:r w:rsidR="00DF6F85">
        <w:tab/>
      </w:r>
      <w:r w:rsidR="005D79BD">
        <w:t>F</w:t>
      </w:r>
      <w:r w:rsidR="005D79BD" w:rsidRPr="005D79BD">
        <w:t>or any Borrower that is an entity, a statement of income and expenses and a statement of cash flows</w:t>
      </w:r>
      <w:r>
        <w:t>.</w:t>
      </w:r>
    </w:p>
    <w:p w14:paraId="4733A6D1" w14:textId="189EE7CA" w:rsidR="00277CBD" w:rsidRDefault="00277CBD"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(b)</w:t>
      </w:r>
      <w:r w:rsidR="00DF6F85">
        <w:tab/>
      </w:r>
      <w:r>
        <w:t>F</w:t>
      </w:r>
      <w:r w:rsidRPr="005D79BD">
        <w:t xml:space="preserve">or any Borrower that is an entity, </w:t>
      </w:r>
      <w:r w:rsidRPr="00277CBD">
        <w:t>a statement of income and expenses for Borrower’s operation of the Mortgaged Property on a year-to-date basis</w:t>
      </w:r>
      <w:r>
        <w:t>.</w:t>
      </w:r>
    </w:p>
    <w:p w14:paraId="239375A5" w14:textId="6C00EC88" w:rsidR="000E5859" w:rsidRDefault="000E5859" w:rsidP="004E7E54">
      <w:pPr>
        <w:widowControl/>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(c)</w:t>
      </w:r>
      <w:r w:rsidR="00DF6F85">
        <w:tab/>
      </w:r>
      <w:r w:rsidR="005D79BD">
        <w:t>F</w:t>
      </w:r>
      <w:r w:rsidR="005D79BD" w:rsidRPr="005D79BD">
        <w:t>or any Borrower that is an individual, or a trust established for estate-planning purposes, a personal financial statement</w:t>
      </w:r>
      <w:r w:rsidR="005D79BD">
        <w:t>.</w:t>
      </w:r>
    </w:p>
    <w:p w14:paraId="6B150CFC" w14:textId="7A7F11C4" w:rsidR="005D79BD" w:rsidRDefault="005D79BD" w:rsidP="004E7E54">
      <w:pPr>
        <w:widowControl/>
        <w:spacing w:after="240"/>
        <w:ind w:left="1440" w:hanging="720"/>
        <w:jc w:val="both"/>
        <w:rPr>
          <w:spacing w:val="-3"/>
        </w:rPr>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(d)</w:t>
      </w:r>
      <w:r w:rsidR="00DF6F85">
        <w:tab/>
      </w:r>
      <w:r>
        <w:t>B</w:t>
      </w:r>
      <w:r w:rsidRPr="005D79BD">
        <w:t>alance sheet(s) showing all assets and liabilities of Borrower and a statemen</w:t>
      </w:r>
      <w:r>
        <w:t>t of all contingent liabilities.</w:t>
      </w:r>
    </w:p>
    <w:p w14:paraId="3AB37731" w14:textId="46F934FF" w:rsidR="00A37095" w:rsidRDefault="005D79BD" w:rsidP="004E7E54">
      <w:pPr>
        <w:widowControl/>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(e)</w:t>
      </w:r>
      <w:r w:rsidR="00DF6F85">
        <w:tab/>
      </w:r>
      <w:r w:rsidR="00A37095">
        <w:t>The Fannie Mae Energy Performance Metrics report, as generated by ENERGY STAR® Portfolio Manager, for the Mortgaged Property, including the ENERGY STAR score, the Source Energy Use Intensity (EUI), the month and year ending period for such ENERGY STAR score and such Source Energy Use Intensity, and the ENERGY STAR Portfolio Manager Property Identification Number.  (</w:t>
      </w:r>
      <w:r w:rsidR="00A37095">
        <w:rPr>
          <w:i/>
          <w:iCs/>
        </w:rPr>
        <w:t>This option generally applies when an energy consumption metric for the Mortgaged Property is required to be reported to any Governmental Authority.</w:t>
      </w:r>
      <w:r w:rsidR="00A37095">
        <w:t>)</w:t>
      </w:r>
    </w:p>
    <w:p w14:paraId="11F055B7" w14:textId="341714CE" w:rsidR="00A37095" w:rsidRDefault="00A37095" w:rsidP="004E7E54">
      <w:pPr>
        <w:widowControl/>
        <w:spacing w:after="240"/>
        <w:ind w:left="1440" w:hanging="720"/>
        <w:jc w:val="both"/>
        <w:rPr>
          <w:rFonts w:ascii="Calibri" w:hAnsi="Calibri"/>
          <w:sz w:val="22"/>
          <w:szCs w:val="22"/>
        </w:rPr>
      </w:pPr>
      <w:r>
        <w:lastRenderedPageBreak/>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t>(f)</w:t>
      </w:r>
      <w:r>
        <w:tab/>
        <w:t>Source Energy Use Intensity for the Mortgaged Property.  (</w:t>
      </w:r>
      <w:r>
        <w:rPr>
          <w:i/>
          <w:iCs/>
        </w:rPr>
        <w:t>This option generally applies when the Governmental Authority does not require the use of ENERGY STAR Portfolio Manager for the reporting of the energy consumption metric and Borrower does not use ENERGY STAR Portfolio Manager.</w:t>
      </w:r>
      <w:r>
        <w:t>)</w:t>
      </w:r>
    </w:p>
    <w:p w14:paraId="21A01BC8" w14:textId="2712E9F1" w:rsidR="00926131" w:rsidRDefault="00A37095" w:rsidP="004E7E54">
      <w:pPr>
        <w:widowControl/>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t>(g)</w:t>
      </w:r>
      <w:r>
        <w:tab/>
        <w:t>The following energy, water, waste or other utility information requested by Lender: _____________________________________________________</w:t>
      </w:r>
    </w:p>
    <w:p w14:paraId="0FB00E2A" w14:textId="39A18EB1" w:rsidR="00785867" w:rsidRDefault="00785867" w:rsidP="004E7E54">
      <w:pPr>
        <w:widowControl/>
        <w:spacing w:after="240"/>
        <w:ind w:left="1440" w:hanging="720"/>
        <w:jc w:val="both"/>
        <w:rPr>
          <w:spacing w:val="-3"/>
        </w:rPr>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w:t>
      </w:r>
      <w:r w:rsidR="00A37095">
        <w:t>h</w:t>
      </w:r>
      <w:r w:rsidR="00DF6F85">
        <w:t>)</w:t>
      </w:r>
      <w:r w:rsidR="00DF6F85">
        <w:tab/>
      </w:r>
      <w:r>
        <w:t>A</w:t>
      </w:r>
      <w:r w:rsidRPr="00785867">
        <w:t>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r>
        <w:t>.</w:t>
      </w:r>
    </w:p>
    <w:p w14:paraId="701C1362" w14:textId="4951491C" w:rsidR="00277CBD" w:rsidRDefault="00277CBD"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w:t>
      </w:r>
      <w:r w:rsidR="00A37095">
        <w:t>i</w:t>
      </w:r>
      <w:r w:rsidR="00DF6F85">
        <w:t>)</w:t>
      </w:r>
      <w:r w:rsidR="00DF6F85">
        <w:tab/>
      </w:r>
      <w:r>
        <w:t>T</w:t>
      </w:r>
      <w:r w:rsidRPr="00277CBD">
        <w:t>he names of all officers and directors of (</w:t>
      </w:r>
      <w:r w:rsidR="00D8324A">
        <w:t>1</w:t>
      </w:r>
      <w:r w:rsidRPr="00277CBD">
        <w:t>) any Borrower which is a corporation, (</w:t>
      </w:r>
      <w:r w:rsidR="00D8324A">
        <w:t>2</w:t>
      </w:r>
      <w:r w:rsidRPr="00277CBD">
        <w:t>) any corporation which is a general partner of any Borrower which is a partnership, or (</w:t>
      </w:r>
      <w:r w:rsidR="00D8324A">
        <w:t>3</w:t>
      </w:r>
      <w:r w:rsidRPr="00277CBD">
        <w:t>) any corporation which is the managing member or non-member manager of any Borrower which is a limited liability compan</w:t>
      </w:r>
      <w:r>
        <w:t>y.</w:t>
      </w:r>
    </w:p>
    <w:p w14:paraId="0020844D" w14:textId="04955C8E" w:rsidR="00277CBD" w:rsidRDefault="00277CBD"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w:t>
      </w:r>
      <w:r w:rsidR="00A37095">
        <w:t>j</w:t>
      </w:r>
      <w:r w:rsidR="00DF6F85">
        <w:t>)</w:t>
      </w:r>
      <w:r w:rsidR="00DF6F85">
        <w:tab/>
      </w:r>
      <w:r>
        <w:t>T</w:t>
      </w:r>
      <w:r w:rsidRPr="00277CBD">
        <w:t>he names of all managers who are not members of (</w:t>
      </w:r>
      <w:r w:rsidR="00D8324A">
        <w:t>1</w:t>
      </w:r>
      <w:r w:rsidRPr="00277CBD">
        <w:t>) any Borrower which is a limited liability company, (</w:t>
      </w:r>
      <w:r w:rsidR="00D8324A">
        <w:t>2</w:t>
      </w:r>
      <w:r w:rsidRPr="00277CBD">
        <w:t>) any limited liability company which is a general partner of any Borrower which is a partnership, or (</w:t>
      </w:r>
      <w:r w:rsidR="00D8324A">
        <w:t>3</w:t>
      </w:r>
      <w:r w:rsidRPr="00277CBD">
        <w:t>) any limited liability company which is the managing member or non-member manager of any Borrower which is a limited liability company</w:t>
      </w:r>
      <w:r>
        <w:t>.</w:t>
      </w:r>
    </w:p>
    <w:p w14:paraId="7A802E73" w14:textId="05FCC9EB" w:rsidR="004444E8" w:rsidRDefault="004444E8"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w:t>
      </w:r>
      <w:r w:rsidR="00A37095">
        <w:t>k</w:t>
      </w:r>
      <w:r w:rsidR="00DF6F85">
        <w:t>)</w:t>
      </w:r>
      <w:r w:rsidR="00DF6F85">
        <w:tab/>
      </w:r>
      <w:r>
        <w:t>A</w:t>
      </w:r>
      <w:r w:rsidRPr="004444E8">
        <w:t xml:space="preserve"> rent schedule for the Mortgaged Property showing the name of each tenant and for each tenant, the space occupied, the lease expiration date, the rent payable for the current month, </w:t>
      </w:r>
      <w:r w:rsidR="00502C6D">
        <w:t xml:space="preserve">and </w:t>
      </w:r>
      <w:r w:rsidRPr="004444E8">
        <w:t>the date through which rent has been paid</w:t>
      </w:r>
      <w:r>
        <w:t>.</w:t>
      </w:r>
    </w:p>
    <w:p w14:paraId="2282DFA0" w14:textId="60C34570" w:rsidR="00CE0DC3" w:rsidRDefault="00CE0DC3"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w:t>
      </w:r>
      <w:r w:rsidR="00A37095">
        <w:t>l</w:t>
      </w:r>
      <w:r w:rsidR="00DF6F85">
        <w:t>)</w:t>
      </w:r>
      <w:r w:rsidR="00DF6F85">
        <w:tab/>
      </w:r>
      <w:r>
        <w:t>A</w:t>
      </w:r>
      <w:r w:rsidRPr="00CE0DC3">
        <w:t xml:space="preserve"> property management or leasing report for the Mortgaged Property, showing the number of rental applications received from tenants or prospective tenants and deposits received from tenants or prospective tenants</w:t>
      </w:r>
      <w:r>
        <w:t>.</w:t>
      </w:r>
    </w:p>
    <w:p w14:paraId="11C9C9EE" w14:textId="7A4CC70A" w:rsidR="00C816D8" w:rsidRDefault="00C816D8"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DF6F85">
        <w:t>(</w:t>
      </w:r>
      <w:r w:rsidR="00A37095">
        <w:t>m</w:t>
      </w:r>
      <w:r w:rsidR="00DF6F85">
        <w:t>)</w:t>
      </w:r>
      <w:r w:rsidR="00DF6F85">
        <w:tab/>
      </w:r>
      <w:r>
        <w:t>A</w:t>
      </w:r>
      <w:r w:rsidRPr="00C816D8">
        <w:t xml:space="preserve"> statement of income and expenses for Borrower’s operation of the Mortgaged Property on a year-to-date basis as of the end of each month for such period as requested by Lender</w:t>
      </w:r>
      <w:r>
        <w:t>.</w:t>
      </w:r>
    </w:p>
    <w:p w14:paraId="055469E9" w14:textId="4164E92F" w:rsidR="00D62076" w:rsidRDefault="00D62076"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B65270">
        <w:t>(</w:t>
      </w:r>
      <w:r w:rsidR="00A37095">
        <w:t>n</w:t>
      </w:r>
      <w:r w:rsidR="00B65270">
        <w:t>)</w:t>
      </w:r>
      <w:r w:rsidR="00B65270">
        <w:tab/>
      </w:r>
      <w:r>
        <w:t>A</w:t>
      </w:r>
      <w:r w:rsidRPr="00D62076">
        <w:t xml:space="preserve"> statement of real estate owned directly or indirectly by Borrower </w:t>
      </w:r>
      <w:r w:rsidRPr="00DF6F85">
        <w:t>and Guarantor</w:t>
      </w:r>
      <w:r w:rsidRPr="00D62076">
        <w:t xml:space="preserve"> for suc</w:t>
      </w:r>
      <w:r>
        <w:t>h period as requested by Lender.</w:t>
      </w:r>
    </w:p>
    <w:p w14:paraId="126FB6D6" w14:textId="13793395" w:rsidR="0065337E" w:rsidRDefault="0065337E"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B65270">
        <w:t>(</w:t>
      </w:r>
      <w:r w:rsidR="00A37095">
        <w:t>o</w:t>
      </w:r>
      <w:r w:rsidR="00B65270">
        <w:t>)</w:t>
      </w:r>
      <w:r w:rsidR="00B65270">
        <w:tab/>
      </w:r>
      <w:r>
        <w:t>A</w:t>
      </w:r>
      <w:r w:rsidRPr="00D62076">
        <w:t xml:space="preserve"> statement </w:t>
      </w:r>
      <w:r>
        <w:t xml:space="preserve">that identifies </w:t>
      </w:r>
      <w:r w:rsidRPr="0065337E">
        <w:t>the direct owners of Borrower and their respective interests</w:t>
      </w:r>
      <w:r>
        <w:t>.</w:t>
      </w:r>
    </w:p>
    <w:p w14:paraId="62C5E324" w14:textId="7AF9EA83" w:rsidR="0065337E" w:rsidRDefault="0065337E"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B65270">
        <w:t>(</w:t>
      </w:r>
      <w:r w:rsidR="00A37095">
        <w:t>p</w:t>
      </w:r>
      <w:r w:rsidR="00B65270">
        <w:t>)</w:t>
      </w:r>
      <w:r w:rsidR="00B65270">
        <w:tab/>
      </w:r>
      <w:r>
        <w:t>A</w:t>
      </w:r>
      <w:r w:rsidRPr="00D62076">
        <w:t xml:space="preserve"> statement </w:t>
      </w:r>
      <w:r>
        <w:t xml:space="preserve">that identifies </w:t>
      </w:r>
      <w:r w:rsidRPr="0065337E">
        <w:t>the indirect owners (and any non-member managers) of Borrower that Control Borrower (excluding any Publicly-Held Corporations or Publicly-Held Trusts) and their respective interests</w:t>
      </w:r>
      <w:r>
        <w:t>.</w:t>
      </w:r>
    </w:p>
    <w:p w14:paraId="5CA7CD25" w14:textId="7AB249EC" w:rsidR="00030700" w:rsidRDefault="00030700" w:rsidP="004E7E54">
      <w:pPr>
        <w:widowControl/>
        <w:suppressAutoHyphens/>
        <w:spacing w:after="240"/>
        <w:ind w:left="1440" w:hanging="720"/>
        <w:jc w:val="both"/>
      </w:pPr>
      <w:r>
        <w:lastRenderedPageBreak/>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B65270">
        <w:t>(</w:t>
      </w:r>
      <w:r w:rsidR="00A37095">
        <w:t>q</w:t>
      </w:r>
      <w:r w:rsidR="00B65270">
        <w:t>)</w:t>
      </w:r>
      <w:r w:rsidR="00B65270">
        <w:tab/>
      </w:r>
      <w:r>
        <w:t>A</w:t>
      </w:r>
      <w:r w:rsidRPr="00D62076">
        <w:t xml:space="preserve"> statement </w:t>
      </w:r>
      <w:r>
        <w:t xml:space="preserve">that identifies </w:t>
      </w:r>
      <w:r w:rsidRPr="00030700">
        <w:t>the indirect owners of Borrower that hold twenty-five percent (25%) or more of the ownership interests in Borrower (excluding any Publicly-Held Corporations or Publicly-Held Trusts) and their respective interests</w:t>
      </w:r>
      <w:r>
        <w:t>.</w:t>
      </w:r>
    </w:p>
    <w:p w14:paraId="58EE48EC" w14:textId="1EE98147" w:rsidR="004E7E54" w:rsidRDefault="004E7E54"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t>(r)</w:t>
      </w:r>
      <w:r>
        <w:tab/>
        <w:t>T</w:t>
      </w:r>
      <w:r w:rsidRPr="00DC5CD1">
        <w:t>o the extent that the Persons identified in (</w:t>
      </w:r>
      <w:r>
        <w:t>o</w:t>
      </w:r>
      <w:r w:rsidRPr="00DC5CD1">
        <w:t>)-(</w:t>
      </w:r>
      <w:r>
        <w:t>q</w:t>
      </w:r>
      <w:r w:rsidRPr="00DC5CD1">
        <w:t>) above do not own, in the aggregate, at least fifty percent</w:t>
      </w:r>
      <w:r>
        <w:t> </w:t>
      </w:r>
      <w:r w:rsidRPr="00DC5CD1">
        <w:t xml:space="preserve">(50%) of the indirect ownership interests in Borrower, </w:t>
      </w:r>
      <w:r>
        <w:t xml:space="preserve">a statement that identifies the </w:t>
      </w:r>
      <w:r w:rsidRPr="00DC5CD1">
        <w:t>additional indirect owners of Borrower sufficient to show an aggregate ownership interest of at least fifty percent</w:t>
      </w:r>
      <w:r>
        <w:t> </w:t>
      </w:r>
      <w:r w:rsidRPr="00DC5CD1">
        <w:t>(50%)</w:t>
      </w:r>
      <w:r>
        <w:t>.</w:t>
      </w:r>
    </w:p>
    <w:p w14:paraId="4EC4337B" w14:textId="78212AE3" w:rsidR="005800D2" w:rsidRDefault="005800D2"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6C1EB0">
        <w:t>EXCEPTIONS</w:t>
      </w:r>
      <w:r w:rsidR="00F41B10">
        <w:t xml:space="preserve">.  </w:t>
      </w:r>
      <w:r>
        <w:t>If any attachment to this Section 3 does not meet the foregoing requirements</w:t>
      </w:r>
      <w:r w:rsidR="00D8324A">
        <w:t>,</w:t>
      </w:r>
      <w:r>
        <w:t xml:space="preserve"> please explain the exception here.</w:t>
      </w:r>
      <w:r w:rsidR="00BB1EFB">
        <w:t xml:space="preserve">  </w:t>
      </w:r>
      <w:r w:rsidR="00A06A77">
        <w:t>Additional attachments, if needed, may be described here.</w:t>
      </w:r>
    </w:p>
    <w:p w14:paraId="2045823A" w14:textId="2B7730DD" w:rsidR="005800D2" w:rsidRDefault="005800D2" w:rsidP="004E7E54">
      <w:pPr>
        <w:widowControl/>
        <w:suppressAutoHyphens/>
        <w:spacing w:after="240"/>
        <w:ind w:left="1440"/>
        <w:jc w:val="both"/>
      </w:pPr>
      <w:r>
        <w:t>_________________________________________________________________________________________________________________________________________________________________________________________</w:t>
      </w:r>
      <w:r w:rsidR="00D8324A">
        <w:t>_____________</w:t>
      </w:r>
    </w:p>
    <w:p w14:paraId="1EAD800D" w14:textId="6D251CFF" w:rsidR="00C13A30" w:rsidRPr="004F1B96" w:rsidRDefault="00C13A30" w:rsidP="004E7E54">
      <w:pPr>
        <w:widowControl/>
        <w:numPr>
          <w:ilvl w:val="0"/>
          <w:numId w:val="20"/>
        </w:numPr>
        <w:tabs>
          <w:tab w:val="clear" w:pos="1560"/>
          <w:tab w:val="num" w:pos="1440"/>
        </w:tabs>
        <w:spacing w:after="240"/>
        <w:ind w:left="0"/>
        <w:jc w:val="both"/>
      </w:pPr>
      <w:r w:rsidRPr="00A8020C">
        <w:rPr>
          <w:spacing w:val="-2"/>
        </w:rPr>
        <w:t>Borrower</w:t>
      </w:r>
      <w:r>
        <w:t xml:space="preserve"> certifies </w:t>
      </w:r>
      <w:r w:rsidR="00CE2136">
        <w:t xml:space="preserve">the following </w:t>
      </w:r>
      <w:r>
        <w:t xml:space="preserve">as of the date </w:t>
      </w:r>
      <w:r w:rsidR="00783DD4">
        <w:t>set forth below</w:t>
      </w:r>
      <w:r w:rsidR="001E4502">
        <w:t xml:space="preserve"> </w:t>
      </w:r>
      <w:r w:rsidR="005800D2">
        <w:rPr>
          <w:spacing w:val="-3"/>
        </w:rPr>
        <w:t>(</w:t>
      </w:r>
      <w:r w:rsidR="005800D2" w:rsidRPr="005800D2">
        <w:rPr>
          <w:i/>
          <w:spacing w:val="-3"/>
        </w:rPr>
        <w:t>check all that apply – do not revise this form – explain any exceptions in the space provided</w:t>
      </w:r>
      <w:r w:rsidR="001E4502">
        <w:rPr>
          <w:spacing w:val="-3"/>
        </w:rPr>
        <w:t>)</w:t>
      </w:r>
      <w:r w:rsidR="00CE2136">
        <w:t>.</w:t>
      </w:r>
    </w:p>
    <w:p w14:paraId="4AC6F88F" w14:textId="2EB9780E" w:rsidR="000F724F" w:rsidRDefault="000F724F"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5800D2">
        <w:t>(a)</w:t>
      </w:r>
      <w:r w:rsidR="005800D2">
        <w:tab/>
      </w:r>
      <w:r w:rsidRPr="00785867">
        <w:t xml:space="preserve">Borrower has taken no action in violation of Section 4.02(d) </w:t>
      </w:r>
      <w:r>
        <w:t xml:space="preserve">of the Loan Agreement </w:t>
      </w:r>
      <w:r w:rsidRPr="00785867">
        <w:t>regarding its single asset status</w:t>
      </w:r>
      <w:r>
        <w:t>.</w:t>
      </w:r>
    </w:p>
    <w:p w14:paraId="4E3A6C14" w14:textId="1C3F9053" w:rsidR="00785867" w:rsidRDefault="00785867"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5800D2">
        <w:t>(b)</w:t>
      </w:r>
      <w:r w:rsidR="005800D2">
        <w:tab/>
      </w:r>
      <w:r w:rsidRPr="00785867">
        <w:t>Borrower has received no notice of any building code violation</w:t>
      </w:r>
      <w:r w:rsidR="00212D9D">
        <w:t>.  (</w:t>
      </w:r>
      <w:r w:rsidR="00212D9D" w:rsidRPr="001616D0">
        <w:rPr>
          <w:i/>
        </w:rPr>
        <w:t>I</w:t>
      </w:r>
      <w:r w:rsidRPr="001616D0">
        <w:rPr>
          <w:i/>
        </w:rPr>
        <w:t>f Borrower has received such notice, evidence of remediation</w:t>
      </w:r>
      <w:r w:rsidR="00212D9D" w:rsidRPr="001616D0">
        <w:rPr>
          <w:i/>
        </w:rPr>
        <w:t xml:space="preserve"> must be provided</w:t>
      </w:r>
      <w:r w:rsidRPr="001616D0">
        <w:rPr>
          <w:i/>
        </w:rPr>
        <w:t>.</w:t>
      </w:r>
      <w:r w:rsidR="00212D9D">
        <w:t>)</w:t>
      </w:r>
    </w:p>
    <w:p w14:paraId="3251104F" w14:textId="386264A1" w:rsidR="00785867" w:rsidRDefault="00785867"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5800D2">
        <w:t>(c)</w:t>
      </w:r>
      <w:r w:rsidR="005800D2">
        <w:tab/>
      </w:r>
      <w:r w:rsidRPr="00785867">
        <w:t>Borrower has made no application for rezoning nor received any notice that the Mortgaged Property has been or is being rezoned</w:t>
      </w:r>
      <w:r>
        <w:t>.</w:t>
      </w:r>
    </w:p>
    <w:p w14:paraId="6AEB86C1" w14:textId="31BB457D" w:rsidR="00785867" w:rsidRDefault="00785867"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5800D2">
        <w:t>(d)</w:t>
      </w:r>
      <w:r w:rsidR="005800D2">
        <w:tab/>
      </w:r>
      <w:r w:rsidRPr="00785867">
        <w:t>Borrower has taken no action and has no knowledge of any action that would violate the provisions of Section 11.02(b)(1)(F) regarding liens encumbering the Mortgaged Property</w:t>
      </w:r>
      <w:r>
        <w:t>.</w:t>
      </w:r>
    </w:p>
    <w:p w14:paraId="689D9512" w14:textId="50CD214D" w:rsidR="00AE4E12" w:rsidRDefault="00AE4E12"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5800D2">
        <w:t>(e)</w:t>
      </w:r>
      <w:r w:rsidR="005800D2">
        <w:tab/>
      </w:r>
      <w:r w:rsidR="00C03B23">
        <w:t xml:space="preserve">There have been no changes since the </w:t>
      </w:r>
      <w:r w:rsidR="00C03B23" w:rsidRPr="00C03B23">
        <w:t>Effective Date in (</w:t>
      </w:r>
      <w:r w:rsidR="00D8324A">
        <w:t>1</w:t>
      </w:r>
      <w:r w:rsidR="00C03B23" w:rsidRPr="00C03B23">
        <w:t>) the direct owners of Borrower, (</w:t>
      </w:r>
      <w:r w:rsidR="00D8324A">
        <w:t>2</w:t>
      </w:r>
      <w:r w:rsidR="00C03B23" w:rsidRPr="00C03B23">
        <w:t>) the indirect owners (and any non-member managers) of Borrower that Control Borrower (excluding any Publicly-Held Corporations or Publicly-Held Trusts), or (</w:t>
      </w:r>
      <w:r w:rsidR="00D8324A">
        <w:t>3</w:t>
      </w:r>
      <w:r w:rsidR="00C03B23" w:rsidRPr="00C03B23">
        <w:t>) the indirect owners of Borrower that hold twenty-five percent (25%) or more of the ownership interests in Borrower (excluding any Publicly-Held Corporations or Publicly-Held Trusts), and their respective interests</w:t>
      </w:r>
      <w:r>
        <w:t>.</w:t>
      </w:r>
    </w:p>
    <w:p w14:paraId="492F8D19" w14:textId="1F362DD0" w:rsidR="005800D2" w:rsidRDefault="005800D2" w:rsidP="004E7E54">
      <w:pPr>
        <w:widowControl/>
        <w:suppressAutoHyphens/>
        <w:spacing w:after="240"/>
        <w:ind w:left="1440" w:hanging="720"/>
        <w:jc w:val="both"/>
      </w:pPr>
      <w:r>
        <w:fldChar w:fldCharType="begin">
          <w:ffData>
            <w:name w:val="Check1"/>
            <w:enabled/>
            <w:calcOnExit w:val="0"/>
            <w:checkBox>
              <w:sizeAuto/>
              <w:default w:val="0"/>
            </w:checkBox>
          </w:ffData>
        </w:fldChar>
      </w:r>
      <w:r>
        <w:instrText xml:space="preserve"> FORMCHECKBOX </w:instrText>
      </w:r>
      <w:r w:rsidR="00463358">
        <w:fldChar w:fldCharType="separate"/>
      </w:r>
      <w:r>
        <w:fldChar w:fldCharType="end"/>
      </w:r>
      <w:r>
        <w:tab/>
      </w:r>
      <w:r w:rsidR="006C1EB0">
        <w:t>EXCEPTIONS</w:t>
      </w:r>
      <w:r w:rsidR="00F41B10">
        <w:t xml:space="preserve">.  </w:t>
      </w:r>
      <w:r>
        <w:t>If there is an exception to any item in this Section 4</w:t>
      </w:r>
      <w:r w:rsidR="00D8324A">
        <w:t>,</w:t>
      </w:r>
      <w:r>
        <w:t xml:space="preserve"> please </w:t>
      </w:r>
      <w:r w:rsidR="00A06A77">
        <w:t xml:space="preserve">explain </w:t>
      </w:r>
      <w:r w:rsidR="005715BF">
        <w:t>it</w:t>
      </w:r>
      <w:r w:rsidR="00A06A77">
        <w:t xml:space="preserve"> here.  Additional certifications may be added here, if needed.</w:t>
      </w:r>
    </w:p>
    <w:p w14:paraId="4044D55E" w14:textId="7C8846CC" w:rsidR="005800D2" w:rsidRDefault="005800D2" w:rsidP="000A6B00">
      <w:pPr>
        <w:keepNext/>
        <w:widowControl/>
        <w:suppressAutoHyphens/>
        <w:spacing w:after="480"/>
        <w:ind w:left="1440"/>
        <w:jc w:val="both"/>
      </w:pPr>
      <w:r>
        <w:lastRenderedPageBreak/>
        <w:t>_________________________________________________________________________________________________________________________________________________________________________________________</w:t>
      </w:r>
      <w:r w:rsidR="00D8324A">
        <w:t>_____________</w:t>
      </w:r>
    </w:p>
    <w:p w14:paraId="006CB03B" w14:textId="3DAE911C" w:rsidR="00C13A30" w:rsidRDefault="00C13A30" w:rsidP="004E7E54">
      <w:pPr>
        <w:widowControl/>
        <w:suppressAutoHyphens/>
        <w:spacing w:after="240"/>
        <w:jc w:val="center"/>
        <w:rPr>
          <w:b/>
          <w:spacing w:val="-3"/>
        </w:rPr>
      </w:pPr>
      <w:r>
        <w:rPr>
          <w:b/>
          <w:spacing w:val="-3"/>
        </w:rPr>
        <w:t>[Remainder of Page Intentionally Blank]</w:t>
      </w:r>
    </w:p>
    <w:p w14:paraId="64B16EFE" w14:textId="77777777" w:rsidR="00E10B44" w:rsidRDefault="00E10B44" w:rsidP="004E7E54">
      <w:pPr>
        <w:widowControl/>
        <w:suppressAutoHyphens/>
        <w:spacing w:after="240"/>
        <w:ind w:firstLine="720"/>
        <w:jc w:val="both"/>
        <w:rPr>
          <w:spacing w:val="-3"/>
        </w:rPr>
        <w:sectPr w:rsidR="00E10B44" w:rsidSect="0018328E">
          <w:footerReference w:type="default" r:id="rId7"/>
          <w:headerReference w:type="first" r:id="rId8"/>
          <w:footerReference w:type="first" r:id="rId9"/>
          <w:pgSz w:w="12240" w:h="15840"/>
          <w:pgMar w:top="1440" w:right="1440" w:bottom="1440" w:left="1440" w:header="720" w:footer="720" w:gutter="0"/>
          <w:cols w:space="720"/>
          <w:noEndnote/>
          <w:titlePg/>
          <w:docGrid w:linePitch="326"/>
        </w:sectPr>
      </w:pPr>
    </w:p>
    <w:p w14:paraId="05FC02E2" w14:textId="77777777" w:rsidR="00C13A30" w:rsidRPr="00A56F7D" w:rsidRDefault="00C13A30" w:rsidP="004E7E54">
      <w:pPr>
        <w:widowControl/>
        <w:suppressAutoHyphens/>
        <w:spacing w:after="240"/>
        <w:ind w:firstLine="720"/>
        <w:jc w:val="both"/>
        <w:rPr>
          <w:b/>
          <w:spacing w:val="-3"/>
        </w:rPr>
      </w:pPr>
      <w:r>
        <w:rPr>
          <w:spacing w:val="-3"/>
        </w:rPr>
        <w:lastRenderedPageBreak/>
        <w:t>IN WITNESS WHEREOF, Borrower has signed and delivered this Certificate or has caused this Certificate to be signed and delivered by its duly authorized representatives under seal (where applicable).</w:t>
      </w:r>
    </w:p>
    <w:p w14:paraId="300759AA" w14:textId="77777777" w:rsidR="00C13A30" w:rsidRDefault="00C13A30" w:rsidP="004E7E54">
      <w:pPr>
        <w:widowControl/>
        <w:suppressAutoHyphens/>
        <w:spacing w:after="240"/>
        <w:jc w:val="both"/>
        <w:rPr>
          <w:spacing w:val="-3"/>
          <w:u w:val="single"/>
        </w:rPr>
      </w:pPr>
      <w:r>
        <w:rPr>
          <w:spacing w:val="-3"/>
        </w:rPr>
        <w:t>Date:</w:t>
      </w:r>
      <w:r>
        <w:rPr>
          <w:spacing w:val="-3"/>
        </w:rPr>
        <w:tab/>
      </w:r>
      <w:r>
        <w:rPr>
          <w:spacing w:val="-3"/>
          <w:u w:val="single"/>
        </w:rPr>
        <w:tab/>
      </w:r>
      <w:r>
        <w:rPr>
          <w:spacing w:val="-3"/>
          <w:u w:val="single"/>
        </w:rPr>
        <w:tab/>
      </w:r>
      <w:r>
        <w:rPr>
          <w:spacing w:val="-3"/>
          <w:u w:val="single"/>
        </w:rPr>
        <w:tab/>
      </w:r>
      <w:r>
        <w:rPr>
          <w:spacing w:val="-3"/>
          <w:u w:val="single"/>
        </w:rPr>
        <w:tab/>
      </w:r>
    </w:p>
    <w:p w14:paraId="2507A620" w14:textId="77777777" w:rsidR="00C13A30" w:rsidRDefault="00C13A30" w:rsidP="004E7E54">
      <w:pPr>
        <w:widowControl/>
        <w:suppressAutoHyphens/>
        <w:spacing w:after="240"/>
        <w:ind w:left="4320"/>
        <w:rPr>
          <w:b/>
          <w:bCs/>
        </w:rPr>
      </w:pPr>
      <w:r>
        <w:rPr>
          <w:b/>
          <w:bCs/>
        </w:rPr>
        <w:t>BORROWER:</w:t>
      </w:r>
    </w:p>
    <w:p w14:paraId="317CEB86" w14:textId="4A5A76DA" w:rsidR="00C13A30" w:rsidRPr="00DB38C1" w:rsidRDefault="00C13A30" w:rsidP="004E7E54">
      <w:pPr>
        <w:widowControl/>
        <w:suppressAutoHyphens/>
        <w:ind w:left="4320"/>
        <w:rPr>
          <w:u w:val="single"/>
        </w:rPr>
      </w:pPr>
      <w:r>
        <w:rPr>
          <w:u w:val="single"/>
        </w:rPr>
        <w:tab/>
      </w:r>
      <w:r>
        <w:rPr>
          <w:u w:val="single"/>
        </w:rPr>
        <w:tab/>
      </w:r>
      <w:r>
        <w:rPr>
          <w:u w:val="single"/>
        </w:rPr>
        <w:tab/>
      </w:r>
      <w:r>
        <w:rPr>
          <w:u w:val="single"/>
        </w:rPr>
        <w:tab/>
      </w:r>
      <w:r>
        <w:rPr>
          <w:u w:val="single"/>
        </w:rPr>
        <w:tab/>
      </w:r>
      <w:r w:rsidR="00DB38C1" w:rsidRPr="00DB38C1">
        <w:rPr>
          <w:u w:val="single"/>
        </w:rPr>
        <w:tab/>
      </w:r>
    </w:p>
    <w:p w14:paraId="20643B9D" w14:textId="77777777" w:rsidR="00C13A30" w:rsidRDefault="00C13A30" w:rsidP="004E7E54">
      <w:pPr>
        <w:widowControl/>
        <w:suppressAutoHyphens/>
        <w:ind w:left="4320"/>
      </w:pPr>
    </w:p>
    <w:p w14:paraId="404FB7E6" w14:textId="77777777" w:rsidR="00C13A30" w:rsidRDefault="00C13A30" w:rsidP="004E7E54">
      <w:pPr>
        <w:widowControl/>
        <w:suppressAutoHyphens/>
        <w:ind w:left="4320"/>
      </w:pPr>
    </w:p>
    <w:p w14:paraId="4D4EBF6E" w14:textId="7F3EEAAE" w:rsidR="00C13A30" w:rsidRPr="00DB38C1" w:rsidRDefault="00C13A30" w:rsidP="004E7E54">
      <w:pPr>
        <w:widowControl/>
        <w:suppressAutoHyphens/>
        <w:ind w:left="4320"/>
      </w:pPr>
      <w:r>
        <w:t>By:</w:t>
      </w:r>
      <w:r>
        <w:tab/>
      </w:r>
      <w:r w:rsidR="00DB38C1">
        <w:rPr>
          <w:u w:val="single"/>
        </w:rPr>
        <w:tab/>
      </w:r>
      <w:r w:rsidR="00DB38C1">
        <w:rPr>
          <w:u w:val="single"/>
        </w:rPr>
        <w:tab/>
      </w:r>
      <w:r w:rsidR="00DB38C1">
        <w:rPr>
          <w:u w:val="single"/>
        </w:rPr>
        <w:tab/>
      </w:r>
      <w:r w:rsidR="00DB38C1">
        <w:rPr>
          <w:u w:val="single"/>
        </w:rPr>
        <w:tab/>
      </w:r>
      <w:r w:rsidR="00DB38C1">
        <w:t>(SEAL)</w:t>
      </w:r>
    </w:p>
    <w:p w14:paraId="6112C6BC" w14:textId="77777777" w:rsidR="00C13A30" w:rsidRDefault="00C13A30" w:rsidP="004E7E54">
      <w:pPr>
        <w:widowControl/>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285F0A17" w14:textId="77777777" w:rsidR="00C13A30" w:rsidRDefault="00C13A30" w:rsidP="004E7E54">
      <w:pPr>
        <w:widowControl/>
        <w:suppressAutoHyphens/>
        <w:spacing w:after="480"/>
        <w:ind w:left="4320"/>
        <w:rPr>
          <w:u w:val="single"/>
        </w:rPr>
      </w:pPr>
      <w:r>
        <w:t>Title:</w:t>
      </w:r>
      <w:r>
        <w:tab/>
      </w:r>
      <w:r>
        <w:rPr>
          <w:u w:val="single"/>
        </w:rPr>
        <w:tab/>
      </w:r>
      <w:r>
        <w:rPr>
          <w:u w:val="single"/>
        </w:rPr>
        <w:tab/>
      </w:r>
      <w:r>
        <w:rPr>
          <w:u w:val="single"/>
        </w:rPr>
        <w:tab/>
      </w:r>
      <w:r>
        <w:rPr>
          <w:u w:val="single"/>
        </w:rPr>
        <w:tab/>
      </w:r>
      <w:r>
        <w:rPr>
          <w:u w:val="single"/>
        </w:rPr>
        <w:tab/>
      </w:r>
    </w:p>
    <w:p w14:paraId="6112EE7E" w14:textId="77777777" w:rsidR="00E10B44" w:rsidRDefault="00E10B44" w:rsidP="004E7E54">
      <w:pPr>
        <w:widowControl/>
        <w:suppressAutoHyphens/>
        <w:spacing w:after="360"/>
        <w:jc w:val="center"/>
        <w:outlineLvl w:val="0"/>
        <w:rPr>
          <w:spacing w:val="-3"/>
        </w:rPr>
        <w:sectPr w:rsidR="00E10B44" w:rsidSect="00E10B44">
          <w:headerReference w:type="first" r:id="rId10"/>
          <w:footerReference w:type="first" r:id="rId11"/>
          <w:pgSz w:w="12240" w:h="15840"/>
          <w:pgMar w:top="1440" w:right="1440" w:bottom="1440" w:left="1440" w:header="720" w:footer="720" w:gutter="0"/>
          <w:pgNumType w:start="1"/>
          <w:cols w:space="720"/>
          <w:noEndnote/>
          <w:titlePg/>
          <w:docGrid w:linePitch="326"/>
        </w:sectPr>
      </w:pPr>
    </w:p>
    <w:p w14:paraId="2E544552" w14:textId="77777777" w:rsidR="009F0905" w:rsidRPr="009F0905" w:rsidRDefault="009F0905" w:rsidP="004E7E54">
      <w:pPr>
        <w:widowControl/>
        <w:suppressAutoHyphens/>
        <w:jc w:val="center"/>
        <w:outlineLvl w:val="0"/>
        <w:rPr>
          <w:b/>
          <w:spacing w:val="-3"/>
        </w:rPr>
      </w:pPr>
      <w:r w:rsidRPr="009F0905">
        <w:rPr>
          <w:b/>
          <w:spacing w:val="-3"/>
        </w:rPr>
        <w:lastRenderedPageBreak/>
        <w:t>ATTACHMENTS TO</w:t>
      </w:r>
    </w:p>
    <w:p w14:paraId="71F423B1" w14:textId="77777777" w:rsidR="009F0905" w:rsidRPr="009F0905" w:rsidRDefault="009F0905" w:rsidP="004E7E54">
      <w:pPr>
        <w:widowControl/>
        <w:suppressAutoHyphens/>
        <w:jc w:val="center"/>
        <w:outlineLvl w:val="0"/>
        <w:rPr>
          <w:b/>
          <w:spacing w:val="-3"/>
        </w:rPr>
      </w:pPr>
      <w:r w:rsidRPr="009F0905">
        <w:rPr>
          <w:b/>
          <w:spacing w:val="-3"/>
        </w:rPr>
        <w:t>ANNUAL LOAN AGREEMENT CERTIFICATION</w:t>
      </w:r>
    </w:p>
    <w:p w14:paraId="3E0A3363" w14:textId="77777777" w:rsidR="00FC6BAE" w:rsidRPr="00C13A30" w:rsidRDefault="009F0905" w:rsidP="004E7E54">
      <w:pPr>
        <w:widowControl/>
        <w:jc w:val="center"/>
      </w:pPr>
      <w:r w:rsidRPr="009F0905">
        <w:rPr>
          <w:b/>
          <w:spacing w:val="-3"/>
        </w:rPr>
        <w:t>(Borrower)</w:t>
      </w:r>
    </w:p>
    <w:sectPr w:rsidR="00FC6BAE" w:rsidRPr="00C13A30" w:rsidSect="00E10B44">
      <w:footerReference w:type="first" r:id="rId12"/>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ED3C5" w14:textId="77777777" w:rsidR="00463358" w:rsidRDefault="00463358">
      <w:r>
        <w:separator/>
      </w:r>
    </w:p>
  </w:endnote>
  <w:endnote w:type="continuationSeparator" w:id="0">
    <w:p w14:paraId="0CD43533" w14:textId="77777777" w:rsidR="00463358" w:rsidRDefault="0046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w:altName w:val="Cambria"/>
    <w:panose1 w:val="00000000000000000000"/>
    <w:charset w:val="FF"/>
    <w:family w:val="roman"/>
    <w:notTrueType/>
    <w:pitch w:val="variable"/>
    <w:sig w:usb0="00000003" w:usb1="00000000" w:usb2="00000000" w:usb3="00000000" w:csb0="00000001" w:csb1="00000000"/>
  </w:font>
  <w:font w:name="Times New Roman TUR">
    <w:altName w:val="Sylfaen"/>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76FEF" w14:textId="77777777" w:rsidR="00774A0C" w:rsidRPr="009E7862" w:rsidRDefault="00774A0C" w:rsidP="009E7862">
    <w:pPr>
      <w:widowControl/>
      <w:autoSpaceDE/>
      <w:autoSpaceDN/>
      <w:jc w:val="both"/>
      <w:rPr>
        <w:sz w:val="20"/>
        <w:szCs w:val="20"/>
      </w:rPr>
    </w:pPr>
  </w:p>
  <w:tbl>
    <w:tblPr>
      <w:tblW w:w="9690" w:type="dxa"/>
      <w:tblInd w:w="-90" w:type="dxa"/>
      <w:tblLook w:val="01E0" w:firstRow="1" w:lastRow="1" w:firstColumn="1" w:lastColumn="1" w:noHBand="0" w:noVBand="0"/>
    </w:tblPr>
    <w:tblGrid>
      <w:gridCol w:w="4038"/>
      <w:gridCol w:w="2460"/>
      <w:gridCol w:w="3192"/>
    </w:tblGrid>
    <w:tr w:rsidR="00774A0C" w:rsidRPr="008C111B" w14:paraId="43B09C2E" w14:textId="77777777" w:rsidTr="000914AF">
      <w:tc>
        <w:tcPr>
          <w:tcW w:w="4038" w:type="dxa"/>
          <w:shd w:val="clear" w:color="auto" w:fill="auto"/>
          <w:vAlign w:val="bottom"/>
        </w:tcPr>
        <w:p w14:paraId="5ADDDEB7" w14:textId="77777777" w:rsidR="00774A0C" w:rsidRPr="008C111B" w:rsidRDefault="00774A0C" w:rsidP="008C111B">
          <w:pPr>
            <w:widowControl/>
            <w:tabs>
              <w:tab w:val="center" w:pos="4320"/>
              <w:tab w:val="right" w:pos="8640"/>
            </w:tabs>
            <w:autoSpaceDE/>
            <w:autoSpaceDN/>
            <w:rPr>
              <w:b/>
              <w:sz w:val="20"/>
              <w:szCs w:val="20"/>
            </w:rPr>
          </w:pPr>
          <w:r w:rsidRPr="008C111B">
            <w:rPr>
              <w:b/>
              <w:sz w:val="20"/>
              <w:szCs w:val="20"/>
            </w:rPr>
            <w:t>Annual Loan Agreement Certification (Borrower)</w:t>
          </w:r>
        </w:p>
      </w:tc>
      <w:tc>
        <w:tcPr>
          <w:tcW w:w="2460" w:type="dxa"/>
          <w:shd w:val="clear" w:color="auto" w:fill="auto"/>
          <w:vAlign w:val="bottom"/>
        </w:tcPr>
        <w:p w14:paraId="0CB609D8" w14:textId="77777777" w:rsidR="00774A0C" w:rsidRPr="008C111B" w:rsidRDefault="00774A0C" w:rsidP="008C111B">
          <w:pPr>
            <w:widowControl/>
            <w:tabs>
              <w:tab w:val="center" w:pos="4320"/>
              <w:tab w:val="right" w:pos="8640"/>
            </w:tabs>
            <w:autoSpaceDE/>
            <w:autoSpaceDN/>
            <w:jc w:val="center"/>
            <w:rPr>
              <w:b/>
              <w:sz w:val="20"/>
              <w:szCs w:val="20"/>
            </w:rPr>
          </w:pPr>
          <w:r w:rsidRPr="008C111B">
            <w:rPr>
              <w:b/>
              <w:sz w:val="20"/>
              <w:szCs w:val="20"/>
            </w:rPr>
            <w:t xml:space="preserve">Form </w:t>
          </w:r>
          <w:r w:rsidR="007E5D69">
            <w:rPr>
              <w:b/>
              <w:sz w:val="20"/>
              <w:szCs w:val="20"/>
            </w:rPr>
            <w:t>6620</w:t>
          </w:r>
          <w:r w:rsidRPr="008C111B">
            <w:rPr>
              <w:b/>
              <w:sz w:val="20"/>
              <w:szCs w:val="20"/>
            </w:rPr>
            <w:t>.Borrower</w:t>
          </w:r>
        </w:p>
      </w:tc>
      <w:tc>
        <w:tcPr>
          <w:tcW w:w="3192" w:type="dxa"/>
          <w:shd w:val="clear" w:color="auto" w:fill="auto"/>
          <w:vAlign w:val="bottom"/>
        </w:tcPr>
        <w:p w14:paraId="3EA46482" w14:textId="77777777" w:rsidR="00774A0C" w:rsidRPr="008C111B" w:rsidRDefault="00774A0C" w:rsidP="008C111B">
          <w:pPr>
            <w:widowControl/>
            <w:tabs>
              <w:tab w:val="center" w:pos="4320"/>
              <w:tab w:val="right" w:pos="8640"/>
            </w:tabs>
            <w:autoSpaceDE/>
            <w:autoSpaceDN/>
            <w:jc w:val="right"/>
            <w:rPr>
              <w:b/>
              <w:sz w:val="20"/>
              <w:szCs w:val="20"/>
            </w:rPr>
          </w:pPr>
          <w:r w:rsidRPr="008C111B">
            <w:rPr>
              <w:b/>
              <w:sz w:val="20"/>
              <w:szCs w:val="20"/>
            </w:rPr>
            <w:t xml:space="preserve">Page </w:t>
          </w:r>
          <w:r w:rsidRPr="008C111B">
            <w:rPr>
              <w:b/>
              <w:sz w:val="20"/>
              <w:szCs w:val="20"/>
            </w:rPr>
            <w:fldChar w:fldCharType="begin"/>
          </w:r>
          <w:r w:rsidRPr="008C111B">
            <w:rPr>
              <w:b/>
              <w:sz w:val="20"/>
              <w:szCs w:val="20"/>
            </w:rPr>
            <w:instrText xml:space="preserve"> PAGE </w:instrText>
          </w:r>
          <w:r w:rsidRPr="008C111B">
            <w:rPr>
              <w:b/>
              <w:sz w:val="20"/>
              <w:szCs w:val="20"/>
            </w:rPr>
            <w:fldChar w:fldCharType="separate"/>
          </w:r>
          <w:r w:rsidR="00951BBB">
            <w:rPr>
              <w:b/>
              <w:noProof/>
              <w:sz w:val="20"/>
              <w:szCs w:val="20"/>
            </w:rPr>
            <w:t>3</w:t>
          </w:r>
          <w:r w:rsidRPr="008C111B">
            <w:rPr>
              <w:b/>
              <w:sz w:val="20"/>
              <w:szCs w:val="20"/>
            </w:rPr>
            <w:fldChar w:fldCharType="end"/>
          </w:r>
        </w:p>
      </w:tc>
    </w:tr>
    <w:tr w:rsidR="00774A0C" w:rsidRPr="008C111B" w14:paraId="4623791C" w14:textId="77777777" w:rsidTr="000914AF">
      <w:tc>
        <w:tcPr>
          <w:tcW w:w="4038" w:type="dxa"/>
          <w:shd w:val="clear" w:color="auto" w:fill="auto"/>
          <w:vAlign w:val="bottom"/>
        </w:tcPr>
        <w:p w14:paraId="69645917" w14:textId="77777777" w:rsidR="00774A0C" w:rsidRPr="008C111B" w:rsidRDefault="00774A0C" w:rsidP="008C111B">
          <w:pPr>
            <w:widowControl/>
            <w:tabs>
              <w:tab w:val="center" w:pos="4320"/>
              <w:tab w:val="right" w:pos="8640"/>
            </w:tabs>
            <w:autoSpaceDE/>
            <w:autoSpaceDN/>
            <w:jc w:val="both"/>
            <w:rPr>
              <w:b/>
              <w:sz w:val="20"/>
              <w:szCs w:val="20"/>
            </w:rPr>
          </w:pPr>
          <w:r w:rsidRPr="008C111B">
            <w:rPr>
              <w:b/>
              <w:sz w:val="20"/>
              <w:szCs w:val="20"/>
            </w:rPr>
            <w:t>Fannie Mae</w:t>
          </w:r>
        </w:p>
      </w:tc>
      <w:tc>
        <w:tcPr>
          <w:tcW w:w="2460" w:type="dxa"/>
          <w:shd w:val="clear" w:color="auto" w:fill="auto"/>
          <w:vAlign w:val="bottom"/>
        </w:tcPr>
        <w:p w14:paraId="49BAB307" w14:textId="25F22F41" w:rsidR="00774A0C" w:rsidRPr="008C111B" w:rsidRDefault="004E7E54" w:rsidP="00D548F2">
          <w:pPr>
            <w:widowControl/>
            <w:tabs>
              <w:tab w:val="center" w:pos="4320"/>
              <w:tab w:val="right" w:pos="8640"/>
            </w:tabs>
            <w:autoSpaceDE/>
            <w:autoSpaceDN/>
            <w:jc w:val="center"/>
            <w:rPr>
              <w:b/>
              <w:sz w:val="20"/>
              <w:szCs w:val="20"/>
            </w:rPr>
          </w:pPr>
          <w:r>
            <w:rPr>
              <w:b/>
              <w:sz w:val="20"/>
              <w:szCs w:val="20"/>
            </w:rPr>
            <w:t>07-21</w:t>
          </w:r>
        </w:p>
      </w:tc>
      <w:tc>
        <w:tcPr>
          <w:tcW w:w="3192" w:type="dxa"/>
          <w:shd w:val="clear" w:color="auto" w:fill="auto"/>
          <w:vAlign w:val="bottom"/>
        </w:tcPr>
        <w:p w14:paraId="1A72EE0F" w14:textId="6A304F45" w:rsidR="00774A0C" w:rsidRPr="008C111B" w:rsidRDefault="00774A0C" w:rsidP="001B411E">
          <w:pPr>
            <w:widowControl/>
            <w:tabs>
              <w:tab w:val="center" w:pos="4320"/>
              <w:tab w:val="right" w:pos="8640"/>
            </w:tabs>
            <w:autoSpaceDE/>
            <w:autoSpaceDN/>
            <w:jc w:val="right"/>
            <w:rPr>
              <w:b/>
              <w:sz w:val="20"/>
              <w:szCs w:val="20"/>
            </w:rPr>
          </w:pPr>
          <w:r>
            <w:rPr>
              <w:b/>
              <w:sz w:val="20"/>
              <w:szCs w:val="20"/>
            </w:rPr>
            <w:t xml:space="preserve">© </w:t>
          </w:r>
          <w:r w:rsidR="004E7E54">
            <w:rPr>
              <w:b/>
              <w:sz w:val="20"/>
              <w:szCs w:val="20"/>
            </w:rPr>
            <w:t>2021 Fannie</w:t>
          </w:r>
          <w:r w:rsidR="008D3478">
            <w:rPr>
              <w:b/>
              <w:sz w:val="20"/>
              <w:szCs w:val="20"/>
            </w:rPr>
            <w:t xml:space="preserve"> Mae</w:t>
          </w:r>
        </w:p>
      </w:tc>
    </w:tr>
  </w:tbl>
  <w:p w14:paraId="59EA01D5" w14:textId="77777777" w:rsidR="00774A0C" w:rsidRPr="009E7862" w:rsidRDefault="00774A0C" w:rsidP="009E7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3C4F8" w14:textId="77777777" w:rsidR="00774A0C" w:rsidRPr="009E7862" w:rsidRDefault="00774A0C" w:rsidP="009E7862">
    <w:pPr>
      <w:widowControl/>
      <w:autoSpaceDE/>
      <w:autoSpaceDN/>
      <w:jc w:val="both"/>
      <w:rPr>
        <w:sz w:val="20"/>
        <w:szCs w:val="20"/>
      </w:rPr>
    </w:pPr>
  </w:p>
  <w:tbl>
    <w:tblPr>
      <w:tblW w:w="9690" w:type="dxa"/>
      <w:tblInd w:w="-90" w:type="dxa"/>
      <w:tblLook w:val="01E0" w:firstRow="1" w:lastRow="1" w:firstColumn="1" w:lastColumn="1" w:noHBand="0" w:noVBand="0"/>
    </w:tblPr>
    <w:tblGrid>
      <w:gridCol w:w="4038"/>
      <w:gridCol w:w="2460"/>
      <w:gridCol w:w="3192"/>
    </w:tblGrid>
    <w:tr w:rsidR="00774A0C" w:rsidRPr="008C111B" w14:paraId="4DEB610E" w14:textId="77777777" w:rsidTr="000914AF">
      <w:tc>
        <w:tcPr>
          <w:tcW w:w="4038" w:type="dxa"/>
          <w:shd w:val="clear" w:color="auto" w:fill="auto"/>
          <w:vAlign w:val="bottom"/>
        </w:tcPr>
        <w:p w14:paraId="31081C83" w14:textId="77777777" w:rsidR="00774A0C" w:rsidRPr="008C111B" w:rsidRDefault="00774A0C" w:rsidP="008C111B">
          <w:pPr>
            <w:widowControl/>
            <w:tabs>
              <w:tab w:val="center" w:pos="4320"/>
              <w:tab w:val="right" w:pos="8640"/>
            </w:tabs>
            <w:autoSpaceDE/>
            <w:autoSpaceDN/>
            <w:rPr>
              <w:b/>
              <w:sz w:val="20"/>
              <w:szCs w:val="20"/>
            </w:rPr>
          </w:pPr>
          <w:r w:rsidRPr="008C111B">
            <w:rPr>
              <w:b/>
              <w:sz w:val="20"/>
              <w:szCs w:val="20"/>
            </w:rPr>
            <w:t>Annual Loan Agreement Certification (Borrower)</w:t>
          </w:r>
        </w:p>
      </w:tc>
      <w:tc>
        <w:tcPr>
          <w:tcW w:w="2460" w:type="dxa"/>
          <w:shd w:val="clear" w:color="auto" w:fill="auto"/>
          <w:vAlign w:val="bottom"/>
        </w:tcPr>
        <w:p w14:paraId="1F3A8CD5" w14:textId="77777777" w:rsidR="00774A0C" w:rsidRPr="008C111B" w:rsidRDefault="00774A0C" w:rsidP="008C111B">
          <w:pPr>
            <w:widowControl/>
            <w:tabs>
              <w:tab w:val="center" w:pos="4320"/>
              <w:tab w:val="right" w:pos="8640"/>
            </w:tabs>
            <w:autoSpaceDE/>
            <w:autoSpaceDN/>
            <w:jc w:val="center"/>
            <w:rPr>
              <w:b/>
              <w:sz w:val="20"/>
              <w:szCs w:val="20"/>
            </w:rPr>
          </w:pPr>
          <w:r w:rsidRPr="008C111B">
            <w:rPr>
              <w:b/>
              <w:sz w:val="20"/>
              <w:szCs w:val="20"/>
            </w:rPr>
            <w:t xml:space="preserve">Form </w:t>
          </w:r>
          <w:r w:rsidR="007E5D69">
            <w:rPr>
              <w:b/>
              <w:sz w:val="20"/>
              <w:szCs w:val="20"/>
            </w:rPr>
            <w:t>6620</w:t>
          </w:r>
          <w:r w:rsidRPr="008C111B">
            <w:rPr>
              <w:b/>
              <w:sz w:val="20"/>
              <w:szCs w:val="20"/>
            </w:rPr>
            <w:t>.Borrower</w:t>
          </w:r>
        </w:p>
      </w:tc>
      <w:tc>
        <w:tcPr>
          <w:tcW w:w="3192" w:type="dxa"/>
          <w:shd w:val="clear" w:color="auto" w:fill="auto"/>
          <w:vAlign w:val="bottom"/>
        </w:tcPr>
        <w:p w14:paraId="2439868C" w14:textId="77777777" w:rsidR="00774A0C" w:rsidRPr="008C111B" w:rsidRDefault="00774A0C" w:rsidP="008C111B">
          <w:pPr>
            <w:widowControl/>
            <w:tabs>
              <w:tab w:val="center" w:pos="4320"/>
              <w:tab w:val="right" w:pos="8640"/>
            </w:tabs>
            <w:autoSpaceDE/>
            <w:autoSpaceDN/>
            <w:jc w:val="right"/>
            <w:rPr>
              <w:b/>
              <w:sz w:val="20"/>
              <w:szCs w:val="20"/>
            </w:rPr>
          </w:pPr>
          <w:r w:rsidRPr="008C111B">
            <w:rPr>
              <w:b/>
              <w:sz w:val="20"/>
              <w:szCs w:val="20"/>
            </w:rPr>
            <w:t xml:space="preserve">Page </w:t>
          </w:r>
          <w:r w:rsidRPr="008C111B">
            <w:rPr>
              <w:b/>
              <w:sz w:val="20"/>
              <w:szCs w:val="20"/>
            </w:rPr>
            <w:fldChar w:fldCharType="begin"/>
          </w:r>
          <w:r w:rsidRPr="008C111B">
            <w:rPr>
              <w:b/>
              <w:sz w:val="20"/>
              <w:szCs w:val="20"/>
            </w:rPr>
            <w:instrText xml:space="preserve"> PAGE </w:instrText>
          </w:r>
          <w:r w:rsidRPr="008C111B">
            <w:rPr>
              <w:b/>
              <w:sz w:val="20"/>
              <w:szCs w:val="20"/>
            </w:rPr>
            <w:fldChar w:fldCharType="separate"/>
          </w:r>
          <w:r w:rsidR="00951BBB">
            <w:rPr>
              <w:b/>
              <w:noProof/>
              <w:sz w:val="20"/>
              <w:szCs w:val="20"/>
            </w:rPr>
            <w:t>1</w:t>
          </w:r>
          <w:r w:rsidRPr="008C111B">
            <w:rPr>
              <w:b/>
              <w:sz w:val="20"/>
              <w:szCs w:val="20"/>
            </w:rPr>
            <w:fldChar w:fldCharType="end"/>
          </w:r>
        </w:p>
      </w:tc>
    </w:tr>
    <w:tr w:rsidR="00774A0C" w:rsidRPr="008C111B" w14:paraId="56F64B3B" w14:textId="77777777" w:rsidTr="000914AF">
      <w:tc>
        <w:tcPr>
          <w:tcW w:w="4038" w:type="dxa"/>
          <w:shd w:val="clear" w:color="auto" w:fill="auto"/>
          <w:vAlign w:val="bottom"/>
        </w:tcPr>
        <w:p w14:paraId="59F738C4" w14:textId="77777777" w:rsidR="00774A0C" w:rsidRPr="008C111B" w:rsidRDefault="00774A0C" w:rsidP="008C111B">
          <w:pPr>
            <w:widowControl/>
            <w:tabs>
              <w:tab w:val="center" w:pos="4320"/>
              <w:tab w:val="right" w:pos="8640"/>
            </w:tabs>
            <w:autoSpaceDE/>
            <w:autoSpaceDN/>
            <w:jc w:val="both"/>
            <w:rPr>
              <w:b/>
              <w:sz w:val="20"/>
              <w:szCs w:val="20"/>
            </w:rPr>
          </w:pPr>
          <w:r w:rsidRPr="008C111B">
            <w:rPr>
              <w:b/>
              <w:sz w:val="20"/>
              <w:szCs w:val="20"/>
            </w:rPr>
            <w:t>Fannie Mae</w:t>
          </w:r>
        </w:p>
      </w:tc>
      <w:tc>
        <w:tcPr>
          <w:tcW w:w="2460" w:type="dxa"/>
          <w:shd w:val="clear" w:color="auto" w:fill="auto"/>
          <w:vAlign w:val="bottom"/>
        </w:tcPr>
        <w:p w14:paraId="7C499981" w14:textId="72EDB476" w:rsidR="00774A0C" w:rsidRPr="008C111B" w:rsidRDefault="004E7E54" w:rsidP="007E5D69">
          <w:pPr>
            <w:widowControl/>
            <w:tabs>
              <w:tab w:val="center" w:pos="4320"/>
              <w:tab w:val="right" w:pos="8640"/>
            </w:tabs>
            <w:autoSpaceDE/>
            <w:autoSpaceDN/>
            <w:jc w:val="center"/>
            <w:rPr>
              <w:b/>
              <w:sz w:val="20"/>
              <w:szCs w:val="20"/>
            </w:rPr>
          </w:pPr>
          <w:r>
            <w:rPr>
              <w:b/>
              <w:sz w:val="20"/>
              <w:szCs w:val="20"/>
            </w:rPr>
            <w:t>07-21</w:t>
          </w:r>
        </w:p>
      </w:tc>
      <w:tc>
        <w:tcPr>
          <w:tcW w:w="3192" w:type="dxa"/>
          <w:shd w:val="clear" w:color="auto" w:fill="auto"/>
          <w:vAlign w:val="bottom"/>
        </w:tcPr>
        <w:p w14:paraId="2E92F60E" w14:textId="62A56AD8" w:rsidR="00774A0C" w:rsidRPr="008C111B" w:rsidRDefault="00774A0C" w:rsidP="001B411E">
          <w:pPr>
            <w:widowControl/>
            <w:tabs>
              <w:tab w:val="center" w:pos="4320"/>
              <w:tab w:val="right" w:pos="8640"/>
            </w:tabs>
            <w:autoSpaceDE/>
            <w:autoSpaceDN/>
            <w:jc w:val="right"/>
            <w:rPr>
              <w:b/>
              <w:sz w:val="20"/>
              <w:szCs w:val="20"/>
            </w:rPr>
          </w:pPr>
          <w:r>
            <w:rPr>
              <w:b/>
              <w:sz w:val="20"/>
              <w:szCs w:val="20"/>
            </w:rPr>
            <w:t xml:space="preserve">© </w:t>
          </w:r>
          <w:r w:rsidR="004E7E54">
            <w:rPr>
              <w:b/>
              <w:sz w:val="20"/>
              <w:szCs w:val="20"/>
            </w:rPr>
            <w:t>2021 Fannie</w:t>
          </w:r>
          <w:r w:rsidR="008D3478">
            <w:rPr>
              <w:b/>
              <w:sz w:val="20"/>
              <w:szCs w:val="20"/>
            </w:rPr>
            <w:t xml:space="preserve"> Mae</w:t>
          </w:r>
        </w:p>
      </w:tc>
    </w:tr>
  </w:tbl>
  <w:p w14:paraId="41B0EF99" w14:textId="77777777" w:rsidR="00774A0C" w:rsidRPr="009E7862" w:rsidRDefault="00774A0C" w:rsidP="009E7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D0F86" w14:textId="77777777" w:rsidR="00E10B44" w:rsidRPr="009E7862" w:rsidRDefault="00E10B44" w:rsidP="009E7862">
    <w:pPr>
      <w:widowControl/>
      <w:autoSpaceDE/>
      <w:autoSpaceDN/>
      <w:jc w:val="both"/>
      <w:rPr>
        <w:sz w:val="20"/>
        <w:szCs w:val="20"/>
      </w:rPr>
    </w:pPr>
  </w:p>
  <w:tbl>
    <w:tblPr>
      <w:tblW w:w="9690" w:type="dxa"/>
      <w:tblInd w:w="-90" w:type="dxa"/>
      <w:tblLook w:val="01E0" w:firstRow="1" w:lastRow="1" w:firstColumn="1" w:lastColumn="1" w:noHBand="0" w:noVBand="0"/>
    </w:tblPr>
    <w:tblGrid>
      <w:gridCol w:w="4038"/>
      <w:gridCol w:w="2460"/>
      <w:gridCol w:w="3192"/>
    </w:tblGrid>
    <w:tr w:rsidR="00E10B44" w:rsidRPr="008C111B" w14:paraId="1E654629" w14:textId="77777777" w:rsidTr="000914AF">
      <w:tc>
        <w:tcPr>
          <w:tcW w:w="4038" w:type="dxa"/>
          <w:shd w:val="clear" w:color="auto" w:fill="auto"/>
          <w:vAlign w:val="bottom"/>
        </w:tcPr>
        <w:p w14:paraId="289973A7" w14:textId="77777777" w:rsidR="00E10B44" w:rsidRPr="008C111B" w:rsidRDefault="00E10B44" w:rsidP="008C111B">
          <w:pPr>
            <w:widowControl/>
            <w:tabs>
              <w:tab w:val="center" w:pos="4320"/>
              <w:tab w:val="right" w:pos="8640"/>
            </w:tabs>
            <w:autoSpaceDE/>
            <w:autoSpaceDN/>
            <w:rPr>
              <w:b/>
              <w:sz w:val="20"/>
              <w:szCs w:val="20"/>
            </w:rPr>
          </w:pPr>
          <w:r w:rsidRPr="008C111B">
            <w:rPr>
              <w:b/>
              <w:sz w:val="20"/>
              <w:szCs w:val="20"/>
            </w:rPr>
            <w:t>Annual Loan Agreement Certification (Borrower)</w:t>
          </w:r>
        </w:p>
      </w:tc>
      <w:tc>
        <w:tcPr>
          <w:tcW w:w="2460" w:type="dxa"/>
          <w:shd w:val="clear" w:color="auto" w:fill="auto"/>
          <w:vAlign w:val="bottom"/>
        </w:tcPr>
        <w:p w14:paraId="21F69DC5" w14:textId="77777777" w:rsidR="00E10B44" w:rsidRPr="008C111B" w:rsidRDefault="00E10B44" w:rsidP="008C111B">
          <w:pPr>
            <w:widowControl/>
            <w:tabs>
              <w:tab w:val="center" w:pos="4320"/>
              <w:tab w:val="right" w:pos="8640"/>
            </w:tabs>
            <w:autoSpaceDE/>
            <w:autoSpaceDN/>
            <w:jc w:val="center"/>
            <w:rPr>
              <w:b/>
              <w:sz w:val="20"/>
              <w:szCs w:val="20"/>
            </w:rPr>
          </w:pPr>
          <w:r w:rsidRPr="008C111B">
            <w:rPr>
              <w:b/>
              <w:sz w:val="20"/>
              <w:szCs w:val="20"/>
            </w:rPr>
            <w:t xml:space="preserve">Form </w:t>
          </w:r>
          <w:r>
            <w:rPr>
              <w:b/>
              <w:sz w:val="20"/>
              <w:szCs w:val="20"/>
            </w:rPr>
            <w:t>6620</w:t>
          </w:r>
          <w:r w:rsidRPr="008C111B">
            <w:rPr>
              <w:b/>
              <w:sz w:val="20"/>
              <w:szCs w:val="20"/>
            </w:rPr>
            <w:t>.Borrower</w:t>
          </w:r>
        </w:p>
      </w:tc>
      <w:tc>
        <w:tcPr>
          <w:tcW w:w="3192" w:type="dxa"/>
          <w:shd w:val="clear" w:color="auto" w:fill="auto"/>
          <w:vAlign w:val="bottom"/>
        </w:tcPr>
        <w:p w14:paraId="0D0F48B7" w14:textId="77777777" w:rsidR="00E10B44" w:rsidRPr="008C111B" w:rsidRDefault="00E10B44" w:rsidP="008C111B">
          <w:pPr>
            <w:widowControl/>
            <w:tabs>
              <w:tab w:val="center" w:pos="4320"/>
              <w:tab w:val="right" w:pos="8640"/>
            </w:tabs>
            <w:autoSpaceDE/>
            <w:autoSpaceDN/>
            <w:jc w:val="right"/>
            <w:rPr>
              <w:b/>
              <w:sz w:val="20"/>
              <w:szCs w:val="20"/>
            </w:rPr>
          </w:pPr>
          <w:r w:rsidRPr="008C111B">
            <w:rPr>
              <w:b/>
              <w:sz w:val="20"/>
              <w:szCs w:val="20"/>
            </w:rPr>
            <w:t xml:space="preserve">Page </w:t>
          </w:r>
          <w:r>
            <w:rPr>
              <w:b/>
              <w:sz w:val="20"/>
              <w:szCs w:val="20"/>
            </w:rPr>
            <w:t>S-</w:t>
          </w:r>
          <w:r w:rsidRPr="008C111B">
            <w:rPr>
              <w:b/>
              <w:sz w:val="20"/>
              <w:szCs w:val="20"/>
            </w:rPr>
            <w:fldChar w:fldCharType="begin"/>
          </w:r>
          <w:r w:rsidRPr="008C111B">
            <w:rPr>
              <w:b/>
              <w:sz w:val="20"/>
              <w:szCs w:val="20"/>
            </w:rPr>
            <w:instrText xml:space="preserve"> PAGE </w:instrText>
          </w:r>
          <w:r w:rsidRPr="008C111B">
            <w:rPr>
              <w:b/>
              <w:sz w:val="20"/>
              <w:szCs w:val="20"/>
            </w:rPr>
            <w:fldChar w:fldCharType="separate"/>
          </w:r>
          <w:r w:rsidR="00951BBB">
            <w:rPr>
              <w:b/>
              <w:noProof/>
              <w:sz w:val="20"/>
              <w:szCs w:val="20"/>
            </w:rPr>
            <w:t>1</w:t>
          </w:r>
          <w:r w:rsidRPr="008C111B">
            <w:rPr>
              <w:b/>
              <w:sz w:val="20"/>
              <w:szCs w:val="20"/>
            </w:rPr>
            <w:fldChar w:fldCharType="end"/>
          </w:r>
        </w:p>
      </w:tc>
    </w:tr>
    <w:tr w:rsidR="00E10B44" w:rsidRPr="008C111B" w14:paraId="03036FDE" w14:textId="77777777" w:rsidTr="000914AF">
      <w:tc>
        <w:tcPr>
          <w:tcW w:w="4038" w:type="dxa"/>
          <w:shd w:val="clear" w:color="auto" w:fill="auto"/>
          <w:vAlign w:val="bottom"/>
        </w:tcPr>
        <w:p w14:paraId="2E4156C8" w14:textId="77777777" w:rsidR="00E10B44" w:rsidRPr="008C111B" w:rsidRDefault="00E10B44" w:rsidP="008C111B">
          <w:pPr>
            <w:widowControl/>
            <w:tabs>
              <w:tab w:val="center" w:pos="4320"/>
              <w:tab w:val="right" w:pos="8640"/>
            </w:tabs>
            <w:autoSpaceDE/>
            <w:autoSpaceDN/>
            <w:jc w:val="both"/>
            <w:rPr>
              <w:b/>
              <w:sz w:val="20"/>
              <w:szCs w:val="20"/>
            </w:rPr>
          </w:pPr>
          <w:r w:rsidRPr="008C111B">
            <w:rPr>
              <w:b/>
              <w:sz w:val="20"/>
              <w:szCs w:val="20"/>
            </w:rPr>
            <w:t>Fannie Mae</w:t>
          </w:r>
        </w:p>
      </w:tc>
      <w:tc>
        <w:tcPr>
          <w:tcW w:w="2460" w:type="dxa"/>
          <w:shd w:val="clear" w:color="auto" w:fill="auto"/>
          <w:vAlign w:val="bottom"/>
        </w:tcPr>
        <w:p w14:paraId="1BAAFFDD" w14:textId="0687EFD0" w:rsidR="00E10B44" w:rsidRPr="008C111B" w:rsidRDefault="004E7E54" w:rsidP="007E5D69">
          <w:pPr>
            <w:widowControl/>
            <w:tabs>
              <w:tab w:val="center" w:pos="4320"/>
              <w:tab w:val="right" w:pos="8640"/>
            </w:tabs>
            <w:autoSpaceDE/>
            <w:autoSpaceDN/>
            <w:jc w:val="center"/>
            <w:rPr>
              <w:b/>
              <w:sz w:val="20"/>
              <w:szCs w:val="20"/>
            </w:rPr>
          </w:pPr>
          <w:r>
            <w:rPr>
              <w:b/>
              <w:sz w:val="20"/>
              <w:szCs w:val="20"/>
            </w:rPr>
            <w:t>07-21</w:t>
          </w:r>
        </w:p>
      </w:tc>
      <w:tc>
        <w:tcPr>
          <w:tcW w:w="3192" w:type="dxa"/>
          <w:shd w:val="clear" w:color="auto" w:fill="auto"/>
          <w:vAlign w:val="bottom"/>
        </w:tcPr>
        <w:p w14:paraId="0A268686" w14:textId="5A3497A7" w:rsidR="00E10B44" w:rsidRPr="008C111B" w:rsidRDefault="006358E5" w:rsidP="001B411E">
          <w:pPr>
            <w:widowControl/>
            <w:tabs>
              <w:tab w:val="center" w:pos="4320"/>
              <w:tab w:val="right" w:pos="8640"/>
            </w:tabs>
            <w:autoSpaceDE/>
            <w:autoSpaceDN/>
            <w:jc w:val="right"/>
            <w:rPr>
              <w:b/>
              <w:sz w:val="20"/>
              <w:szCs w:val="20"/>
            </w:rPr>
          </w:pPr>
          <w:r>
            <w:rPr>
              <w:b/>
              <w:sz w:val="20"/>
              <w:szCs w:val="20"/>
            </w:rPr>
            <w:t xml:space="preserve">© </w:t>
          </w:r>
          <w:r w:rsidR="004E7E54">
            <w:rPr>
              <w:b/>
              <w:sz w:val="20"/>
              <w:szCs w:val="20"/>
            </w:rPr>
            <w:t>2021 Fannie</w:t>
          </w:r>
          <w:r w:rsidR="008D3478">
            <w:rPr>
              <w:b/>
              <w:sz w:val="20"/>
              <w:szCs w:val="20"/>
            </w:rPr>
            <w:t xml:space="preserve"> Mae</w:t>
          </w:r>
        </w:p>
      </w:tc>
    </w:tr>
  </w:tbl>
  <w:p w14:paraId="35E73911" w14:textId="77777777" w:rsidR="00E10B44" w:rsidRPr="009E7862" w:rsidRDefault="00E10B44" w:rsidP="009E78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B905A" w14:textId="77777777" w:rsidR="00E10B44" w:rsidRPr="009E7862" w:rsidRDefault="00E10B44" w:rsidP="009E7862">
    <w:pPr>
      <w:widowControl/>
      <w:autoSpaceDE/>
      <w:autoSpaceDN/>
      <w:jc w:val="both"/>
      <w:rPr>
        <w:sz w:val="20"/>
        <w:szCs w:val="20"/>
      </w:rPr>
    </w:pPr>
  </w:p>
  <w:tbl>
    <w:tblPr>
      <w:tblW w:w="9690" w:type="dxa"/>
      <w:tblInd w:w="-90" w:type="dxa"/>
      <w:tblLook w:val="01E0" w:firstRow="1" w:lastRow="1" w:firstColumn="1" w:lastColumn="1" w:noHBand="0" w:noVBand="0"/>
    </w:tblPr>
    <w:tblGrid>
      <w:gridCol w:w="4038"/>
      <w:gridCol w:w="2460"/>
      <w:gridCol w:w="3192"/>
    </w:tblGrid>
    <w:tr w:rsidR="00E10B44" w:rsidRPr="008C111B" w14:paraId="36DDBBDD" w14:textId="77777777" w:rsidTr="000914AF">
      <w:tc>
        <w:tcPr>
          <w:tcW w:w="4038" w:type="dxa"/>
          <w:shd w:val="clear" w:color="auto" w:fill="auto"/>
          <w:vAlign w:val="bottom"/>
        </w:tcPr>
        <w:p w14:paraId="6A5DAAA8" w14:textId="77777777" w:rsidR="00E10B44" w:rsidRPr="008C111B" w:rsidRDefault="00E10B44" w:rsidP="008C111B">
          <w:pPr>
            <w:widowControl/>
            <w:tabs>
              <w:tab w:val="center" w:pos="4320"/>
              <w:tab w:val="right" w:pos="8640"/>
            </w:tabs>
            <w:autoSpaceDE/>
            <w:autoSpaceDN/>
            <w:rPr>
              <w:b/>
              <w:sz w:val="20"/>
              <w:szCs w:val="20"/>
            </w:rPr>
          </w:pPr>
          <w:r w:rsidRPr="008C111B">
            <w:rPr>
              <w:b/>
              <w:sz w:val="20"/>
              <w:szCs w:val="20"/>
            </w:rPr>
            <w:t>Annual Loan Agreement Certification (Borrower)</w:t>
          </w:r>
        </w:p>
      </w:tc>
      <w:tc>
        <w:tcPr>
          <w:tcW w:w="2460" w:type="dxa"/>
          <w:shd w:val="clear" w:color="auto" w:fill="auto"/>
          <w:vAlign w:val="bottom"/>
        </w:tcPr>
        <w:p w14:paraId="2668D755" w14:textId="77777777" w:rsidR="00E10B44" w:rsidRPr="008C111B" w:rsidRDefault="00E10B44" w:rsidP="008C111B">
          <w:pPr>
            <w:widowControl/>
            <w:tabs>
              <w:tab w:val="center" w:pos="4320"/>
              <w:tab w:val="right" w:pos="8640"/>
            </w:tabs>
            <w:autoSpaceDE/>
            <w:autoSpaceDN/>
            <w:jc w:val="center"/>
            <w:rPr>
              <w:b/>
              <w:sz w:val="20"/>
              <w:szCs w:val="20"/>
            </w:rPr>
          </w:pPr>
          <w:r w:rsidRPr="008C111B">
            <w:rPr>
              <w:b/>
              <w:sz w:val="20"/>
              <w:szCs w:val="20"/>
            </w:rPr>
            <w:t xml:space="preserve">Form </w:t>
          </w:r>
          <w:r>
            <w:rPr>
              <w:b/>
              <w:sz w:val="20"/>
              <w:szCs w:val="20"/>
            </w:rPr>
            <w:t>6620</w:t>
          </w:r>
          <w:r w:rsidRPr="008C111B">
            <w:rPr>
              <w:b/>
              <w:sz w:val="20"/>
              <w:szCs w:val="20"/>
            </w:rPr>
            <w:t>.Borrower</w:t>
          </w:r>
        </w:p>
      </w:tc>
      <w:tc>
        <w:tcPr>
          <w:tcW w:w="3192" w:type="dxa"/>
          <w:shd w:val="clear" w:color="auto" w:fill="auto"/>
          <w:vAlign w:val="bottom"/>
        </w:tcPr>
        <w:p w14:paraId="1F19ABBA" w14:textId="6664F50A" w:rsidR="00E10B44" w:rsidRPr="008C111B" w:rsidRDefault="00E10B44" w:rsidP="003D4330">
          <w:pPr>
            <w:widowControl/>
            <w:tabs>
              <w:tab w:val="center" w:pos="4320"/>
              <w:tab w:val="right" w:pos="8640"/>
            </w:tabs>
            <w:autoSpaceDE/>
            <w:autoSpaceDN/>
            <w:jc w:val="right"/>
            <w:rPr>
              <w:b/>
              <w:sz w:val="20"/>
              <w:szCs w:val="20"/>
            </w:rPr>
          </w:pPr>
          <w:r w:rsidRPr="008C111B">
            <w:rPr>
              <w:b/>
              <w:sz w:val="20"/>
              <w:szCs w:val="20"/>
            </w:rPr>
            <w:t xml:space="preserve">Page </w:t>
          </w:r>
          <w:r w:rsidR="003D4330">
            <w:rPr>
              <w:b/>
              <w:sz w:val="20"/>
              <w:szCs w:val="20"/>
            </w:rPr>
            <w:t>A</w:t>
          </w:r>
          <w:r>
            <w:rPr>
              <w:b/>
              <w:sz w:val="20"/>
              <w:szCs w:val="20"/>
            </w:rPr>
            <w:t>-</w:t>
          </w:r>
          <w:r w:rsidRPr="008C111B">
            <w:rPr>
              <w:b/>
              <w:sz w:val="20"/>
              <w:szCs w:val="20"/>
            </w:rPr>
            <w:fldChar w:fldCharType="begin"/>
          </w:r>
          <w:r w:rsidRPr="008C111B">
            <w:rPr>
              <w:b/>
              <w:sz w:val="20"/>
              <w:szCs w:val="20"/>
            </w:rPr>
            <w:instrText xml:space="preserve"> PAGE </w:instrText>
          </w:r>
          <w:r w:rsidRPr="008C111B">
            <w:rPr>
              <w:b/>
              <w:sz w:val="20"/>
              <w:szCs w:val="20"/>
            </w:rPr>
            <w:fldChar w:fldCharType="separate"/>
          </w:r>
          <w:r w:rsidR="00951BBB">
            <w:rPr>
              <w:b/>
              <w:noProof/>
              <w:sz w:val="20"/>
              <w:szCs w:val="20"/>
            </w:rPr>
            <w:t>1</w:t>
          </w:r>
          <w:r w:rsidRPr="008C111B">
            <w:rPr>
              <w:b/>
              <w:sz w:val="20"/>
              <w:szCs w:val="20"/>
            </w:rPr>
            <w:fldChar w:fldCharType="end"/>
          </w:r>
        </w:p>
      </w:tc>
    </w:tr>
    <w:tr w:rsidR="00E10B44" w:rsidRPr="008C111B" w14:paraId="69C3B3D5" w14:textId="77777777" w:rsidTr="000914AF">
      <w:tc>
        <w:tcPr>
          <w:tcW w:w="4038" w:type="dxa"/>
          <w:shd w:val="clear" w:color="auto" w:fill="auto"/>
          <w:vAlign w:val="bottom"/>
        </w:tcPr>
        <w:p w14:paraId="737CD716" w14:textId="77777777" w:rsidR="00E10B44" w:rsidRPr="008C111B" w:rsidRDefault="00E10B44" w:rsidP="008C111B">
          <w:pPr>
            <w:widowControl/>
            <w:tabs>
              <w:tab w:val="center" w:pos="4320"/>
              <w:tab w:val="right" w:pos="8640"/>
            </w:tabs>
            <w:autoSpaceDE/>
            <w:autoSpaceDN/>
            <w:jc w:val="both"/>
            <w:rPr>
              <w:b/>
              <w:sz w:val="20"/>
              <w:szCs w:val="20"/>
            </w:rPr>
          </w:pPr>
          <w:r w:rsidRPr="008C111B">
            <w:rPr>
              <w:b/>
              <w:sz w:val="20"/>
              <w:szCs w:val="20"/>
            </w:rPr>
            <w:t>Fannie Mae</w:t>
          </w:r>
        </w:p>
      </w:tc>
      <w:tc>
        <w:tcPr>
          <w:tcW w:w="2460" w:type="dxa"/>
          <w:shd w:val="clear" w:color="auto" w:fill="auto"/>
          <w:vAlign w:val="bottom"/>
        </w:tcPr>
        <w:p w14:paraId="175463FA" w14:textId="4C820192" w:rsidR="00E10B44" w:rsidRPr="008C111B" w:rsidRDefault="004E7E54" w:rsidP="007E5D69">
          <w:pPr>
            <w:widowControl/>
            <w:tabs>
              <w:tab w:val="center" w:pos="4320"/>
              <w:tab w:val="right" w:pos="8640"/>
            </w:tabs>
            <w:autoSpaceDE/>
            <w:autoSpaceDN/>
            <w:jc w:val="center"/>
            <w:rPr>
              <w:b/>
              <w:sz w:val="20"/>
              <w:szCs w:val="20"/>
            </w:rPr>
          </w:pPr>
          <w:r>
            <w:rPr>
              <w:b/>
              <w:sz w:val="20"/>
              <w:szCs w:val="20"/>
            </w:rPr>
            <w:t>07-21</w:t>
          </w:r>
        </w:p>
      </w:tc>
      <w:tc>
        <w:tcPr>
          <w:tcW w:w="3192" w:type="dxa"/>
          <w:shd w:val="clear" w:color="auto" w:fill="auto"/>
          <w:vAlign w:val="bottom"/>
        </w:tcPr>
        <w:p w14:paraId="1B8C2066" w14:textId="6B210B45" w:rsidR="00E10B44" w:rsidRPr="008C111B" w:rsidRDefault="006358E5" w:rsidP="001C6195">
          <w:pPr>
            <w:widowControl/>
            <w:tabs>
              <w:tab w:val="center" w:pos="4320"/>
              <w:tab w:val="right" w:pos="8640"/>
            </w:tabs>
            <w:autoSpaceDE/>
            <w:autoSpaceDN/>
            <w:jc w:val="right"/>
            <w:rPr>
              <w:b/>
              <w:sz w:val="20"/>
              <w:szCs w:val="20"/>
            </w:rPr>
          </w:pPr>
          <w:r>
            <w:rPr>
              <w:b/>
              <w:sz w:val="20"/>
              <w:szCs w:val="20"/>
            </w:rPr>
            <w:t xml:space="preserve">© </w:t>
          </w:r>
          <w:r w:rsidR="004E7E54">
            <w:rPr>
              <w:b/>
              <w:sz w:val="20"/>
              <w:szCs w:val="20"/>
            </w:rPr>
            <w:t>2021 Fannie</w:t>
          </w:r>
          <w:r w:rsidR="008D3478">
            <w:rPr>
              <w:b/>
              <w:sz w:val="20"/>
              <w:szCs w:val="20"/>
            </w:rPr>
            <w:t xml:space="preserve"> Mae</w:t>
          </w:r>
        </w:p>
      </w:tc>
    </w:tr>
  </w:tbl>
  <w:p w14:paraId="13D6D6DC" w14:textId="77777777" w:rsidR="00E10B44" w:rsidRPr="009E7862" w:rsidRDefault="00E10B44" w:rsidP="009E7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CEE76" w14:textId="77777777" w:rsidR="00463358" w:rsidRDefault="00463358">
      <w:r>
        <w:separator/>
      </w:r>
    </w:p>
  </w:footnote>
  <w:footnote w:type="continuationSeparator" w:id="0">
    <w:p w14:paraId="16A76A4B" w14:textId="77777777" w:rsidR="00463358" w:rsidRDefault="00463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21C07" w14:textId="23432B38" w:rsidR="001C6195" w:rsidRPr="004946A3" w:rsidRDefault="00367952" w:rsidP="004946A3">
    <w:pPr>
      <w:pStyle w:val="Header"/>
      <w:spacing w:after="360"/>
      <w:jc w:val="both"/>
      <w:rPr>
        <w:b/>
      </w:rPr>
    </w:pPr>
    <w:r w:rsidRPr="004946A3">
      <w:rPr>
        <w:b/>
      </w:rPr>
      <w:t>[</w:t>
    </w:r>
    <w:r w:rsidR="004946A3" w:rsidRPr="004946A3">
      <w:rPr>
        <w:b/>
      </w:rPr>
      <w:t xml:space="preserve">DRAFTING NOTE:  </w:t>
    </w:r>
    <w:r w:rsidRPr="004946A3">
      <w:rPr>
        <w:b/>
      </w:rPr>
      <w:t xml:space="preserve">THIS FORM IS PROVIDED FOR BORROWER’S CONVENIENCE ONLY AND INCLUDES COMMON CERTIFICATION REQUIREMENTS FROM THE LOAN AGREEMENT.  ALTHOUGH THIS FORM IS NOT REQUIRED, ALL LOAN </w:t>
    </w:r>
    <w:r w:rsidR="00945FCE" w:rsidRPr="004946A3">
      <w:rPr>
        <w:b/>
      </w:rPr>
      <w:t>DOCUMENT</w:t>
    </w:r>
    <w:r w:rsidRPr="004946A3">
      <w:rPr>
        <w:b/>
      </w:rPr>
      <w:t xml:space="preserve"> REPORTING AND CERTIFICATION REQUIREMENTS</w:t>
    </w:r>
    <w:r w:rsidR="00DF6F85" w:rsidRPr="004946A3">
      <w:rPr>
        <w:b/>
      </w:rPr>
      <w:t xml:space="preserve"> MUST BE SATISFIED</w:t>
    </w:r>
    <w:r w:rsidRPr="004946A3">
      <w:rPr>
        <w:b/>
      </w:rPr>
      <w:t xml:space="preserve">.  </w:t>
    </w:r>
    <w:r w:rsidR="00DF6F85" w:rsidRPr="004946A3">
      <w:rPr>
        <w:b/>
      </w:rPr>
      <w:t xml:space="preserve">PLEASE CHECK YOUR LOAN </w:t>
    </w:r>
    <w:r w:rsidR="00F41B10" w:rsidRPr="004946A3">
      <w:rPr>
        <w:b/>
      </w:rPr>
      <w:t>DOCUMENTS</w:t>
    </w:r>
    <w:r w:rsidR="00DF6F85" w:rsidRPr="004946A3">
      <w:rPr>
        <w:b/>
      </w:rPr>
      <w:t xml:space="preserve"> FOR YOUR REQUIREMENTS</w:t>
    </w:r>
    <w:r w:rsidR="002F1DDD" w:rsidRPr="004946A3">
      <w:rPr>
        <w:b/>
      </w:rPr>
      <w:t>.</w:t>
    </w:r>
    <w:r w:rsidR="00B532BF" w:rsidRPr="004946A3">
      <w:rPr>
        <w:b/>
      </w:rPr>
      <w:t xml:space="preserve">  THIS FORM MAY NOT BE MODIFIED; INSTEAD, EXPLAIN ANY EXCEPTIONS IN THE SPACE PROVIDED.</w:t>
    </w:r>
    <w:r w:rsidRPr="004946A3">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28D1" w14:textId="77777777" w:rsidR="006A27C1" w:rsidRPr="006A27C1" w:rsidRDefault="006A27C1" w:rsidP="006A2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57E3"/>
    <w:multiLevelType w:val="multilevel"/>
    <w:tmpl w:val="EAF45522"/>
    <w:lvl w:ilvl="0">
      <w:start w:val="1"/>
      <w:numFmt w:val="bullet"/>
      <w:lvlText w:val=""/>
      <w:lvlJc w:val="left"/>
      <w:pPr>
        <w:tabs>
          <w:tab w:val="num" w:pos="734"/>
        </w:tabs>
        <w:ind w:left="0" w:firstLine="0"/>
      </w:pPr>
      <w:rPr>
        <w:rFonts w:ascii="Wingdings" w:hAnsi="Wingdings" w:hint="default"/>
        <w:sz w:val="36"/>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1" w15:restartNumberingAfterBreak="0">
    <w:nsid w:val="06662118"/>
    <w:multiLevelType w:val="multilevel"/>
    <w:tmpl w:val="4A2260E2"/>
    <w:lvl w:ilvl="0">
      <w:start w:val="1"/>
      <w:numFmt w:val="decimal"/>
      <w:lvlText w:val="%1."/>
      <w:lvlJc w:val="left"/>
      <w:pPr>
        <w:tabs>
          <w:tab w:val="num" w:pos="1440"/>
        </w:tabs>
        <w:ind w:left="0" w:firstLine="720"/>
      </w:pPr>
      <w:rPr>
        <w:rFonts w:ascii="Roman" w:hAnsi="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7DA6885"/>
    <w:multiLevelType w:val="hybridMultilevel"/>
    <w:tmpl w:val="0C7AF77E"/>
    <w:lvl w:ilvl="0" w:tplc="E08AA374">
      <w:start w:val="1"/>
      <w:numFmt w:val="bullet"/>
      <w:lvlText w:val=""/>
      <w:lvlJc w:val="left"/>
      <w:pPr>
        <w:tabs>
          <w:tab w:val="num" w:pos="1304"/>
        </w:tabs>
        <w:ind w:left="1304"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730C9"/>
    <w:multiLevelType w:val="multilevel"/>
    <w:tmpl w:val="4A2260E2"/>
    <w:lvl w:ilvl="0">
      <w:start w:val="1"/>
      <w:numFmt w:val="decimal"/>
      <w:lvlText w:val="%1."/>
      <w:lvlJc w:val="left"/>
      <w:pPr>
        <w:tabs>
          <w:tab w:val="num" w:pos="1440"/>
        </w:tabs>
        <w:ind w:left="0" w:firstLine="720"/>
      </w:pPr>
      <w:rPr>
        <w:rFonts w:ascii="Roman" w:hAnsi="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A146039"/>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4302A36"/>
    <w:multiLevelType w:val="multilevel"/>
    <w:tmpl w:val="19229ECA"/>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5">
      <w:start w:val="1"/>
      <w:numFmt w:val="lowerRoman"/>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17F4338F"/>
    <w:multiLevelType w:val="hybridMultilevel"/>
    <w:tmpl w:val="816453B0"/>
    <w:lvl w:ilvl="0" w:tplc="E08AA374">
      <w:start w:val="1"/>
      <w:numFmt w:val="bullet"/>
      <w:lvlText w:val=""/>
      <w:lvlJc w:val="left"/>
      <w:pPr>
        <w:tabs>
          <w:tab w:val="num" w:pos="1304"/>
        </w:tabs>
        <w:ind w:left="1304" w:hanging="360"/>
      </w:pPr>
      <w:rPr>
        <w:rFonts w:ascii="Wingdings" w:hAnsi="Wingdings" w:hint="default"/>
        <w:sz w:val="36"/>
      </w:rPr>
    </w:lvl>
    <w:lvl w:ilvl="1" w:tplc="CFF8FB1C">
      <w:start w:val="1"/>
      <w:numFmt w:val="upperLetter"/>
      <w:lvlText w:val="%2."/>
      <w:lvlJc w:val="left"/>
      <w:pPr>
        <w:tabs>
          <w:tab w:val="num" w:pos="2160"/>
        </w:tabs>
        <w:ind w:left="2160" w:hanging="720"/>
      </w:pPr>
      <w:rPr>
        <w:rFonts w:hint="default"/>
        <w:sz w:val="36"/>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67D4E"/>
    <w:multiLevelType w:val="hybridMultilevel"/>
    <w:tmpl w:val="C6AA11D6"/>
    <w:lvl w:ilvl="0" w:tplc="083684D8">
      <w:start w:val="1"/>
      <w:numFmt w:val="upperLetter"/>
      <w:lvlText w:val="%1."/>
      <w:lvlJc w:val="left"/>
      <w:pPr>
        <w:tabs>
          <w:tab w:val="num" w:pos="2880"/>
        </w:tabs>
        <w:ind w:left="2880" w:hanging="720"/>
      </w:pPr>
      <w:rPr>
        <w:rFonts w:hint="default"/>
        <w:u w:val="none"/>
      </w:rPr>
    </w:lvl>
    <w:lvl w:ilvl="1" w:tplc="ED3E00A0" w:tentative="1">
      <w:start w:val="1"/>
      <w:numFmt w:val="lowerLetter"/>
      <w:lvlText w:val="%2."/>
      <w:lvlJc w:val="left"/>
      <w:pPr>
        <w:tabs>
          <w:tab w:val="num" w:pos="2160"/>
        </w:tabs>
        <w:ind w:left="2160" w:hanging="360"/>
      </w:pPr>
    </w:lvl>
    <w:lvl w:ilvl="2" w:tplc="39722780" w:tentative="1">
      <w:start w:val="1"/>
      <w:numFmt w:val="lowerRoman"/>
      <w:lvlText w:val="%3."/>
      <w:lvlJc w:val="right"/>
      <w:pPr>
        <w:tabs>
          <w:tab w:val="num" w:pos="2880"/>
        </w:tabs>
        <w:ind w:left="2880" w:hanging="180"/>
      </w:pPr>
    </w:lvl>
    <w:lvl w:ilvl="3" w:tplc="CDD854B4" w:tentative="1">
      <w:start w:val="1"/>
      <w:numFmt w:val="decimal"/>
      <w:lvlText w:val="%4."/>
      <w:lvlJc w:val="left"/>
      <w:pPr>
        <w:tabs>
          <w:tab w:val="num" w:pos="3600"/>
        </w:tabs>
        <w:ind w:left="3600" w:hanging="360"/>
      </w:pPr>
    </w:lvl>
    <w:lvl w:ilvl="4" w:tplc="DA744AAA" w:tentative="1">
      <w:start w:val="1"/>
      <w:numFmt w:val="lowerLetter"/>
      <w:lvlText w:val="%5."/>
      <w:lvlJc w:val="left"/>
      <w:pPr>
        <w:tabs>
          <w:tab w:val="num" w:pos="4320"/>
        </w:tabs>
        <w:ind w:left="4320" w:hanging="360"/>
      </w:pPr>
    </w:lvl>
    <w:lvl w:ilvl="5" w:tplc="B34013B2" w:tentative="1">
      <w:start w:val="1"/>
      <w:numFmt w:val="lowerRoman"/>
      <w:lvlText w:val="%6."/>
      <w:lvlJc w:val="right"/>
      <w:pPr>
        <w:tabs>
          <w:tab w:val="num" w:pos="5040"/>
        </w:tabs>
        <w:ind w:left="5040" w:hanging="180"/>
      </w:pPr>
    </w:lvl>
    <w:lvl w:ilvl="6" w:tplc="DF8A50F2" w:tentative="1">
      <w:start w:val="1"/>
      <w:numFmt w:val="decimal"/>
      <w:lvlText w:val="%7."/>
      <w:lvlJc w:val="left"/>
      <w:pPr>
        <w:tabs>
          <w:tab w:val="num" w:pos="5760"/>
        </w:tabs>
        <w:ind w:left="5760" w:hanging="360"/>
      </w:pPr>
    </w:lvl>
    <w:lvl w:ilvl="7" w:tplc="BACA7C90" w:tentative="1">
      <w:start w:val="1"/>
      <w:numFmt w:val="lowerLetter"/>
      <w:lvlText w:val="%8."/>
      <w:lvlJc w:val="left"/>
      <w:pPr>
        <w:tabs>
          <w:tab w:val="num" w:pos="6480"/>
        </w:tabs>
        <w:ind w:left="6480" w:hanging="360"/>
      </w:pPr>
    </w:lvl>
    <w:lvl w:ilvl="8" w:tplc="346A1CF8" w:tentative="1">
      <w:start w:val="1"/>
      <w:numFmt w:val="lowerRoman"/>
      <w:lvlText w:val="%9."/>
      <w:lvlJc w:val="right"/>
      <w:pPr>
        <w:tabs>
          <w:tab w:val="num" w:pos="7200"/>
        </w:tabs>
        <w:ind w:left="7200" w:hanging="180"/>
      </w:pPr>
    </w:lvl>
  </w:abstractNum>
  <w:abstractNum w:abstractNumId="8" w15:restartNumberingAfterBreak="0">
    <w:nsid w:val="1B2E7951"/>
    <w:multiLevelType w:val="hybridMultilevel"/>
    <w:tmpl w:val="D1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03257"/>
    <w:multiLevelType w:val="hybridMultilevel"/>
    <w:tmpl w:val="A9B88176"/>
    <w:lvl w:ilvl="0" w:tplc="19A89642">
      <w:start w:val="1"/>
      <w:numFmt w:val="bullet"/>
      <w:lvlText w:val=""/>
      <w:lvlJc w:val="left"/>
      <w:pPr>
        <w:tabs>
          <w:tab w:val="num" w:pos="360"/>
        </w:tabs>
        <w:ind w:left="360" w:hanging="360"/>
      </w:pPr>
      <w:rPr>
        <w:rFonts w:ascii="Wingdings" w:hAnsi="Wingdings" w:hint="default"/>
        <w:sz w:val="36"/>
      </w:rPr>
    </w:lvl>
    <w:lvl w:ilvl="1" w:tplc="0C8EE778" w:tentative="1">
      <w:start w:val="1"/>
      <w:numFmt w:val="bullet"/>
      <w:lvlText w:val="o"/>
      <w:lvlJc w:val="left"/>
      <w:pPr>
        <w:tabs>
          <w:tab w:val="num" w:pos="720"/>
        </w:tabs>
        <w:ind w:left="720" w:hanging="360"/>
      </w:pPr>
      <w:rPr>
        <w:rFonts w:ascii="Courier New" w:hAnsi="Courier New" w:cs="Courier New" w:hint="default"/>
      </w:rPr>
    </w:lvl>
    <w:lvl w:ilvl="2" w:tplc="77E064BE" w:tentative="1">
      <w:start w:val="1"/>
      <w:numFmt w:val="bullet"/>
      <w:lvlText w:val=""/>
      <w:lvlJc w:val="left"/>
      <w:pPr>
        <w:tabs>
          <w:tab w:val="num" w:pos="1440"/>
        </w:tabs>
        <w:ind w:left="1440" w:hanging="360"/>
      </w:pPr>
      <w:rPr>
        <w:rFonts w:ascii="Wingdings" w:hAnsi="Wingdings" w:hint="default"/>
      </w:rPr>
    </w:lvl>
    <w:lvl w:ilvl="3" w:tplc="415CCDE8" w:tentative="1">
      <w:start w:val="1"/>
      <w:numFmt w:val="bullet"/>
      <w:lvlText w:val=""/>
      <w:lvlJc w:val="left"/>
      <w:pPr>
        <w:tabs>
          <w:tab w:val="num" w:pos="2160"/>
        </w:tabs>
        <w:ind w:left="2160" w:hanging="360"/>
      </w:pPr>
      <w:rPr>
        <w:rFonts w:ascii="Symbol" w:hAnsi="Symbol" w:hint="default"/>
      </w:rPr>
    </w:lvl>
    <w:lvl w:ilvl="4" w:tplc="B4743FF4" w:tentative="1">
      <w:start w:val="1"/>
      <w:numFmt w:val="bullet"/>
      <w:lvlText w:val="o"/>
      <w:lvlJc w:val="left"/>
      <w:pPr>
        <w:tabs>
          <w:tab w:val="num" w:pos="2880"/>
        </w:tabs>
        <w:ind w:left="2880" w:hanging="360"/>
      </w:pPr>
      <w:rPr>
        <w:rFonts w:ascii="Courier New" w:hAnsi="Courier New" w:cs="Courier New" w:hint="default"/>
      </w:rPr>
    </w:lvl>
    <w:lvl w:ilvl="5" w:tplc="DB922F80" w:tentative="1">
      <w:start w:val="1"/>
      <w:numFmt w:val="bullet"/>
      <w:lvlText w:val=""/>
      <w:lvlJc w:val="left"/>
      <w:pPr>
        <w:tabs>
          <w:tab w:val="num" w:pos="3600"/>
        </w:tabs>
        <w:ind w:left="3600" w:hanging="360"/>
      </w:pPr>
      <w:rPr>
        <w:rFonts w:ascii="Wingdings" w:hAnsi="Wingdings" w:hint="default"/>
      </w:rPr>
    </w:lvl>
    <w:lvl w:ilvl="6" w:tplc="8AC2B5F2" w:tentative="1">
      <w:start w:val="1"/>
      <w:numFmt w:val="bullet"/>
      <w:lvlText w:val=""/>
      <w:lvlJc w:val="left"/>
      <w:pPr>
        <w:tabs>
          <w:tab w:val="num" w:pos="4320"/>
        </w:tabs>
        <w:ind w:left="4320" w:hanging="360"/>
      </w:pPr>
      <w:rPr>
        <w:rFonts w:ascii="Symbol" w:hAnsi="Symbol" w:hint="default"/>
      </w:rPr>
    </w:lvl>
    <w:lvl w:ilvl="7" w:tplc="B0240BC6" w:tentative="1">
      <w:start w:val="1"/>
      <w:numFmt w:val="bullet"/>
      <w:lvlText w:val="o"/>
      <w:lvlJc w:val="left"/>
      <w:pPr>
        <w:tabs>
          <w:tab w:val="num" w:pos="5040"/>
        </w:tabs>
        <w:ind w:left="5040" w:hanging="360"/>
      </w:pPr>
      <w:rPr>
        <w:rFonts w:ascii="Courier New" w:hAnsi="Courier New" w:cs="Courier New" w:hint="default"/>
      </w:rPr>
    </w:lvl>
    <w:lvl w:ilvl="8" w:tplc="E89093B6"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38314E9"/>
    <w:multiLevelType w:val="multilevel"/>
    <w:tmpl w:val="495CAC62"/>
    <w:lvl w:ilvl="0">
      <w:start w:val="1"/>
      <w:numFmt w:val="bullet"/>
      <w:lvlText w:val=""/>
      <w:lvlJc w:val="left"/>
      <w:pPr>
        <w:tabs>
          <w:tab w:val="num" w:pos="1090"/>
        </w:tabs>
        <w:ind w:left="1090" w:hanging="360"/>
      </w:pPr>
      <w:rPr>
        <w:rFonts w:ascii="Wingdings" w:hAnsi="Wingdings" w:hint="default"/>
        <w:sz w:val="36"/>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11" w15:restartNumberingAfterBreak="0">
    <w:nsid w:val="30156289"/>
    <w:multiLevelType w:val="hybridMultilevel"/>
    <w:tmpl w:val="CB24992C"/>
    <w:lvl w:ilvl="0" w:tplc="E08AA374">
      <w:start w:val="1"/>
      <w:numFmt w:val="bullet"/>
      <w:lvlText w:val=""/>
      <w:lvlJc w:val="left"/>
      <w:pPr>
        <w:tabs>
          <w:tab w:val="num" w:pos="1080"/>
        </w:tabs>
        <w:ind w:left="108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87B6A"/>
    <w:multiLevelType w:val="multilevel"/>
    <w:tmpl w:val="4F9ECF1A"/>
    <w:lvl w:ilvl="0">
      <w:start w:val="8"/>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EE33C33"/>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3EEC1E20"/>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1D01181"/>
    <w:multiLevelType w:val="multilevel"/>
    <w:tmpl w:val="7A9E86D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775622C"/>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7DA20CA"/>
    <w:multiLevelType w:val="multilevel"/>
    <w:tmpl w:val="1F1CCB3C"/>
    <w:lvl w:ilvl="0">
      <w:start w:val="1"/>
      <w:numFmt w:val="decimal"/>
      <w:lvlText w:val="%1."/>
      <w:lvlJc w:val="left"/>
      <w:pPr>
        <w:tabs>
          <w:tab w:val="num" w:pos="1440"/>
        </w:tabs>
        <w:ind w:left="0" w:firstLine="720"/>
      </w:pPr>
      <w:rPr>
        <w:rFonts w:ascii="Roman" w:hAnsi="Roman" w:hint="default"/>
        <w:b w:val="0"/>
        <w:i w:val="0"/>
        <w:sz w:val="24"/>
        <w:szCs w:val="24"/>
      </w:rPr>
    </w:lvl>
    <w:lvl w:ilvl="1">
      <w:start w:val="1"/>
      <w:numFmt w:val="bullet"/>
      <w:lvlText w:val=""/>
      <w:lvlJc w:val="left"/>
      <w:pPr>
        <w:tabs>
          <w:tab w:val="num" w:pos="1800"/>
        </w:tabs>
        <w:ind w:left="1800" w:hanging="360"/>
      </w:pPr>
      <w:rPr>
        <w:rFonts w:ascii="Symbol" w:hAnsi="Symbol" w:hint="default"/>
        <w:b w:val="0"/>
        <w:i w:val="0"/>
        <w:sz w:val="24"/>
        <w:szCs w:val="24"/>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5BAE7F15"/>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5EC037EE"/>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3FC73E0"/>
    <w:multiLevelType w:val="multilevel"/>
    <w:tmpl w:val="1FBA7D7C"/>
    <w:lvl w:ilvl="0">
      <w:start w:val="9"/>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5605C4D"/>
    <w:multiLevelType w:val="hybridMultilevel"/>
    <w:tmpl w:val="7D0A75A4"/>
    <w:lvl w:ilvl="0" w:tplc="86AE62C4">
      <w:start w:val="1"/>
      <w:numFmt w:val="bullet"/>
      <w:lvlText w:val=""/>
      <w:lvlJc w:val="left"/>
      <w:pPr>
        <w:tabs>
          <w:tab w:val="num" w:pos="0"/>
        </w:tabs>
        <w:ind w:left="0" w:firstLine="0"/>
      </w:pPr>
      <w:rPr>
        <w:rFonts w:ascii="Wingdings" w:hAnsi="Wingdings" w:hint="default"/>
        <w:sz w:val="36"/>
      </w:rPr>
    </w:lvl>
    <w:lvl w:ilvl="1" w:tplc="8F0A11CE" w:tentative="1">
      <w:start w:val="1"/>
      <w:numFmt w:val="bullet"/>
      <w:lvlText w:val="o"/>
      <w:lvlJc w:val="left"/>
      <w:pPr>
        <w:tabs>
          <w:tab w:val="num" w:pos="1450"/>
        </w:tabs>
        <w:ind w:left="1450" w:hanging="360"/>
      </w:pPr>
      <w:rPr>
        <w:rFonts w:ascii="Courier New" w:hAnsi="Courier New" w:cs="Courier New" w:hint="default"/>
      </w:rPr>
    </w:lvl>
    <w:lvl w:ilvl="2" w:tplc="7D9681EC" w:tentative="1">
      <w:start w:val="1"/>
      <w:numFmt w:val="bullet"/>
      <w:lvlText w:val=""/>
      <w:lvlJc w:val="left"/>
      <w:pPr>
        <w:tabs>
          <w:tab w:val="num" w:pos="2170"/>
        </w:tabs>
        <w:ind w:left="2170" w:hanging="360"/>
      </w:pPr>
      <w:rPr>
        <w:rFonts w:ascii="Wingdings" w:hAnsi="Wingdings" w:hint="default"/>
      </w:rPr>
    </w:lvl>
    <w:lvl w:ilvl="3" w:tplc="B728F006" w:tentative="1">
      <w:start w:val="1"/>
      <w:numFmt w:val="bullet"/>
      <w:lvlText w:val=""/>
      <w:lvlJc w:val="left"/>
      <w:pPr>
        <w:tabs>
          <w:tab w:val="num" w:pos="2890"/>
        </w:tabs>
        <w:ind w:left="2890" w:hanging="360"/>
      </w:pPr>
      <w:rPr>
        <w:rFonts w:ascii="Symbol" w:hAnsi="Symbol" w:hint="default"/>
      </w:rPr>
    </w:lvl>
    <w:lvl w:ilvl="4" w:tplc="DA9E75F8" w:tentative="1">
      <w:start w:val="1"/>
      <w:numFmt w:val="bullet"/>
      <w:lvlText w:val="o"/>
      <w:lvlJc w:val="left"/>
      <w:pPr>
        <w:tabs>
          <w:tab w:val="num" w:pos="3610"/>
        </w:tabs>
        <w:ind w:left="3610" w:hanging="360"/>
      </w:pPr>
      <w:rPr>
        <w:rFonts w:ascii="Courier New" w:hAnsi="Courier New" w:cs="Courier New" w:hint="default"/>
      </w:rPr>
    </w:lvl>
    <w:lvl w:ilvl="5" w:tplc="13C239FA" w:tentative="1">
      <w:start w:val="1"/>
      <w:numFmt w:val="bullet"/>
      <w:lvlText w:val=""/>
      <w:lvlJc w:val="left"/>
      <w:pPr>
        <w:tabs>
          <w:tab w:val="num" w:pos="4330"/>
        </w:tabs>
        <w:ind w:left="4330" w:hanging="360"/>
      </w:pPr>
      <w:rPr>
        <w:rFonts w:ascii="Wingdings" w:hAnsi="Wingdings" w:hint="default"/>
      </w:rPr>
    </w:lvl>
    <w:lvl w:ilvl="6" w:tplc="874CE5B4" w:tentative="1">
      <w:start w:val="1"/>
      <w:numFmt w:val="bullet"/>
      <w:lvlText w:val=""/>
      <w:lvlJc w:val="left"/>
      <w:pPr>
        <w:tabs>
          <w:tab w:val="num" w:pos="5050"/>
        </w:tabs>
        <w:ind w:left="5050" w:hanging="360"/>
      </w:pPr>
      <w:rPr>
        <w:rFonts w:ascii="Symbol" w:hAnsi="Symbol" w:hint="default"/>
      </w:rPr>
    </w:lvl>
    <w:lvl w:ilvl="7" w:tplc="D2BADB68" w:tentative="1">
      <w:start w:val="1"/>
      <w:numFmt w:val="bullet"/>
      <w:lvlText w:val="o"/>
      <w:lvlJc w:val="left"/>
      <w:pPr>
        <w:tabs>
          <w:tab w:val="num" w:pos="5770"/>
        </w:tabs>
        <w:ind w:left="5770" w:hanging="360"/>
      </w:pPr>
      <w:rPr>
        <w:rFonts w:ascii="Courier New" w:hAnsi="Courier New" w:cs="Courier New" w:hint="default"/>
      </w:rPr>
    </w:lvl>
    <w:lvl w:ilvl="8" w:tplc="D3CA8872" w:tentative="1">
      <w:start w:val="1"/>
      <w:numFmt w:val="bullet"/>
      <w:lvlText w:val=""/>
      <w:lvlJc w:val="left"/>
      <w:pPr>
        <w:tabs>
          <w:tab w:val="num" w:pos="6490"/>
        </w:tabs>
        <w:ind w:left="6490" w:hanging="360"/>
      </w:pPr>
      <w:rPr>
        <w:rFonts w:ascii="Wingdings" w:hAnsi="Wingdings" w:hint="default"/>
      </w:rPr>
    </w:lvl>
  </w:abstractNum>
  <w:abstractNum w:abstractNumId="22" w15:restartNumberingAfterBreak="0">
    <w:nsid w:val="686665E7"/>
    <w:multiLevelType w:val="hybridMultilevel"/>
    <w:tmpl w:val="495CAC62"/>
    <w:lvl w:ilvl="0" w:tplc="1F7C1AAC">
      <w:start w:val="1"/>
      <w:numFmt w:val="bullet"/>
      <w:lvlText w:val=""/>
      <w:lvlJc w:val="left"/>
      <w:pPr>
        <w:tabs>
          <w:tab w:val="num" w:pos="1090"/>
        </w:tabs>
        <w:ind w:left="1090" w:hanging="360"/>
      </w:pPr>
      <w:rPr>
        <w:rFonts w:ascii="Wingdings" w:hAnsi="Wingdings" w:hint="default"/>
        <w:sz w:val="36"/>
      </w:rPr>
    </w:lvl>
    <w:lvl w:ilvl="1" w:tplc="93F47A96" w:tentative="1">
      <w:start w:val="1"/>
      <w:numFmt w:val="bullet"/>
      <w:lvlText w:val="o"/>
      <w:lvlJc w:val="left"/>
      <w:pPr>
        <w:tabs>
          <w:tab w:val="num" w:pos="1450"/>
        </w:tabs>
        <w:ind w:left="1450" w:hanging="360"/>
      </w:pPr>
      <w:rPr>
        <w:rFonts w:ascii="Courier New" w:hAnsi="Courier New" w:cs="Courier New" w:hint="default"/>
      </w:rPr>
    </w:lvl>
    <w:lvl w:ilvl="2" w:tplc="54F47A50" w:tentative="1">
      <w:start w:val="1"/>
      <w:numFmt w:val="bullet"/>
      <w:lvlText w:val=""/>
      <w:lvlJc w:val="left"/>
      <w:pPr>
        <w:tabs>
          <w:tab w:val="num" w:pos="2170"/>
        </w:tabs>
        <w:ind w:left="2170" w:hanging="360"/>
      </w:pPr>
      <w:rPr>
        <w:rFonts w:ascii="Wingdings" w:hAnsi="Wingdings" w:hint="default"/>
      </w:rPr>
    </w:lvl>
    <w:lvl w:ilvl="3" w:tplc="F6522936" w:tentative="1">
      <w:start w:val="1"/>
      <w:numFmt w:val="bullet"/>
      <w:lvlText w:val=""/>
      <w:lvlJc w:val="left"/>
      <w:pPr>
        <w:tabs>
          <w:tab w:val="num" w:pos="2890"/>
        </w:tabs>
        <w:ind w:left="2890" w:hanging="360"/>
      </w:pPr>
      <w:rPr>
        <w:rFonts w:ascii="Symbol" w:hAnsi="Symbol" w:hint="default"/>
      </w:rPr>
    </w:lvl>
    <w:lvl w:ilvl="4" w:tplc="6A829614" w:tentative="1">
      <w:start w:val="1"/>
      <w:numFmt w:val="bullet"/>
      <w:lvlText w:val="o"/>
      <w:lvlJc w:val="left"/>
      <w:pPr>
        <w:tabs>
          <w:tab w:val="num" w:pos="3610"/>
        </w:tabs>
        <w:ind w:left="3610" w:hanging="360"/>
      </w:pPr>
      <w:rPr>
        <w:rFonts w:ascii="Courier New" w:hAnsi="Courier New" w:cs="Courier New" w:hint="default"/>
      </w:rPr>
    </w:lvl>
    <w:lvl w:ilvl="5" w:tplc="F16AF32E" w:tentative="1">
      <w:start w:val="1"/>
      <w:numFmt w:val="bullet"/>
      <w:lvlText w:val=""/>
      <w:lvlJc w:val="left"/>
      <w:pPr>
        <w:tabs>
          <w:tab w:val="num" w:pos="4330"/>
        </w:tabs>
        <w:ind w:left="4330" w:hanging="360"/>
      </w:pPr>
      <w:rPr>
        <w:rFonts w:ascii="Wingdings" w:hAnsi="Wingdings" w:hint="default"/>
      </w:rPr>
    </w:lvl>
    <w:lvl w:ilvl="6" w:tplc="D5E0AC60" w:tentative="1">
      <w:start w:val="1"/>
      <w:numFmt w:val="bullet"/>
      <w:lvlText w:val=""/>
      <w:lvlJc w:val="left"/>
      <w:pPr>
        <w:tabs>
          <w:tab w:val="num" w:pos="5050"/>
        </w:tabs>
        <w:ind w:left="5050" w:hanging="360"/>
      </w:pPr>
      <w:rPr>
        <w:rFonts w:ascii="Symbol" w:hAnsi="Symbol" w:hint="default"/>
      </w:rPr>
    </w:lvl>
    <w:lvl w:ilvl="7" w:tplc="88C8D286" w:tentative="1">
      <w:start w:val="1"/>
      <w:numFmt w:val="bullet"/>
      <w:lvlText w:val="o"/>
      <w:lvlJc w:val="left"/>
      <w:pPr>
        <w:tabs>
          <w:tab w:val="num" w:pos="5770"/>
        </w:tabs>
        <w:ind w:left="5770" w:hanging="360"/>
      </w:pPr>
      <w:rPr>
        <w:rFonts w:ascii="Courier New" w:hAnsi="Courier New" w:cs="Courier New" w:hint="default"/>
      </w:rPr>
    </w:lvl>
    <w:lvl w:ilvl="8" w:tplc="E86066B4" w:tentative="1">
      <w:start w:val="1"/>
      <w:numFmt w:val="bullet"/>
      <w:lvlText w:val=""/>
      <w:lvlJc w:val="left"/>
      <w:pPr>
        <w:tabs>
          <w:tab w:val="num" w:pos="6490"/>
        </w:tabs>
        <w:ind w:left="6490" w:hanging="360"/>
      </w:pPr>
      <w:rPr>
        <w:rFonts w:ascii="Wingdings" w:hAnsi="Wingdings" w:hint="default"/>
      </w:rPr>
    </w:lvl>
  </w:abstractNum>
  <w:abstractNum w:abstractNumId="23" w15:restartNumberingAfterBreak="0">
    <w:nsid w:val="68891C41"/>
    <w:multiLevelType w:val="hybridMultilevel"/>
    <w:tmpl w:val="4F9ECF1A"/>
    <w:lvl w:ilvl="0" w:tplc="D33EAAC6">
      <w:start w:val="8"/>
      <w:numFmt w:val="decimal"/>
      <w:lvlText w:val="%1."/>
      <w:lvlJc w:val="left"/>
      <w:pPr>
        <w:tabs>
          <w:tab w:val="num" w:pos="1440"/>
        </w:tabs>
        <w:ind w:left="1440" w:hanging="720"/>
      </w:pPr>
      <w:rPr>
        <w:rFonts w:hint="default"/>
      </w:rPr>
    </w:lvl>
    <w:lvl w:ilvl="1" w:tplc="04090003">
      <w:start w:val="1"/>
      <w:numFmt w:val="upperLetter"/>
      <w:lvlText w:val="%2."/>
      <w:lvlJc w:val="left"/>
      <w:pPr>
        <w:tabs>
          <w:tab w:val="num" w:pos="2160"/>
        </w:tabs>
        <w:ind w:left="2160" w:hanging="720"/>
      </w:pPr>
      <w:rPr>
        <w:rFonts w:hint="default"/>
        <w:u w:val="none"/>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4" w15:restartNumberingAfterBreak="0">
    <w:nsid w:val="6D8136EE"/>
    <w:multiLevelType w:val="hybridMultilevel"/>
    <w:tmpl w:val="EAF45522"/>
    <w:lvl w:ilvl="0" w:tplc="E08AA374">
      <w:start w:val="1"/>
      <w:numFmt w:val="bullet"/>
      <w:lvlText w:val=""/>
      <w:lvlJc w:val="left"/>
      <w:pPr>
        <w:tabs>
          <w:tab w:val="num" w:pos="734"/>
        </w:tabs>
        <w:ind w:left="0" w:firstLine="0"/>
      </w:pPr>
      <w:rPr>
        <w:rFonts w:ascii="Wingdings" w:hAnsi="Wingdings" w:hint="default"/>
        <w:sz w:val="36"/>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5" w15:restartNumberingAfterBreak="0">
    <w:nsid w:val="765D11B8"/>
    <w:multiLevelType w:val="multilevel"/>
    <w:tmpl w:val="450A16CE"/>
    <w:lvl w:ilvl="0">
      <w:start w:val="1"/>
      <w:numFmt w:val="decimal"/>
      <w:lvlText w:val="%1."/>
      <w:lvlJc w:val="left"/>
      <w:pPr>
        <w:tabs>
          <w:tab w:val="num" w:pos="1560"/>
        </w:tabs>
        <w:ind w:left="120"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9394A00"/>
    <w:multiLevelType w:val="hybridMultilevel"/>
    <w:tmpl w:val="28E08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1"/>
  </w:num>
  <w:num w:numId="4">
    <w:abstractNumId w:val="22"/>
  </w:num>
  <w:num w:numId="5">
    <w:abstractNumId w:val="10"/>
  </w:num>
  <w:num w:numId="6">
    <w:abstractNumId w:val="24"/>
  </w:num>
  <w:num w:numId="7">
    <w:abstractNumId w:val="0"/>
  </w:num>
  <w:num w:numId="8">
    <w:abstractNumId w:val="21"/>
  </w:num>
  <w:num w:numId="9">
    <w:abstractNumId w:val="23"/>
  </w:num>
  <w:num w:numId="10">
    <w:abstractNumId w:val="20"/>
  </w:num>
  <w:num w:numId="11">
    <w:abstractNumId w:val="6"/>
  </w:num>
  <w:num w:numId="12">
    <w:abstractNumId w:val="7"/>
  </w:num>
  <w:num w:numId="13">
    <w:abstractNumId w:val="18"/>
  </w:num>
  <w:num w:numId="14">
    <w:abstractNumId w:val="15"/>
  </w:num>
  <w:num w:numId="15">
    <w:abstractNumId w:val="13"/>
  </w:num>
  <w:num w:numId="16">
    <w:abstractNumId w:val="19"/>
  </w:num>
  <w:num w:numId="17">
    <w:abstractNumId w:val="12"/>
  </w:num>
  <w:num w:numId="18">
    <w:abstractNumId w:val="16"/>
  </w:num>
  <w:num w:numId="19">
    <w:abstractNumId w:val="8"/>
  </w:num>
  <w:num w:numId="20">
    <w:abstractNumId w:val="25"/>
  </w:num>
  <w:num w:numId="21">
    <w:abstractNumId w:val="26"/>
  </w:num>
  <w:num w:numId="22">
    <w:abstractNumId w:val="4"/>
  </w:num>
  <w:num w:numId="23">
    <w:abstractNumId w:val="14"/>
  </w:num>
  <w:num w:numId="24">
    <w:abstractNumId w:val="1"/>
  </w:num>
  <w:num w:numId="25">
    <w:abstractNumId w:val="17"/>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CA"/>
    <w:rsid w:val="0000243F"/>
    <w:rsid w:val="000024B1"/>
    <w:rsid w:val="0002634F"/>
    <w:rsid w:val="00030062"/>
    <w:rsid w:val="00030700"/>
    <w:rsid w:val="00037C22"/>
    <w:rsid w:val="000677E6"/>
    <w:rsid w:val="000914AF"/>
    <w:rsid w:val="000A6B00"/>
    <w:rsid w:val="000B28D4"/>
    <w:rsid w:val="000B48A2"/>
    <w:rsid w:val="000C7221"/>
    <w:rsid w:val="000D1BD4"/>
    <w:rsid w:val="000D3C65"/>
    <w:rsid w:val="000E5859"/>
    <w:rsid w:val="000F6EA8"/>
    <w:rsid w:val="000F724F"/>
    <w:rsid w:val="000F7617"/>
    <w:rsid w:val="0010520D"/>
    <w:rsid w:val="00105C7C"/>
    <w:rsid w:val="00107595"/>
    <w:rsid w:val="00114004"/>
    <w:rsid w:val="001142CB"/>
    <w:rsid w:val="00115E12"/>
    <w:rsid w:val="00117693"/>
    <w:rsid w:val="00117862"/>
    <w:rsid w:val="001206B2"/>
    <w:rsid w:val="00132A4A"/>
    <w:rsid w:val="00134E34"/>
    <w:rsid w:val="001436C2"/>
    <w:rsid w:val="0015580C"/>
    <w:rsid w:val="001616D0"/>
    <w:rsid w:val="001625EB"/>
    <w:rsid w:val="0018328E"/>
    <w:rsid w:val="00183D61"/>
    <w:rsid w:val="0019469A"/>
    <w:rsid w:val="001A6066"/>
    <w:rsid w:val="001B411E"/>
    <w:rsid w:val="001B5C96"/>
    <w:rsid w:val="001C20B4"/>
    <w:rsid w:val="001C6195"/>
    <w:rsid w:val="001D66F6"/>
    <w:rsid w:val="001E2BF3"/>
    <w:rsid w:val="001E4502"/>
    <w:rsid w:val="001F7B50"/>
    <w:rsid w:val="00202310"/>
    <w:rsid w:val="002068A7"/>
    <w:rsid w:val="00212A21"/>
    <w:rsid w:val="00212D9D"/>
    <w:rsid w:val="0022293B"/>
    <w:rsid w:val="00237F3C"/>
    <w:rsid w:val="00277CBD"/>
    <w:rsid w:val="00292331"/>
    <w:rsid w:val="00293F6C"/>
    <w:rsid w:val="002A0BF7"/>
    <w:rsid w:val="002A5CDE"/>
    <w:rsid w:val="002B3739"/>
    <w:rsid w:val="002C6BFB"/>
    <w:rsid w:val="002F1DDD"/>
    <w:rsid w:val="0030573C"/>
    <w:rsid w:val="00320DD2"/>
    <w:rsid w:val="00326D89"/>
    <w:rsid w:val="00333BEE"/>
    <w:rsid w:val="003370B6"/>
    <w:rsid w:val="00347D65"/>
    <w:rsid w:val="0035036E"/>
    <w:rsid w:val="003506B3"/>
    <w:rsid w:val="00355480"/>
    <w:rsid w:val="00367952"/>
    <w:rsid w:val="00380030"/>
    <w:rsid w:val="003861DB"/>
    <w:rsid w:val="00390A41"/>
    <w:rsid w:val="003945D9"/>
    <w:rsid w:val="003945E0"/>
    <w:rsid w:val="003B630A"/>
    <w:rsid w:val="003D4330"/>
    <w:rsid w:val="003D6CF8"/>
    <w:rsid w:val="003D78CB"/>
    <w:rsid w:val="003E205B"/>
    <w:rsid w:val="003E3898"/>
    <w:rsid w:val="003F5DE5"/>
    <w:rsid w:val="00402DC8"/>
    <w:rsid w:val="004068EA"/>
    <w:rsid w:val="004076D1"/>
    <w:rsid w:val="00410D42"/>
    <w:rsid w:val="0043510C"/>
    <w:rsid w:val="00435E78"/>
    <w:rsid w:val="004444E8"/>
    <w:rsid w:val="00447A06"/>
    <w:rsid w:val="00463358"/>
    <w:rsid w:val="00464D00"/>
    <w:rsid w:val="004779B5"/>
    <w:rsid w:val="004946A3"/>
    <w:rsid w:val="004A3016"/>
    <w:rsid w:val="004A3B29"/>
    <w:rsid w:val="004B0C13"/>
    <w:rsid w:val="004B37FB"/>
    <w:rsid w:val="004D2676"/>
    <w:rsid w:val="004E7E54"/>
    <w:rsid w:val="004F072C"/>
    <w:rsid w:val="004F1B96"/>
    <w:rsid w:val="00502C6D"/>
    <w:rsid w:val="005173CA"/>
    <w:rsid w:val="005223D9"/>
    <w:rsid w:val="005457D3"/>
    <w:rsid w:val="00545D39"/>
    <w:rsid w:val="005535A2"/>
    <w:rsid w:val="00561FE1"/>
    <w:rsid w:val="00567657"/>
    <w:rsid w:val="00567F15"/>
    <w:rsid w:val="005715BF"/>
    <w:rsid w:val="005800D2"/>
    <w:rsid w:val="0058500D"/>
    <w:rsid w:val="005A1088"/>
    <w:rsid w:val="005A7941"/>
    <w:rsid w:val="005B1BFD"/>
    <w:rsid w:val="005D24C2"/>
    <w:rsid w:val="005D79BD"/>
    <w:rsid w:val="005F2B94"/>
    <w:rsid w:val="006171CA"/>
    <w:rsid w:val="006329CE"/>
    <w:rsid w:val="00634E0A"/>
    <w:rsid w:val="006358E5"/>
    <w:rsid w:val="00640788"/>
    <w:rsid w:val="00647E1E"/>
    <w:rsid w:val="006527C6"/>
    <w:rsid w:val="00652D7B"/>
    <w:rsid w:val="0065337E"/>
    <w:rsid w:val="00653C9F"/>
    <w:rsid w:val="00665C0C"/>
    <w:rsid w:val="00672B4A"/>
    <w:rsid w:val="00673F50"/>
    <w:rsid w:val="0068789F"/>
    <w:rsid w:val="006905F2"/>
    <w:rsid w:val="00692E87"/>
    <w:rsid w:val="006960C6"/>
    <w:rsid w:val="006A27C1"/>
    <w:rsid w:val="006A4F45"/>
    <w:rsid w:val="006C1EB0"/>
    <w:rsid w:val="006C45E2"/>
    <w:rsid w:val="006F3215"/>
    <w:rsid w:val="007508C7"/>
    <w:rsid w:val="0075640D"/>
    <w:rsid w:val="007605DF"/>
    <w:rsid w:val="00774A0C"/>
    <w:rsid w:val="00783DD4"/>
    <w:rsid w:val="00785867"/>
    <w:rsid w:val="007A6349"/>
    <w:rsid w:val="007C203B"/>
    <w:rsid w:val="007E141E"/>
    <w:rsid w:val="007E42FB"/>
    <w:rsid w:val="007E5D69"/>
    <w:rsid w:val="007F709F"/>
    <w:rsid w:val="008065AC"/>
    <w:rsid w:val="00816556"/>
    <w:rsid w:val="00820822"/>
    <w:rsid w:val="0082130E"/>
    <w:rsid w:val="00834DA3"/>
    <w:rsid w:val="008479FD"/>
    <w:rsid w:val="00854DE1"/>
    <w:rsid w:val="00867140"/>
    <w:rsid w:val="0087079C"/>
    <w:rsid w:val="008747AF"/>
    <w:rsid w:val="0089161A"/>
    <w:rsid w:val="00897BEA"/>
    <w:rsid w:val="008A114C"/>
    <w:rsid w:val="008A23B3"/>
    <w:rsid w:val="008B32D0"/>
    <w:rsid w:val="008C111B"/>
    <w:rsid w:val="008C2836"/>
    <w:rsid w:val="008D284B"/>
    <w:rsid w:val="008D3478"/>
    <w:rsid w:val="008E3911"/>
    <w:rsid w:val="008F43FC"/>
    <w:rsid w:val="008F73F7"/>
    <w:rsid w:val="009058DC"/>
    <w:rsid w:val="00920AE8"/>
    <w:rsid w:val="009259DF"/>
    <w:rsid w:val="00926131"/>
    <w:rsid w:val="0093223C"/>
    <w:rsid w:val="00933545"/>
    <w:rsid w:val="00934A8D"/>
    <w:rsid w:val="0093617A"/>
    <w:rsid w:val="00941037"/>
    <w:rsid w:val="00945FCE"/>
    <w:rsid w:val="009468F4"/>
    <w:rsid w:val="00951BBB"/>
    <w:rsid w:val="0099060B"/>
    <w:rsid w:val="009A1538"/>
    <w:rsid w:val="009B7B6A"/>
    <w:rsid w:val="009B7C6F"/>
    <w:rsid w:val="009E7862"/>
    <w:rsid w:val="009F0905"/>
    <w:rsid w:val="009F353C"/>
    <w:rsid w:val="00A06A77"/>
    <w:rsid w:val="00A227DA"/>
    <w:rsid w:val="00A228FD"/>
    <w:rsid w:val="00A25511"/>
    <w:rsid w:val="00A3115B"/>
    <w:rsid w:val="00A346EE"/>
    <w:rsid w:val="00A34F5B"/>
    <w:rsid w:val="00A37095"/>
    <w:rsid w:val="00A51639"/>
    <w:rsid w:val="00A528C7"/>
    <w:rsid w:val="00A56F7D"/>
    <w:rsid w:val="00A644EC"/>
    <w:rsid w:val="00A8020C"/>
    <w:rsid w:val="00AA4511"/>
    <w:rsid w:val="00AB1EFB"/>
    <w:rsid w:val="00AB737F"/>
    <w:rsid w:val="00AC5042"/>
    <w:rsid w:val="00AE4E12"/>
    <w:rsid w:val="00AF5634"/>
    <w:rsid w:val="00B05846"/>
    <w:rsid w:val="00B110F9"/>
    <w:rsid w:val="00B165EA"/>
    <w:rsid w:val="00B17644"/>
    <w:rsid w:val="00B22A5F"/>
    <w:rsid w:val="00B2641E"/>
    <w:rsid w:val="00B268DC"/>
    <w:rsid w:val="00B30721"/>
    <w:rsid w:val="00B30F57"/>
    <w:rsid w:val="00B425F3"/>
    <w:rsid w:val="00B532BF"/>
    <w:rsid w:val="00B65270"/>
    <w:rsid w:val="00B65599"/>
    <w:rsid w:val="00B73D6C"/>
    <w:rsid w:val="00B73DF2"/>
    <w:rsid w:val="00B74EC8"/>
    <w:rsid w:val="00B91DB1"/>
    <w:rsid w:val="00BA118B"/>
    <w:rsid w:val="00BA6FD8"/>
    <w:rsid w:val="00BA74D8"/>
    <w:rsid w:val="00BB1EFB"/>
    <w:rsid w:val="00BC3DC9"/>
    <w:rsid w:val="00BD6DBD"/>
    <w:rsid w:val="00BE096F"/>
    <w:rsid w:val="00BE436D"/>
    <w:rsid w:val="00C006A0"/>
    <w:rsid w:val="00C03B23"/>
    <w:rsid w:val="00C13A30"/>
    <w:rsid w:val="00C2083A"/>
    <w:rsid w:val="00C21C3B"/>
    <w:rsid w:val="00C24D08"/>
    <w:rsid w:val="00C256B0"/>
    <w:rsid w:val="00C267AD"/>
    <w:rsid w:val="00C4221D"/>
    <w:rsid w:val="00C42AFD"/>
    <w:rsid w:val="00C50781"/>
    <w:rsid w:val="00C5658B"/>
    <w:rsid w:val="00C56AEB"/>
    <w:rsid w:val="00C7291C"/>
    <w:rsid w:val="00C7658E"/>
    <w:rsid w:val="00C816D8"/>
    <w:rsid w:val="00C8318C"/>
    <w:rsid w:val="00C8533C"/>
    <w:rsid w:val="00CA021F"/>
    <w:rsid w:val="00CA56CC"/>
    <w:rsid w:val="00CE0DC3"/>
    <w:rsid w:val="00CE1050"/>
    <w:rsid w:val="00CE2136"/>
    <w:rsid w:val="00CE5F9C"/>
    <w:rsid w:val="00CF35E9"/>
    <w:rsid w:val="00D0042B"/>
    <w:rsid w:val="00D068B9"/>
    <w:rsid w:val="00D31669"/>
    <w:rsid w:val="00D36203"/>
    <w:rsid w:val="00D377CC"/>
    <w:rsid w:val="00D4094E"/>
    <w:rsid w:val="00D44824"/>
    <w:rsid w:val="00D548F2"/>
    <w:rsid w:val="00D62076"/>
    <w:rsid w:val="00D62F02"/>
    <w:rsid w:val="00D82606"/>
    <w:rsid w:val="00D8324A"/>
    <w:rsid w:val="00D96875"/>
    <w:rsid w:val="00D97FED"/>
    <w:rsid w:val="00DA7D03"/>
    <w:rsid w:val="00DB38C1"/>
    <w:rsid w:val="00DC1344"/>
    <w:rsid w:val="00DC494F"/>
    <w:rsid w:val="00DD00B8"/>
    <w:rsid w:val="00DD2FE6"/>
    <w:rsid w:val="00DD7C0F"/>
    <w:rsid w:val="00DE5012"/>
    <w:rsid w:val="00DE6F03"/>
    <w:rsid w:val="00DF1066"/>
    <w:rsid w:val="00DF6F85"/>
    <w:rsid w:val="00E0025A"/>
    <w:rsid w:val="00E10B44"/>
    <w:rsid w:val="00E119D1"/>
    <w:rsid w:val="00E139E3"/>
    <w:rsid w:val="00E21C14"/>
    <w:rsid w:val="00E30C12"/>
    <w:rsid w:val="00E358BA"/>
    <w:rsid w:val="00E42DA9"/>
    <w:rsid w:val="00E551A9"/>
    <w:rsid w:val="00E55D27"/>
    <w:rsid w:val="00E62DA1"/>
    <w:rsid w:val="00E76ECA"/>
    <w:rsid w:val="00E80F79"/>
    <w:rsid w:val="00E90AE6"/>
    <w:rsid w:val="00E94E8A"/>
    <w:rsid w:val="00E96C29"/>
    <w:rsid w:val="00EA1C17"/>
    <w:rsid w:val="00EB2DBC"/>
    <w:rsid w:val="00EC0917"/>
    <w:rsid w:val="00EC3D39"/>
    <w:rsid w:val="00EC41DD"/>
    <w:rsid w:val="00ED3D20"/>
    <w:rsid w:val="00EF3A51"/>
    <w:rsid w:val="00F03175"/>
    <w:rsid w:val="00F16AB6"/>
    <w:rsid w:val="00F27115"/>
    <w:rsid w:val="00F34960"/>
    <w:rsid w:val="00F41B10"/>
    <w:rsid w:val="00F53C2C"/>
    <w:rsid w:val="00F66ED1"/>
    <w:rsid w:val="00F75D5F"/>
    <w:rsid w:val="00F8131D"/>
    <w:rsid w:val="00F861CD"/>
    <w:rsid w:val="00FA2FDC"/>
    <w:rsid w:val="00FA4730"/>
    <w:rsid w:val="00FC1137"/>
    <w:rsid w:val="00FC6BAE"/>
    <w:rsid w:val="00FD0FCA"/>
    <w:rsid w:val="00FD77AF"/>
    <w:rsid w:val="00FE6C71"/>
    <w:rsid w:val="00FF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3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36D"/>
    <w:pPr>
      <w:widowControl w:val="0"/>
      <w:autoSpaceDE w:val="0"/>
      <w:autoSpaceDN w:val="0"/>
    </w:pPr>
    <w:rPr>
      <w:sz w:val="24"/>
      <w:szCs w:val="24"/>
    </w:rPr>
  </w:style>
  <w:style w:type="paragraph" w:styleId="Heading4">
    <w:name w:val="heading 4"/>
    <w:basedOn w:val="Normal"/>
    <w:next w:val="Normal"/>
    <w:link w:val="Heading4Char"/>
    <w:qFormat/>
    <w:rsid w:val="00D36203"/>
    <w:pPr>
      <w:keepNext/>
      <w:autoSpaceDE/>
      <w:autoSpaceDN/>
      <w:ind w:left="2880" w:hanging="2160"/>
      <w:jc w:val="both"/>
      <w:outlineLvl w:val="3"/>
    </w:pPr>
    <w:rPr>
      <w:b/>
      <w:bCs/>
      <w:snapToGrid w:val="0"/>
      <w:sz w:val="28"/>
      <w:szCs w:val="28"/>
    </w:rPr>
  </w:style>
  <w:style w:type="paragraph" w:styleId="Heading5">
    <w:name w:val="heading 5"/>
    <w:basedOn w:val="Normal"/>
    <w:next w:val="Normal"/>
    <w:qFormat/>
    <w:rsid w:val="004F1B96"/>
    <w:pPr>
      <w:spacing w:before="240" w:after="60"/>
      <w:outlineLvl w:val="4"/>
    </w:pPr>
    <w:rPr>
      <w:b/>
      <w:bCs/>
      <w:i/>
      <w:iCs/>
      <w:sz w:val="26"/>
      <w:szCs w:val="26"/>
    </w:rPr>
  </w:style>
  <w:style w:type="paragraph" w:styleId="Heading6">
    <w:name w:val="heading 6"/>
    <w:basedOn w:val="Normal"/>
    <w:next w:val="Normal"/>
    <w:qFormat/>
    <w:rsid w:val="004F1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0FCA"/>
    <w:pPr>
      <w:tabs>
        <w:tab w:val="center" w:pos="4320"/>
        <w:tab w:val="right" w:pos="8640"/>
      </w:tabs>
    </w:pPr>
  </w:style>
  <w:style w:type="paragraph" w:styleId="Footer">
    <w:name w:val="footer"/>
    <w:basedOn w:val="Normal"/>
    <w:rsid w:val="00FD0FCA"/>
    <w:pPr>
      <w:tabs>
        <w:tab w:val="center" w:pos="4320"/>
        <w:tab w:val="right" w:pos="8640"/>
      </w:tabs>
    </w:pPr>
  </w:style>
  <w:style w:type="table" w:styleId="TableGrid">
    <w:name w:val="Table Grid"/>
    <w:basedOn w:val="TableNormal"/>
    <w:rsid w:val="00FD0FC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43F"/>
  </w:style>
  <w:style w:type="paragraph" w:styleId="DocumentMap">
    <w:name w:val="Document Map"/>
    <w:basedOn w:val="Normal"/>
    <w:semiHidden/>
    <w:rsid w:val="00D31669"/>
    <w:pPr>
      <w:shd w:val="clear" w:color="auto" w:fill="000080"/>
    </w:pPr>
    <w:rPr>
      <w:rFonts w:ascii="Tahoma" w:hAnsi="Tahoma" w:cs="Tahoma"/>
      <w:sz w:val="20"/>
      <w:szCs w:val="20"/>
    </w:rPr>
  </w:style>
  <w:style w:type="paragraph" w:styleId="BalloonText">
    <w:name w:val="Balloon Text"/>
    <w:basedOn w:val="Normal"/>
    <w:semiHidden/>
    <w:rsid w:val="00D31669"/>
    <w:rPr>
      <w:rFonts w:ascii="Tahoma" w:hAnsi="Tahoma" w:cs="Tahoma"/>
      <w:sz w:val="16"/>
      <w:szCs w:val="16"/>
    </w:rPr>
  </w:style>
  <w:style w:type="paragraph" w:styleId="BodyText">
    <w:name w:val="Body Text"/>
    <w:basedOn w:val="Normal"/>
    <w:rsid w:val="00B74EC8"/>
    <w:pPr>
      <w:widowControl/>
      <w:autoSpaceDE/>
      <w:autoSpaceDN/>
    </w:pPr>
    <w:rPr>
      <w:rFonts w:ascii="Arial Narrow" w:hAnsi="Arial Narrow"/>
      <w:sz w:val="22"/>
      <w:szCs w:val="20"/>
    </w:rPr>
  </w:style>
  <w:style w:type="character" w:customStyle="1" w:styleId="Heading4Char">
    <w:name w:val="Heading 4 Char"/>
    <w:link w:val="Heading4"/>
    <w:rsid w:val="00D36203"/>
    <w:rPr>
      <w:b/>
      <w:bCs/>
      <w:snapToGrid w:val="0"/>
      <w:sz w:val="28"/>
      <w:szCs w:val="28"/>
      <w:lang w:val="en-US" w:eastAsia="en-US" w:bidi="ar-SA"/>
    </w:rPr>
  </w:style>
  <w:style w:type="table" w:customStyle="1" w:styleId="TableGrid1">
    <w:name w:val="Table Grid1"/>
    <w:basedOn w:val="TableNormal"/>
    <w:next w:val="TableGrid"/>
    <w:rsid w:val="009E78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insertion"/>
    <w:rsid w:val="00435E78"/>
  </w:style>
  <w:style w:type="character" w:customStyle="1" w:styleId="deltaviewdeletion">
    <w:name w:val="deltaviewdeletion"/>
    <w:rsid w:val="00435E78"/>
  </w:style>
  <w:style w:type="character" w:styleId="CommentReference">
    <w:name w:val="annotation reference"/>
    <w:basedOn w:val="DefaultParagraphFont"/>
    <w:semiHidden/>
    <w:unhideWhenUsed/>
    <w:rsid w:val="001616D0"/>
    <w:rPr>
      <w:sz w:val="16"/>
      <w:szCs w:val="16"/>
    </w:rPr>
  </w:style>
  <w:style w:type="paragraph" w:styleId="CommentText">
    <w:name w:val="annotation text"/>
    <w:basedOn w:val="Normal"/>
    <w:link w:val="CommentTextChar"/>
    <w:semiHidden/>
    <w:unhideWhenUsed/>
    <w:rsid w:val="001616D0"/>
    <w:rPr>
      <w:sz w:val="20"/>
      <w:szCs w:val="20"/>
    </w:rPr>
  </w:style>
  <w:style w:type="character" w:customStyle="1" w:styleId="CommentTextChar">
    <w:name w:val="Comment Text Char"/>
    <w:basedOn w:val="DefaultParagraphFont"/>
    <w:link w:val="CommentText"/>
    <w:semiHidden/>
    <w:rsid w:val="001616D0"/>
  </w:style>
  <w:style w:type="paragraph" w:styleId="CommentSubject">
    <w:name w:val="annotation subject"/>
    <w:basedOn w:val="CommentText"/>
    <w:next w:val="CommentText"/>
    <w:link w:val="CommentSubjectChar"/>
    <w:semiHidden/>
    <w:unhideWhenUsed/>
    <w:rsid w:val="001616D0"/>
    <w:rPr>
      <w:b/>
      <w:bCs/>
    </w:rPr>
  </w:style>
  <w:style w:type="character" w:customStyle="1" w:styleId="CommentSubjectChar">
    <w:name w:val="Comment Subject Char"/>
    <w:basedOn w:val="CommentTextChar"/>
    <w:link w:val="CommentSubject"/>
    <w:semiHidden/>
    <w:rsid w:val="00161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98886">
      <w:bodyDiv w:val="1"/>
      <w:marLeft w:val="0"/>
      <w:marRight w:val="0"/>
      <w:marTop w:val="0"/>
      <w:marBottom w:val="0"/>
      <w:divBdr>
        <w:top w:val="none" w:sz="0" w:space="0" w:color="auto"/>
        <w:left w:val="none" w:sz="0" w:space="0" w:color="auto"/>
        <w:bottom w:val="none" w:sz="0" w:space="0" w:color="auto"/>
        <w:right w:val="none" w:sz="0" w:space="0" w:color="auto"/>
      </w:divBdr>
    </w:div>
    <w:div w:id="1660428208">
      <w:bodyDiv w:val="1"/>
      <w:marLeft w:val="0"/>
      <w:marRight w:val="0"/>
      <w:marTop w:val="0"/>
      <w:marBottom w:val="0"/>
      <w:divBdr>
        <w:top w:val="none" w:sz="0" w:space="0" w:color="auto"/>
        <w:left w:val="none" w:sz="0" w:space="0" w:color="auto"/>
        <w:bottom w:val="none" w:sz="0" w:space="0" w:color="auto"/>
        <w:right w:val="none" w:sz="0" w:space="0" w:color="auto"/>
      </w:divBdr>
    </w:div>
    <w:div w:id="18221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6620.borower</vt:lpstr>
    </vt:vector>
  </TitlesOfParts>
  <Company/>
  <LinksUpToDate>false</LinksUpToDate>
  <CharactersWithSpaces>7736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6620.borower</dc:title>
  <dc:subject>Annual Loan Agreement Certification (Borrower)</dc:subject>
  <dc:creator/>
  <cp:keywords/>
  <cp:lastModifiedBy/>
  <cp:revision>1</cp:revision>
  <dcterms:created xsi:type="dcterms:W3CDTF">2021-06-28T17:53:00Z</dcterms:created>
  <dcterms:modified xsi:type="dcterms:W3CDTF">2021-06-28T17:53:00Z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234a77f5-dd24-4105-b760-8b9dcfbfba98</vt:lpwstr>
  </property>
</Properties>
</file>