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5B7AF" w14:textId="77777777" w:rsidR="00F87640" w:rsidRPr="006610AE" w:rsidRDefault="00F87640" w:rsidP="002B41D5">
      <w:pPr>
        <w:tabs>
          <w:tab w:val="center" w:pos="4680"/>
        </w:tabs>
        <w:suppressAutoHyphens/>
        <w:jc w:val="center"/>
        <w:rPr>
          <w:szCs w:val="24"/>
        </w:rPr>
      </w:pPr>
      <w:r w:rsidRPr="006610AE">
        <w:rPr>
          <w:b/>
          <w:szCs w:val="24"/>
        </w:rPr>
        <w:t>____________ AMENDMENT TO MULTIFAMILY LOAN AND SECURITY AGREEMENT</w:t>
      </w:r>
    </w:p>
    <w:p w14:paraId="5D84A052" w14:textId="77777777" w:rsidR="00F87640" w:rsidRPr="006610AE" w:rsidRDefault="00F87640" w:rsidP="004C3A67">
      <w:pPr>
        <w:tabs>
          <w:tab w:val="center" w:pos="4680"/>
        </w:tabs>
        <w:suppressAutoHyphens/>
        <w:spacing w:after="360"/>
        <w:jc w:val="center"/>
        <w:rPr>
          <w:b/>
          <w:szCs w:val="24"/>
        </w:rPr>
      </w:pPr>
      <w:r w:rsidRPr="006610AE">
        <w:rPr>
          <w:b/>
          <w:szCs w:val="24"/>
        </w:rPr>
        <w:t>(</w:t>
      </w:r>
      <w:r w:rsidR="0089312E">
        <w:rPr>
          <w:b/>
          <w:szCs w:val="24"/>
        </w:rPr>
        <w:t>Multipurpose</w:t>
      </w:r>
      <w:r w:rsidRPr="006610AE">
        <w:rPr>
          <w:b/>
          <w:szCs w:val="24"/>
        </w:rPr>
        <w:t>)</w:t>
      </w:r>
    </w:p>
    <w:p w14:paraId="44074B45" w14:textId="77777777" w:rsidR="00F87640" w:rsidRPr="006610AE" w:rsidRDefault="00F87640" w:rsidP="002B41D5">
      <w:pPr>
        <w:pStyle w:val="AH-BdSingleSp5J"/>
      </w:pPr>
      <w:r w:rsidRPr="006610AE">
        <w:t>This _____________ AMENDMENT TO MULTIFAMILY LOAN AND SECURITY AGREEMENT (this “</w:t>
      </w:r>
      <w:r w:rsidRPr="005D3CCA">
        <w:rPr>
          <w:b/>
        </w:rPr>
        <w:t>Amendment</w:t>
      </w:r>
      <w:r w:rsidRPr="006610AE">
        <w:t>”) dated as of __________________, is executed by and between ____________________________________ (“</w:t>
      </w:r>
      <w:r w:rsidRPr="005D3CCA">
        <w:rPr>
          <w:b/>
        </w:rPr>
        <w:t>Borrower</w:t>
      </w:r>
      <w:r w:rsidRPr="006610AE">
        <w:t xml:space="preserve">”) and </w:t>
      </w:r>
      <w:r w:rsidRPr="006610AE">
        <w:rPr>
          <w:b/>
        </w:rPr>
        <w:t>FANNIE MAE</w:t>
      </w:r>
      <w:r w:rsidRPr="006610AE">
        <w:t xml:space="preserve">, a corporation duly organized under the Federal National Mortgage Association Charter Act, as amended, 12 U.S.C. </w:t>
      </w:r>
      <w:r w:rsidR="00DE29AE" w:rsidRPr="0030488D">
        <w:rPr>
          <w:rFonts w:ascii="Times New Roman Bold" w:hAnsi="Times New Roman Bold"/>
          <w:b/>
          <w:smallCaps/>
          <w:szCs w:val="32"/>
        </w:rPr>
        <w:t>§</w:t>
      </w:r>
      <w:r w:rsidR="00DE29AE">
        <w:t>1716</w:t>
      </w:r>
      <w:r w:rsidRPr="006610AE">
        <w:t xml:space="preserve"> et seq. and duly organized and existing under the laws of the United States (“</w:t>
      </w:r>
      <w:r w:rsidRPr="005D3CCA">
        <w:rPr>
          <w:b/>
        </w:rPr>
        <w:t>Fannie Mae</w:t>
      </w:r>
      <w:r w:rsidRPr="006610AE">
        <w:t>”).</w:t>
      </w:r>
    </w:p>
    <w:p w14:paraId="66DF7BF8" w14:textId="77777777" w:rsidR="00F87640" w:rsidRPr="006610AE" w:rsidRDefault="00F87640" w:rsidP="006610AE">
      <w:pPr>
        <w:keepNext/>
        <w:spacing w:after="240"/>
        <w:jc w:val="center"/>
      </w:pPr>
      <w:r w:rsidRPr="006610AE">
        <w:rPr>
          <w:b/>
          <w:u w:val="words"/>
        </w:rPr>
        <w:t>RECITALS</w:t>
      </w:r>
      <w:r w:rsidRPr="006610AE">
        <w:t>:</w:t>
      </w:r>
    </w:p>
    <w:p w14:paraId="26A3B422" w14:textId="77777777" w:rsidR="00F87640" w:rsidRPr="006610AE" w:rsidRDefault="00F87640" w:rsidP="004C3A67">
      <w:pPr>
        <w:spacing w:after="240"/>
        <w:ind w:firstLine="720"/>
        <w:jc w:val="both"/>
      </w:pPr>
      <w:r w:rsidRPr="006610AE">
        <w:t>A.</w:t>
      </w:r>
      <w:r w:rsidRPr="006610AE">
        <w:tab/>
        <w:t>Pursuant to that certain Multifamily Loan and Security Agreement dated as of _______________________ (the “</w:t>
      </w:r>
      <w:r w:rsidRPr="006610AE">
        <w:rPr>
          <w:b/>
        </w:rPr>
        <w:t>Effective Date</w:t>
      </w:r>
      <w:r w:rsidRPr="006610AE">
        <w:t>”), executed by and between Borrower and ________________ (“</w:t>
      </w:r>
      <w:r w:rsidRPr="006610AE">
        <w:rPr>
          <w:b/>
        </w:rPr>
        <w:t>Prior Lender</w:t>
      </w:r>
      <w:r w:rsidRPr="006610AE">
        <w:t>”) (as amended, restated, replaced, supplemented</w:t>
      </w:r>
      <w:r w:rsidR="00630443">
        <w:t>,</w:t>
      </w:r>
      <w:r w:rsidRPr="006610AE">
        <w:t xml:space="preserve"> or otherwise modified from time to time, the “</w:t>
      </w:r>
      <w:r w:rsidRPr="006610AE">
        <w:rPr>
          <w:b/>
        </w:rPr>
        <w:t>Loan Agreement</w:t>
      </w:r>
      <w:r w:rsidRPr="006610AE">
        <w:t>”), Prior Lender made a loan to Borrower in the original principal amount of ____________________ and ___/100</w:t>
      </w:r>
      <w:r>
        <w:t xml:space="preserve"> </w:t>
      </w:r>
      <w:r w:rsidRPr="006610AE">
        <w:t>Dollars</w:t>
      </w:r>
      <w:r>
        <w:t> </w:t>
      </w:r>
      <w:r w:rsidRPr="006610AE">
        <w:t>($_________) (the “</w:t>
      </w:r>
      <w:r w:rsidRPr="006610AE">
        <w:rPr>
          <w:b/>
        </w:rPr>
        <w:t>Mortgage Loan</w:t>
      </w:r>
      <w:r w:rsidRPr="006610AE">
        <w:t xml:space="preserve">”), as evidenced by that certain Multifamily Note dated as of the Effective Date, executed by </w:t>
      </w:r>
      <w:proofErr w:type="gramStart"/>
      <w:r w:rsidRPr="006610AE">
        <w:t>Borrower</w:t>
      </w:r>
      <w:proofErr w:type="gramEnd"/>
      <w:r w:rsidRPr="006610AE">
        <w:t xml:space="preserve"> and made payable to Prior Lender in the amount of the Mortgage</w:t>
      </w:r>
      <w:r w:rsidRPr="006610AE">
        <w:rPr>
          <w:b/>
        </w:rPr>
        <w:t xml:space="preserve"> </w:t>
      </w:r>
      <w:r w:rsidRPr="006610AE">
        <w:t>Loan (as amended, restated, replaced, supplemented</w:t>
      </w:r>
      <w:r w:rsidR="00630443">
        <w:t>,</w:t>
      </w:r>
      <w:r w:rsidRPr="006610AE">
        <w:t xml:space="preserve"> or otherwise modified from time to time, the “</w:t>
      </w:r>
      <w:r w:rsidRPr="006610AE">
        <w:rPr>
          <w:b/>
        </w:rPr>
        <w:t>Note</w:t>
      </w:r>
      <w:r w:rsidRPr="006610AE">
        <w:t>”).</w:t>
      </w:r>
    </w:p>
    <w:p w14:paraId="71424A6D" w14:textId="77777777" w:rsidR="00F87640" w:rsidRPr="006610AE" w:rsidRDefault="00F87640" w:rsidP="004C3A67">
      <w:pPr>
        <w:tabs>
          <w:tab w:val="left" w:pos="-720"/>
        </w:tabs>
        <w:suppressAutoHyphens/>
        <w:spacing w:after="240"/>
        <w:ind w:firstLine="720"/>
        <w:jc w:val="both"/>
      </w:pPr>
      <w:r w:rsidRPr="006610AE">
        <w:t>B.</w:t>
      </w:r>
      <w:r w:rsidRPr="006610AE">
        <w:tab/>
        <w:t>In addition to the Loan Agreement, the Mortgage</w:t>
      </w:r>
      <w:r w:rsidRPr="00205660">
        <w:t xml:space="preserve"> </w:t>
      </w:r>
      <w:r w:rsidRPr="006610AE">
        <w:t xml:space="preserve">Loan and the Note are also secured by, among other things, a certain </w:t>
      </w:r>
      <w:r w:rsidR="00BC3B0D">
        <w:t>Multifamily Mortgage, Deed of Trust</w:t>
      </w:r>
      <w:r w:rsidR="00630443">
        <w:t>,</w:t>
      </w:r>
      <w:r w:rsidR="00BC3B0D">
        <w:t xml:space="preserve"> or Deed to Secure Debt</w:t>
      </w:r>
      <w:r w:rsidR="00BC3B0D" w:rsidRPr="006610AE">
        <w:t xml:space="preserve"> </w:t>
      </w:r>
      <w:r w:rsidRPr="006610AE">
        <w:t xml:space="preserve">dated as of the Effective Date (as amended, restated, replaced, </w:t>
      </w:r>
      <w:proofErr w:type="gramStart"/>
      <w:r w:rsidRPr="006610AE">
        <w:t>supplemented</w:t>
      </w:r>
      <w:proofErr w:type="gramEnd"/>
      <w:r w:rsidRPr="006610AE">
        <w:t xml:space="preserve"> or otherwise modified from time to time, the “</w:t>
      </w:r>
      <w:r w:rsidRPr="006610AE">
        <w:rPr>
          <w:b/>
        </w:rPr>
        <w:t>Security Instrument</w:t>
      </w:r>
      <w:r w:rsidRPr="006610AE">
        <w:t>”).</w:t>
      </w:r>
    </w:p>
    <w:p w14:paraId="172E1BC8" w14:textId="77777777" w:rsidR="00F87640" w:rsidRDefault="00F87640" w:rsidP="00B71920">
      <w:pPr>
        <w:tabs>
          <w:tab w:val="left" w:pos="-720"/>
        </w:tabs>
        <w:suppressAutoHyphens/>
        <w:spacing w:after="240"/>
        <w:ind w:firstLine="720"/>
        <w:jc w:val="both"/>
      </w:pPr>
      <w:r w:rsidRPr="006610AE">
        <w:t>C.</w:t>
      </w:r>
      <w:r w:rsidRPr="006610AE">
        <w:tab/>
        <w:t>Fannie Mae is the successor-in-interest to the Prior Lender under the Loan Agreement, the holder of the Note and the mortgagee or beneficiary under the Security Instrument.</w:t>
      </w:r>
    </w:p>
    <w:p w14:paraId="5EEC7596" w14:textId="77777777" w:rsidR="00F87640" w:rsidRPr="005A2DED" w:rsidRDefault="00F87640" w:rsidP="00B71920">
      <w:pPr>
        <w:tabs>
          <w:tab w:val="left" w:pos="-720"/>
        </w:tabs>
        <w:suppressAutoHyphens/>
        <w:spacing w:after="240"/>
        <w:ind w:firstLine="720"/>
        <w:jc w:val="both"/>
      </w:pPr>
      <w:r>
        <w:t>D.</w:t>
      </w:r>
      <w:r>
        <w:tab/>
      </w:r>
      <w:r w:rsidR="002A37AC">
        <w:rPr>
          <w:szCs w:val="24"/>
        </w:rPr>
        <w:t>[Prior Lender]</w:t>
      </w:r>
      <w:r>
        <w:rPr>
          <w:szCs w:val="24"/>
        </w:rPr>
        <w:t xml:space="preserve">[___________] services the </w:t>
      </w:r>
      <w:r w:rsidR="00F377A3">
        <w:rPr>
          <w:szCs w:val="24"/>
        </w:rPr>
        <w:t xml:space="preserve">Mortgage Loan </w:t>
      </w:r>
      <w:r>
        <w:rPr>
          <w:szCs w:val="24"/>
        </w:rPr>
        <w:t>on behalf of Fannie Mae.</w:t>
      </w:r>
    </w:p>
    <w:p w14:paraId="3067E298" w14:textId="77777777" w:rsidR="00F87640" w:rsidRPr="006610AE" w:rsidRDefault="00F87640" w:rsidP="004C3A67">
      <w:pPr>
        <w:pStyle w:val="AH-BdSingleSp5J"/>
      </w:pPr>
      <w:r>
        <w:t>E</w:t>
      </w:r>
      <w:r w:rsidRPr="006610AE">
        <w:t>.</w:t>
      </w:r>
      <w:r w:rsidRPr="006610AE">
        <w:tab/>
        <w:t xml:space="preserve">The parties are executing this Amendment pursuant to the Loan Agreement to </w:t>
      </w:r>
      <w:r w:rsidR="0089312E">
        <w:t>____________________.</w:t>
      </w:r>
      <w:r w:rsidR="00303D44">
        <w:t xml:space="preserve">  </w:t>
      </w:r>
      <w:r w:rsidR="00303D44">
        <w:rPr>
          <w:b/>
        </w:rPr>
        <w:t>[DESCRIBE MODIFICATION]</w:t>
      </w:r>
    </w:p>
    <w:p w14:paraId="1C6CB8AA" w14:textId="77777777" w:rsidR="00F87640" w:rsidRPr="006610AE" w:rsidRDefault="00F87640" w:rsidP="002B41D5">
      <w:pPr>
        <w:pStyle w:val="AH-BdSingleSp5J"/>
      </w:pPr>
      <w:r w:rsidRPr="006610AE">
        <w:t>NOW, THEREFORE, in consideration of the mutual promises contained in this Amendment and of other good and valuable consideration, the receipt and sufficiency of which are hereby acknowledged, Borrower and Fannie Mae agree as follows:</w:t>
      </w:r>
    </w:p>
    <w:p w14:paraId="11F50443" w14:textId="77777777" w:rsidR="00F87640" w:rsidRPr="006610AE" w:rsidRDefault="00F87640" w:rsidP="004C3A67">
      <w:pPr>
        <w:pStyle w:val="AH-BdSingleSp5J"/>
        <w:keepNext/>
        <w:ind w:firstLine="0"/>
        <w:jc w:val="center"/>
        <w:rPr>
          <w:b/>
        </w:rPr>
      </w:pPr>
      <w:r w:rsidRPr="006610AE">
        <w:rPr>
          <w:b/>
          <w:u w:val="single"/>
        </w:rPr>
        <w:lastRenderedPageBreak/>
        <w:t>AGREEMENTS</w:t>
      </w:r>
      <w:r w:rsidRPr="006610AE">
        <w:rPr>
          <w:b/>
        </w:rPr>
        <w:t>:</w:t>
      </w:r>
    </w:p>
    <w:p w14:paraId="7FB14225" w14:textId="77777777" w:rsidR="00F87640" w:rsidRPr="006610AE" w:rsidRDefault="00F87640" w:rsidP="004C3A67">
      <w:pPr>
        <w:keepNext/>
        <w:numPr>
          <w:ilvl w:val="0"/>
          <w:numId w:val="8"/>
        </w:numPr>
        <w:tabs>
          <w:tab w:val="left" w:pos="-720"/>
        </w:tabs>
        <w:suppressAutoHyphens/>
        <w:spacing w:after="240"/>
        <w:jc w:val="both"/>
      </w:pPr>
      <w:r w:rsidRPr="006610AE">
        <w:rPr>
          <w:b/>
          <w:bCs/>
        </w:rPr>
        <w:t>Recitals.</w:t>
      </w:r>
    </w:p>
    <w:p w14:paraId="4E439467" w14:textId="77777777" w:rsidR="00F87640" w:rsidRPr="006610AE" w:rsidRDefault="00F87640" w:rsidP="001179A9">
      <w:pPr>
        <w:tabs>
          <w:tab w:val="left" w:pos="-720"/>
        </w:tabs>
        <w:suppressAutoHyphens/>
        <w:spacing w:after="240"/>
        <w:ind w:firstLine="720"/>
        <w:jc w:val="both"/>
      </w:pPr>
      <w:r w:rsidRPr="006610AE">
        <w:rPr>
          <w:szCs w:val="24"/>
        </w:rPr>
        <w:t>The recitals set forth above are incorporated herein by reference as if fully set forth in the body of this Amendment.</w:t>
      </w:r>
    </w:p>
    <w:p w14:paraId="11A12324" w14:textId="77777777" w:rsidR="00F87640" w:rsidRPr="006610AE" w:rsidRDefault="00F87640" w:rsidP="004C3A67">
      <w:pPr>
        <w:keepNext/>
        <w:numPr>
          <w:ilvl w:val="0"/>
          <w:numId w:val="8"/>
        </w:numPr>
        <w:tabs>
          <w:tab w:val="left" w:pos="-720"/>
        </w:tabs>
        <w:suppressAutoHyphens/>
        <w:spacing w:after="240"/>
        <w:jc w:val="both"/>
        <w:rPr>
          <w:b/>
        </w:rPr>
      </w:pPr>
      <w:r w:rsidRPr="006610AE">
        <w:rPr>
          <w:b/>
        </w:rPr>
        <w:t>Defined Terms.</w:t>
      </w:r>
    </w:p>
    <w:p w14:paraId="6DCDC8E2" w14:textId="77777777" w:rsidR="00F87640" w:rsidRPr="006610AE" w:rsidRDefault="00F87640" w:rsidP="006610AE">
      <w:pPr>
        <w:suppressAutoHyphens/>
        <w:spacing w:after="240"/>
        <w:ind w:firstLine="720"/>
        <w:jc w:val="both"/>
      </w:pPr>
      <w:r w:rsidRPr="006610AE">
        <w:t>Capitalized terms used and not specifically defined herein shall have the meanings given to such terms in the Loan Agreement.</w:t>
      </w:r>
    </w:p>
    <w:p w14:paraId="0AA077C5" w14:textId="77777777" w:rsidR="00F87640" w:rsidRPr="006610AE" w:rsidRDefault="00E547AE" w:rsidP="00A012D2">
      <w:pPr>
        <w:keepNext/>
        <w:numPr>
          <w:ilvl w:val="0"/>
          <w:numId w:val="8"/>
        </w:numPr>
        <w:tabs>
          <w:tab w:val="left" w:pos="-720"/>
        </w:tabs>
        <w:suppressAutoHyphens/>
        <w:spacing w:after="240"/>
        <w:jc w:val="both"/>
      </w:pPr>
      <w:bookmarkStart w:id="0" w:name="OLE_LINK1"/>
      <w:bookmarkStart w:id="1" w:name="OLE_LINK2"/>
      <w:r>
        <w:rPr>
          <w:b/>
        </w:rPr>
        <w:t>[DESCRIBE MODIFICATION]</w:t>
      </w:r>
      <w:r w:rsidR="0089312E">
        <w:rPr>
          <w:b/>
        </w:rPr>
        <w:t>.</w:t>
      </w:r>
    </w:p>
    <w:p w14:paraId="491F892C" w14:textId="77777777" w:rsidR="00F87640" w:rsidRDefault="002A37AC" w:rsidP="00A012D2">
      <w:pPr>
        <w:tabs>
          <w:tab w:val="left" w:pos="-720"/>
        </w:tabs>
        <w:suppressAutoHyphens/>
        <w:spacing w:after="240"/>
        <w:ind w:firstLine="720"/>
        <w:jc w:val="both"/>
        <w:rPr>
          <w:u w:val="single"/>
        </w:rPr>
      </w:pPr>
      <w:r w:rsidRPr="00991B95">
        <w:t>[</w:t>
      </w:r>
      <w:r w:rsidRPr="002A37AC">
        <w:t>The Loan Agreement is hereby amended to</w:t>
      </w:r>
      <w:r>
        <w:t xml:space="preserve"> </w:t>
      </w:r>
      <w:r w:rsidR="0089312E">
        <w:rPr>
          <w:u w:val="single"/>
        </w:rPr>
        <w:tab/>
      </w:r>
      <w:r w:rsidR="00F377A3" w:rsidRPr="00F377A3">
        <w:t>__________________</w:t>
      </w:r>
      <w:r w:rsidR="0089312E" w:rsidRPr="00991B95">
        <w:t>.</w:t>
      </w:r>
      <w:r w:rsidRPr="00991B95">
        <w:t>]</w:t>
      </w:r>
    </w:p>
    <w:bookmarkEnd w:id="0"/>
    <w:bookmarkEnd w:id="1"/>
    <w:p w14:paraId="59DE3732" w14:textId="77777777" w:rsidR="003401D6" w:rsidRDefault="003401D6" w:rsidP="004C3A67">
      <w:pPr>
        <w:keepNext/>
        <w:numPr>
          <w:ilvl w:val="0"/>
          <w:numId w:val="8"/>
        </w:numPr>
        <w:spacing w:after="240"/>
        <w:jc w:val="both"/>
      </w:pPr>
      <w:r>
        <w:rPr>
          <w:b/>
        </w:rPr>
        <w:t xml:space="preserve">[IF NEEDED: </w:t>
      </w:r>
      <w:r w:rsidR="00F377A3">
        <w:rPr>
          <w:b/>
        </w:rPr>
        <w:t>Modification of</w:t>
      </w:r>
      <w:r w:rsidRPr="00246F02">
        <w:rPr>
          <w:b/>
        </w:rPr>
        <w:t xml:space="preserve"> Summary of Loan Terms</w:t>
      </w:r>
      <w:r w:rsidRPr="003E0F7A">
        <w:rPr>
          <w:b/>
        </w:rPr>
        <w:t>.</w:t>
      </w:r>
    </w:p>
    <w:p w14:paraId="3CF86DAE" w14:textId="77777777" w:rsidR="003401D6" w:rsidRDefault="003401D6" w:rsidP="00991B95">
      <w:pPr>
        <w:spacing w:after="240"/>
        <w:ind w:firstLine="720"/>
        <w:jc w:val="both"/>
      </w:pPr>
      <w:r>
        <w:t xml:space="preserve">Part [__] of the Summary of Loan Terms is hereby </w:t>
      </w:r>
      <w:r w:rsidR="00630443">
        <w:t xml:space="preserve">deleted in its entirety and replaced with </w:t>
      </w:r>
      <w:r>
        <w:t xml:space="preserve">the Part [__] set forth on </w:t>
      </w:r>
      <w:r w:rsidR="00206729">
        <w:t>Exhibit</w:t>
      </w:r>
      <w:r w:rsidR="00753708">
        <w:t xml:space="preserve"> </w:t>
      </w:r>
      <w:r w:rsidR="00206729">
        <w:t>[</w:t>
      </w:r>
      <w:r w:rsidR="00753708">
        <w:t>__</w:t>
      </w:r>
      <w:r w:rsidR="00206729">
        <w:t>]</w:t>
      </w:r>
      <w:r>
        <w:t xml:space="preserve"> attached hereto and made a part hereof.]  </w:t>
      </w:r>
      <w:r w:rsidRPr="003E0F7A">
        <w:rPr>
          <w:b/>
        </w:rPr>
        <w:t xml:space="preserve">[DRAFTING NOTE:  ONLY RESTATE THE PART OF THE SUMMARY OF LOAN TERMS THAT </w:t>
      </w:r>
      <w:r>
        <w:rPr>
          <w:b/>
        </w:rPr>
        <w:t>IS BEING MODIFIED</w:t>
      </w:r>
      <w:r w:rsidRPr="003E0F7A">
        <w:rPr>
          <w:b/>
        </w:rPr>
        <w:t>, NOT THE SUMMARY IN ITS ENTIRETY</w:t>
      </w:r>
      <w:r w:rsidR="00F377A3">
        <w:rPr>
          <w:b/>
        </w:rPr>
        <w:t>.</w:t>
      </w:r>
      <w:r w:rsidRPr="003E0F7A">
        <w:rPr>
          <w:b/>
        </w:rPr>
        <w:t>]</w:t>
      </w:r>
    </w:p>
    <w:p w14:paraId="219470FF" w14:textId="77777777" w:rsidR="00753708" w:rsidRPr="00753708" w:rsidRDefault="00753708" w:rsidP="004C3A67">
      <w:pPr>
        <w:keepNext/>
        <w:numPr>
          <w:ilvl w:val="0"/>
          <w:numId w:val="8"/>
        </w:numPr>
        <w:spacing w:after="240"/>
        <w:jc w:val="both"/>
      </w:pPr>
      <w:r>
        <w:rPr>
          <w:b/>
        </w:rPr>
        <w:t xml:space="preserve">[IF NEEDED:  Addition of </w:t>
      </w:r>
      <w:r w:rsidR="00206729">
        <w:rPr>
          <w:b/>
        </w:rPr>
        <w:t>Exhibit/Schedule [__]</w:t>
      </w:r>
      <w:r>
        <w:rPr>
          <w:b/>
        </w:rPr>
        <w:t xml:space="preserve"> (________).</w:t>
      </w:r>
    </w:p>
    <w:p w14:paraId="56BFB6BC" w14:textId="77777777" w:rsidR="00753708" w:rsidRPr="00753708" w:rsidRDefault="00206729" w:rsidP="00991B95">
      <w:pPr>
        <w:spacing w:after="240"/>
        <w:ind w:firstLine="720"/>
        <w:jc w:val="both"/>
      </w:pPr>
      <w:r>
        <w:t>Exhibit/</w:t>
      </w:r>
      <w:r w:rsidR="00EB5E27">
        <w:t>Schedule [__] to Multifamily Loan and Security Agreement (__________) attached hereto</w:t>
      </w:r>
      <w:r>
        <w:t xml:space="preserve"> </w:t>
      </w:r>
      <w:r w:rsidR="00EB5E27">
        <w:t>is hereby added to the Loan Agreement and made a part thereof.</w:t>
      </w:r>
      <w:r w:rsidR="00EB5E27" w:rsidRPr="003F43FB">
        <w:rPr>
          <w:b/>
          <w:bCs/>
        </w:rPr>
        <w:t>]</w:t>
      </w:r>
      <w:r w:rsidR="002A37AC">
        <w:t xml:space="preserve">  </w:t>
      </w:r>
      <w:r w:rsidR="002A37AC" w:rsidRPr="003F43FB">
        <w:rPr>
          <w:b/>
        </w:rPr>
        <w:t>[</w:t>
      </w:r>
      <w:r w:rsidR="002A37AC" w:rsidRPr="003E0F7A">
        <w:rPr>
          <w:b/>
        </w:rPr>
        <w:t xml:space="preserve">DRAFTING NOTE:  </w:t>
      </w:r>
      <w:r w:rsidR="002A37AC">
        <w:rPr>
          <w:b/>
        </w:rPr>
        <w:t xml:space="preserve">ATTACH ANY APPLICABLE PUBLISHED </w:t>
      </w:r>
      <w:r>
        <w:rPr>
          <w:b/>
        </w:rPr>
        <w:t>EXHIBITS AND/OR SCHEDULES</w:t>
      </w:r>
      <w:r w:rsidR="001330FE">
        <w:rPr>
          <w:b/>
        </w:rPr>
        <w:t xml:space="preserve"> NEEDED</w:t>
      </w:r>
      <w:r w:rsidR="000A510A">
        <w:rPr>
          <w:b/>
        </w:rPr>
        <w:t xml:space="preserve"> FOR THE TERMS BEING AMENDED</w:t>
      </w:r>
      <w:r w:rsidR="00F377A3">
        <w:rPr>
          <w:b/>
        </w:rPr>
        <w:t>.</w:t>
      </w:r>
      <w:r w:rsidR="002A37AC">
        <w:rPr>
          <w:b/>
        </w:rPr>
        <w:t>]</w:t>
      </w:r>
    </w:p>
    <w:p w14:paraId="13D22ACF" w14:textId="77777777" w:rsidR="00F87640" w:rsidRDefault="00F87640" w:rsidP="004C3A67">
      <w:pPr>
        <w:keepNext/>
        <w:numPr>
          <w:ilvl w:val="0"/>
          <w:numId w:val="8"/>
        </w:numPr>
        <w:spacing w:after="240"/>
        <w:jc w:val="both"/>
      </w:pPr>
      <w:r w:rsidRPr="006610AE">
        <w:rPr>
          <w:b/>
        </w:rPr>
        <w:t>Authorization.</w:t>
      </w:r>
    </w:p>
    <w:p w14:paraId="00C0F8E2" w14:textId="77777777" w:rsidR="00F87640" w:rsidRPr="006610AE" w:rsidRDefault="00F87640" w:rsidP="001179A9">
      <w:pPr>
        <w:spacing w:after="240"/>
        <w:ind w:firstLine="720"/>
        <w:jc w:val="both"/>
        <w:rPr>
          <w:szCs w:val="24"/>
        </w:rPr>
      </w:pPr>
      <w:r>
        <w:t xml:space="preserve">Borrower represents and warrants that </w:t>
      </w:r>
      <w:r w:rsidRPr="006610AE">
        <w:t>Borrower is duly authorized to execute and deliver this Amendment and is and will continue to be duly authorized to perform its obligations under the Loan Agreement, as amended hereby</w:t>
      </w:r>
      <w:r w:rsidRPr="006610AE">
        <w:rPr>
          <w:szCs w:val="24"/>
        </w:rPr>
        <w:t>.</w:t>
      </w:r>
    </w:p>
    <w:p w14:paraId="061893A1" w14:textId="77777777" w:rsidR="00F87640" w:rsidRDefault="00F87640" w:rsidP="00A51E76">
      <w:pPr>
        <w:keepNext/>
        <w:numPr>
          <w:ilvl w:val="0"/>
          <w:numId w:val="8"/>
        </w:numPr>
        <w:suppressAutoHyphens/>
        <w:spacing w:after="240"/>
        <w:jc w:val="both"/>
        <w:rPr>
          <w:b/>
        </w:rPr>
      </w:pPr>
      <w:r>
        <w:rPr>
          <w:b/>
        </w:rPr>
        <w:t>Compliance with Loan Documents.</w:t>
      </w:r>
    </w:p>
    <w:p w14:paraId="77E42A54" w14:textId="77777777" w:rsidR="00F87640" w:rsidRDefault="00F87640" w:rsidP="00A51E76">
      <w:pPr>
        <w:suppressAutoHyphens/>
        <w:spacing w:after="240"/>
        <w:ind w:firstLine="720"/>
        <w:jc w:val="both"/>
      </w:pPr>
      <w:r>
        <w:t xml:space="preserve">The representations and warranties set forth in the Loan Documents, as amended hereby, are true and </w:t>
      </w:r>
      <w:r w:rsidR="00336086">
        <w:t>correct</w:t>
      </w:r>
      <w:r>
        <w:t xml:space="preserve"> with the same effect as if such representations and warranties had been made on the date hereof, except for such changes as are specifically permitted under the Loan Documents.  In addition, Borrower has complied with and is in compliance with all of the covenants set forth in the Loan Documents, as amended hereby.</w:t>
      </w:r>
    </w:p>
    <w:p w14:paraId="0738CF9D" w14:textId="77777777" w:rsidR="00F87640" w:rsidRDefault="00F87640" w:rsidP="00A51E76">
      <w:pPr>
        <w:keepNext/>
        <w:numPr>
          <w:ilvl w:val="0"/>
          <w:numId w:val="8"/>
        </w:numPr>
        <w:suppressAutoHyphens/>
        <w:spacing w:after="240"/>
        <w:jc w:val="both"/>
        <w:rPr>
          <w:b/>
        </w:rPr>
      </w:pPr>
      <w:r>
        <w:rPr>
          <w:b/>
        </w:rPr>
        <w:lastRenderedPageBreak/>
        <w:t>No Event of Default.</w:t>
      </w:r>
    </w:p>
    <w:p w14:paraId="29816E43" w14:textId="77777777" w:rsidR="00F87640" w:rsidRDefault="009309A8" w:rsidP="00A51E76">
      <w:pPr>
        <w:suppressAutoHyphens/>
        <w:spacing w:after="240"/>
        <w:ind w:firstLine="720"/>
        <w:jc w:val="both"/>
      </w:pPr>
      <w:r>
        <w:t>Borrower represents and warrants that, a</w:t>
      </w:r>
      <w:r w:rsidR="00F87640">
        <w:t>s of the date hereof, no Event of Default under the Loan Documents, as amended hereby, or event or condition which, with the giving of notice or the passage of time, or both, would constitute an Event of Default, has occurred and is continuing.</w:t>
      </w:r>
    </w:p>
    <w:p w14:paraId="656FCAF7" w14:textId="77777777" w:rsidR="00382584" w:rsidRPr="00382584" w:rsidRDefault="00382584" w:rsidP="00A51E76">
      <w:pPr>
        <w:keepNext/>
        <w:numPr>
          <w:ilvl w:val="0"/>
          <w:numId w:val="8"/>
        </w:numPr>
        <w:suppressAutoHyphens/>
        <w:spacing w:after="240"/>
        <w:jc w:val="both"/>
        <w:rPr>
          <w:b/>
        </w:rPr>
      </w:pPr>
      <w:r>
        <w:rPr>
          <w:b/>
        </w:rPr>
        <w:t>Costs.</w:t>
      </w:r>
    </w:p>
    <w:p w14:paraId="0CCA62A4" w14:textId="77777777" w:rsidR="00382584" w:rsidRDefault="00382584" w:rsidP="00991B95">
      <w:pPr>
        <w:suppressAutoHyphens/>
        <w:spacing w:after="240"/>
        <w:ind w:firstLine="720"/>
        <w:jc w:val="both"/>
        <w:rPr>
          <w:b/>
        </w:rPr>
      </w:pPr>
      <w:r>
        <w:rPr>
          <w:szCs w:val="24"/>
        </w:rPr>
        <w:t>Borrower</w:t>
      </w:r>
      <w:r w:rsidRPr="00F12459">
        <w:rPr>
          <w:szCs w:val="24"/>
        </w:rPr>
        <w:t xml:space="preserve"> agree</w:t>
      </w:r>
      <w:r>
        <w:rPr>
          <w:szCs w:val="24"/>
        </w:rPr>
        <w:t>s</w:t>
      </w:r>
      <w:r w:rsidRPr="00F12459">
        <w:rPr>
          <w:szCs w:val="24"/>
        </w:rPr>
        <w:t xml:space="preserve"> to pay all fees and costs (including attorneys’ fees) incurred by Fannie Mae and </w:t>
      </w:r>
      <w:r>
        <w:rPr>
          <w:szCs w:val="24"/>
        </w:rPr>
        <w:t>any</w:t>
      </w:r>
      <w:r w:rsidRPr="00F12459">
        <w:rPr>
          <w:szCs w:val="24"/>
        </w:rPr>
        <w:t xml:space="preserve"> Loan Servicer in connection with </w:t>
      </w:r>
      <w:r>
        <w:rPr>
          <w:szCs w:val="24"/>
        </w:rPr>
        <w:t>this Amendment</w:t>
      </w:r>
      <w:r w:rsidRPr="00F12459">
        <w:rPr>
          <w:szCs w:val="24"/>
        </w:rPr>
        <w:t>.</w:t>
      </w:r>
    </w:p>
    <w:p w14:paraId="4B36D930" w14:textId="77777777" w:rsidR="00F87640" w:rsidRPr="006610AE" w:rsidRDefault="00F87640" w:rsidP="00A51E76">
      <w:pPr>
        <w:keepNext/>
        <w:numPr>
          <w:ilvl w:val="0"/>
          <w:numId w:val="8"/>
        </w:numPr>
        <w:suppressAutoHyphens/>
        <w:spacing w:after="240"/>
        <w:jc w:val="both"/>
        <w:rPr>
          <w:b/>
        </w:rPr>
      </w:pPr>
      <w:r w:rsidRPr="006610AE">
        <w:rPr>
          <w:b/>
        </w:rPr>
        <w:t>Continuing Force and Effect of Loan Documents.</w:t>
      </w:r>
    </w:p>
    <w:p w14:paraId="1236D557" w14:textId="77777777" w:rsidR="00F87640" w:rsidRDefault="00F87640" w:rsidP="004133D1">
      <w:pPr>
        <w:suppressAutoHyphens/>
        <w:spacing w:after="240"/>
        <w:ind w:firstLine="720"/>
        <w:jc w:val="both"/>
      </w:pPr>
      <w:r w:rsidRPr="006610AE">
        <w:t xml:space="preserve">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w:t>
      </w:r>
      <w:proofErr w:type="gramStart"/>
      <w:r w:rsidRPr="006610AE">
        <w:t>assumes</w:t>
      </w:r>
      <w:proofErr w:type="gramEnd"/>
      <w:r w:rsidRPr="006610AE">
        <w:t xml:space="preserve"> and binds itself to all of the obligations, duties, rights, covenants, terms and conditions that are contained in the Loan Agreement and the other Loan Documents, including Section 15.01 (Governing Law; Consent to Jurisdiction and Venue), Section 15.04 (Counterparts), Section 15.07 (Severability; Entire Agreement; Amendments) and Section 15.08 (Construction) of the Loan Agreement.</w:t>
      </w:r>
    </w:p>
    <w:p w14:paraId="5CA32858" w14:textId="77777777" w:rsidR="00F87640" w:rsidRDefault="00F87640" w:rsidP="00086715">
      <w:pPr>
        <w:keepNext/>
        <w:numPr>
          <w:ilvl w:val="0"/>
          <w:numId w:val="8"/>
        </w:numPr>
        <w:suppressAutoHyphens/>
        <w:spacing w:after="240"/>
        <w:jc w:val="both"/>
        <w:rPr>
          <w:b/>
        </w:rPr>
      </w:pPr>
      <w:r>
        <w:rPr>
          <w:b/>
        </w:rPr>
        <w:t>Counterparts.</w:t>
      </w:r>
    </w:p>
    <w:p w14:paraId="7A4FAB94" w14:textId="77777777" w:rsidR="00F87640" w:rsidRDefault="00F87640" w:rsidP="00086715">
      <w:pPr>
        <w:pStyle w:val="BodyText2"/>
        <w:spacing w:after="240" w:line="240" w:lineRule="auto"/>
        <w:ind w:firstLine="720"/>
        <w:jc w:val="both"/>
      </w:pPr>
      <w:r w:rsidRPr="008724EA">
        <w:t xml:space="preserve">This </w:t>
      </w:r>
      <w:r>
        <w:t>Amendment</w:t>
      </w:r>
      <w:r w:rsidRPr="008724EA">
        <w:t xml:space="preserve"> may be executed in any number of counterparts</w:t>
      </w:r>
      <w:r>
        <w:t xml:space="preserve"> with the same effect as if the </w:t>
      </w:r>
      <w:r w:rsidRPr="008724EA">
        <w:t xml:space="preserve">parties hereto had signed the same document and all such </w:t>
      </w:r>
      <w:r>
        <w:t xml:space="preserve">counterparts shall be construed </w:t>
      </w:r>
      <w:r w:rsidRPr="008724EA">
        <w:t>together and shall constitute one instrument.</w:t>
      </w:r>
    </w:p>
    <w:p w14:paraId="5D765762" w14:textId="77777777" w:rsidR="006A0CD2" w:rsidRPr="00E41D34" w:rsidRDefault="006A0CD2" w:rsidP="0036172E">
      <w:pPr>
        <w:pStyle w:val="BodyText2"/>
        <w:spacing w:after="240" w:line="240" w:lineRule="auto"/>
        <w:jc w:val="both"/>
      </w:pPr>
      <w:r w:rsidRPr="00E41D34">
        <w:rPr>
          <w:b/>
          <w:bCs/>
        </w:rPr>
        <w:t>[DRAFTING NOTE FOR TRANSACTIONS SECURED BY MORTGAGED PROPERTY IN MAINE</w:t>
      </w:r>
      <w:r w:rsidR="003F43FB" w:rsidRPr="00E41D34">
        <w:rPr>
          <w:b/>
          <w:bCs/>
        </w:rPr>
        <w:t xml:space="preserve">: </w:t>
      </w:r>
      <w:r w:rsidRPr="00E41D34">
        <w:rPr>
          <w:b/>
          <w:bCs/>
        </w:rPr>
        <w:t>THE FOLLOWING STATEMENT MUST BE INCLUDED IN AT LEAST ONE LOAN DOCUMENT EXECUTED CONTEMPORANEOUSLY WITH THE OTHER LOAN DOCUMENTS</w:t>
      </w:r>
      <w:r w:rsidRPr="00E41D34">
        <w:t>.</w:t>
      </w:r>
    </w:p>
    <w:p w14:paraId="200325F1" w14:textId="77777777" w:rsidR="006A0CD2" w:rsidRPr="00970956" w:rsidRDefault="006A0CD2" w:rsidP="003F43FB">
      <w:pPr>
        <w:pStyle w:val="BodyText"/>
        <w:keepNext w:val="0"/>
        <w:spacing w:after="240"/>
      </w:pPr>
      <w:r w:rsidRPr="00E41D34">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sidR="004B0FD9" w:rsidRPr="00E41D34">
        <w:rPr>
          <w:b/>
          <w:bCs/>
          <w:caps/>
        </w:rPr>
        <w:t>]</w:t>
      </w:r>
    </w:p>
    <w:p w14:paraId="33D35223" w14:textId="77777777" w:rsidR="00F87640" w:rsidRPr="006610AE" w:rsidRDefault="00F87640" w:rsidP="00306FE9">
      <w:pPr>
        <w:suppressAutoHyphens/>
        <w:spacing w:after="240"/>
        <w:jc w:val="center"/>
        <w:rPr>
          <w:b/>
        </w:rPr>
      </w:pPr>
      <w:r w:rsidRPr="006610AE">
        <w:rPr>
          <w:b/>
        </w:rPr>
        <w:t>[Remainder of Page Intentionally Blank]</w:t>
      </w:r>
    </w:p>
    <w:p w14:paraId="4D02DC69" w14:textId="77777777" w:rsidR="00396DCD" w:rsidRDefault="00396DCD" w:rsidP="004C3A67">
      <w:pPr>
        <w:suppressAutoHyphens/>
        <w:spacing w:after="240"/>
        <w:ind w:firstLine="720"/>
        <w:jc w:val="both"/>
        <w:sectPr w:rsidR="00396DCD" w:rsidSect="00396DCD">
          <w:footerReference w:type="default" r:id="rId7"/>
          <w:headerReference w:type="first" r:id="rId8"/>
          <w:footerReference w:type="first" r:id="rId9"/>
          <w:endnotePr>
            <w:numFmt w:val="decimal"/>
          </w:endnotePr>
          <w:type w:val="continuous"/>
          <w:pgSz w:w="12240" w:h="15840" w:code="1"/>
          <w:pgMar w:top="1440" w:right="1440" w:bottom="1440" w:left="1440" w:header="720" w:footer="720" w:gutter="0"/>
          <w:cols w:space="720"/>
          <w:noEndnote/>
          <w:titlePg/>
          <w:docGrid w:linePitch="326"/>
        </w:sectPr>
      </w:pPr>
    </w:p>
    <w:p w14:paraId="01CE7DDE" w14:textId="77777777" w:rsidR="00F87640" w:rsidRPr="006610AE" w:rsidRDefault="00F87640" w:rsidP="004C3A67">
      <w:pPr>
        <w:suppressAutoHyphens/>
        <w:spacing w:after="240"/>
        <w:ind w:firstLine="720"/>
        <w:jc w:val="both"/>
        <w:rPr>
          <w:noProof/>
        </w:rPr>
      </w:pPr>
      <w:r w:rsidRPr="006610AE">
        <w:rPr>
          <w:szCs w:val="24"/>
        </w:rPr>
        <w:lastRenderedPageBreak/>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14:paraId="69BF5954" w14:textId="1CE64D82" w:rsidR="00F87640" w:rsidRPr="00792B46" w:rsidRDefault="00F87640" w:rsidP="00792B46">
      <w:pPr>
        <w:keepNext/>
        <w:tabs>
          <w:tab w:val="left" w:pos="4338"/>
        </w:tabs>
        <w:suppressAutoHyphens/>
        <w:spacing w:after="240"/>
        <w:ind w:left="4320"/>
      </w:pPr>
      <w:r>
        <w:rPr>
          <w:b/>
          <w:bCs/>
        </w:rPr>
        <w:t>BORROWER</w:t>
      </w:r>
      <w:r w:rsidR="00792B46">
        <w:t>:</w:t>
      </w:r>
    </w:p>
    <w:p w14:paraId="7211815F" w14:textId="277E4F5B" w:rsidR="00F87640" w:rsidRDefault="00F87640" w:rsidP="00792B46">
      <w:pPr>
        <w:keepNext/>
        <w:suppressAutoHyphens/>
        <w:spacing w:after="480"/>
        <w:ind w:left="4320"/>
      </w:pPr>
      <w:r>
        <w:rPr>
          <w:u w:val="single"/>
        </w:rPr>
        <w:tab/>
      </w:r>
      <w:r>
        <w:rPr>
          <w:u w:val="single"/>
        </w:rPr>
        <w:tab/>
      </w:r>
      <w:r>
        <w:rPr>
          <w:u w:val="single"/>
        </w:rPr>
        <w:tab/>
      </w:r>
      <w:r>
        <w:rPr>
          <w:u w:val="single"/>
        </w:rPr>
        <w:tab/>
      </w:r>
      <w:r w:rsidR="00792B46">
        <w:rPr>
          <w:u w:val="single"/>
        </w:rPr>
        <w:tab/>
      </w:r>
      <w:r>
        <w:rPr>
          <w:u w:val="single"/>
        </w:rPr>
        <w:tab/>
      </w:r>
      <w:r>
        <w:rPr>
          <w:u w:val="single"/>
        </w:rPr>
        <w:tab/>
      </w:r>
    </w:p>
    <w:p w14:paraId="7D983F7A" w14:textId="77777777" w:rsidR="00F87640" w:rsidRPr="009D6D17" w:rsidRDefault="00F87640" w:rsidP="00203ACC">
      <w:pPr>
        <w:keepNext/>
        <w:tabs>
          <w:tab w:val="left" w:pos="4338"/>
        </w:tabs>
        <w:suppressAutoHyphens/>
        <w:ind w:left="4320" w:right="-120"/>
      </w:pPr>
      <w:r>
        <w:t>By:</w:t>
      </w:r>
      <w:r>
        <w:tab/>
      </w:r>
      <w:r>
        <w:rPr>
          <w:u w:val="single"/>
        </w:rPr>
        <w:tab/>
      </w:r>
      <w:r>
        <w:rPr>
          <w:u w:val="single"/>
        </w:rPr>
        <w:tab/>
      </w:r>
      <w:r>
        <w:rPr>
          <w:u w:val="single"/>
        </w:rPr>
        <w:tab/>
      </w:r>
      <w:r>
        <w:rPr>
          <w:u w:val="single"/>
        </w:rPr>
        <w:tab/>
      </w:r>
      <w:r>
        <w:rPr>
          <w:u w:val="single"/>
        </w:rPr>
        <w:tab/>
      </w:r>
      <w:r>
        <w:t>(</w:t>
      </w:r>
      <w:r w:rsidRPr="00306FE9">
        <w:rPr>
          <w:caps/>
        </w:rPr>
        <w:t>seal</w:t>
      </w:r>
      <w:r>
        <w:t>)</w:t>
      </w:r>
    </w:p>
    <w:p w14:paraId="54C8247A" w14:textId="5B21B230" w:rsidR="00F87640" w:rsidRDefault="00F87640" w:rsidP="004C3A67">
      <w:pPr>
        <w:keepNext/>
        <w:tabs>
          <w:tab w:val="left" w:pos="4338"/>
        </w:tabs>
        <w:suppressAutoHyphens/>
        <w:ind w:left="4320"/>
        <w:rPr>
          <w:u w:val="single"/>
        </w:rPr>
      </w:pPr>
      <w:r>
        <w:t>Name:</w:t>
      </w:r>
      <w:r>
        <w:tab/>
      </w:r>
      <w:r>
        <w:rPr>
          <w:u w:val="single"/>
        </w:rPr>
        <w:tab/>
      </w:r>
      <w:r>
        <w:rPr>
          <w:u w:val="single"/>
        </w:rPr>
        <w:tab/>
      </w:r>
      <w:r>
        <w:rPr>
          <w:u w:val="single"/>
        </w:rPr>
        <w:tab/>
      </w:r>
      <w:r w:rsidR="00792B46">
        <w:rPr>
          <w:u w:val="single"/>
        </w:rPr>
        <w:tab/>
      </w:r>
      <w:r>
        <w:rPr>
          <w:u w:val="single"/>
        </w:rPr>
        <w:tab/>
      </w:r>
      <w:r>
        <w:rPr>
          <w:u w:val="single"/>
        </w:rPr>
        <w:tab/>
      </w:r>
    </w:p>
    <w:p w14:paraId="1D2C5196" w14:textId="36BDB966" w:rsidR="00F87640" w:rsidRDefault="00F87640" w:rsidP="00792B46">
      <w:pPr>
        <w:keepNext/>
        <w:tabs>
          <w:tab w:val="left" w:pos="4338"/>
        </w:tabs>
        <w:suppressAutoHyphens/>
        <w:spacing w:after="600"/>
        <w:ind w:left="4320"/>
      </w:pPr>
      <w:r>
        <w:t>Title:</w:t>
      </w:r>
      <w:r>
        <w:tab/>
      </w:r>
      <w:r>
        <w:rPr>
          <w:u w:val="single"/>
        </w:rPr>
        <w:tab/>
      </w:r>
      <w:r>
        <w:rPr>
          <w:u w:val="single"/>
        </w:rPr>
        <w:tab/>
      </w:r>
      <w:r>
        <w:rPr>
          <w:u w:val="single"/>
        </w:rPr>
        <w:tab/>
      </w:r>
      <w:r w:rsidR="00792B46">
        <w:rPr>
          <w:u w:val="single"/>
        </w:rPr>
        <w:tab/>
      </w:r>
      <w:r>
        <w:rPr>
          <w:u w:val="single"/>
        </w:rPr>
        <w:tab/>
      </w:r>
      <w:r>
        <w:rPr>
          <w:u w:val="single"/>
        </w:rPr>
        <w:tab/>
      </w:r>
    </w:p>
    <w:p w14:paraId="66CAEE39" w14:textId="101B2E87" w:rsidR="00F87640" w:rsidRPr="00792B46" w:rsidRDefault="00F87640" w:rsidP="00792B46">
      <w:pPr>
        <w:keepNext/>
        <w:tabs>
          <w:tab w:val="left" w:pos="4338"/>
        </w:tabs>
        <w:suppressAutoHyphens/>
        <w:spacing w:after="480"/>
        <w:ind w:left="4338"/>
      </w:pPr>
      <w:r>
        <w:rPr>
          <w:b/>
          <w:bCs/>
        </w:rPr>
        <w:t>FANNIE MAE</w:t>
      </w:r>
      <w:r w:rsidR="00792B46">
        <w:t>:</w:t>
      </w:r>
    </w:p>
    <w:p w14:paraId="59307FA0" w14:textId="77777777" w:rsidR="00F87640" w:rsidRPr="005A2DED" w:rsidRDefault="00F87640" w:rsidP="00203ACC">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349CF637" w14:textId="4A6D1766" w:rsidR="00F87640" w:rsidRPr="005A2DED" w:rsidRDefault="00F87640" w:rsidP="00B71920">
      <w:pPr>
        <w:keepNext/>
        <w:tabs>
          <w:tab w:val="left" w:pos="4338"/>
        </w:tabs>
        <w:suppressAutoHyphens/>
        <w:ind w:left="4320"/>
        <w:jc w:val="both"/>
        <w:rPr>
          <w:u w:val="single"/>
        </w:rPr>
      </w:pPr>
      <w:r w:rsidRPr="005A2DED">
        <w:t>Name:</w:t>
      </w:r>
      <w:r w:rsidRPr="005A2DED">
        <w:tab/>
      </w:r>
      <w:r w:rsidRPr="005A2DED">
        <w:rPr>
          <w:u w:val="single"/>
        </w:rPr>
        <w:tab/>
      </w:r>
      <w:r w:rsidR="00792B46">
        <w:rPr>
          <w:u w:val="single"/>
        </w:rPr>
        <w:tab/>
      </w:r>
      <w:r w:rsidRPr="005A2DED">
        <w:rPr>
          <w:u w:val="single"/>
        </w:rPr>
        <w:tab/>
      </w:r>
      <w:r w:rsidRPr="005A2DED">
        <w:rPr>
          <w:u w:val="single"/>
        </w:rPr>
        <w:tab/>
      </w:r>
      <w:r w:rsidRPr="005A2DED">
        <w:rPr>
          <w:u w:val="single"/>
        </w:rPr>
        <w:tab/>
      </w:r>
      <w:r w:rsidRPr="005A2DED">
        <w:rPr>
          <w:u w:val="single"/>
        </w:rPr>
        <w:tab/>
      </w:r>
    </w:p>
    <w:p w14:paraId="049E74B3" w14:textId="56278696" w:rsidR="00F87640" w:rsidRPr="0089312E" w:rsidRDefault="00F87640" w:rsidP="00792B46">
      <w:pPr>
        <w:keepNext/>
        <w:tabs>
          <w:tab w:val="left" w:pos="4338"/>
        </w:tabs>
        <w:suppressAutoHyphens/>
        <w:spacing w:after="240"/>
        <w:ind w:left="4320" w:right="-90"/>
        <w:jc w:val="both"/>
      </w:pPr>
      <w:r w:rsidRPr="005A2DED">
        <w:t>Title:</w:t>
      </w:r>
      <w:r w:rsidRPr="005A2DED">
        <w:tab/>
      </w:r>
      <w:r w:rsidRPr="005A2DED">
        <w:rPr>
          <w:u w:val="single"/>
        </w:rPr>
        <w:tab/>
      </w:r>
      <w:r w:rsidRPr="005A2DED">
        <w:rPr>
          <w:u w:val="single"/>
        </w:rPr>
        <w:tab/>
      </w:r>
      <w:r w:rsidR="00792B46">
        <w:rPr>
          <w:u w:val="single"/>
        </w:rPr>
        <w:tab/>
      </w:r>
      <w:r w:rsidRPr="005A2DED">
        <w:rPr>
          <w:u w:val="single"/>
        </w:rPr>
        <w:tab/>
      </w:r>
      <w:r w:rsidRPr="005A2DED">
        <w:rPr>
          <w:u w:val="single"/>
        </w:rPr>
        <w:tab/>
      </w:r>
      <w:r w:rsidRPr="005A2DED">
        <w:rPr>
          <w:u w:val="single"/>
        </w:rPr>
        <w:tab/>
      </w:r>
      <w:r w:rsidR="0089312E">
        <w:t>]</w:t>
      </w:r>
    </w:p>
    <w:p w14:paraId="7EC8E465" w14:textId="77777777" w:rsidR="00F87640" w:rsidRDefault="00F87640" w:rsidP="00792B46">
      <w:pPr>
        <w:keepNext/>
        <w:tabs>
          <w:tab w:val="left" w:pos="4338"/>
        </w:tabs>
        <w:suppressAutoHyphens/>
        <w:spacing w:after="240"/>
        <w:ind w:left="4320"/>
        <w:jc w:val="both"/>
        <w:rPr>
          <w:rFonts w:ascii="Times New Roman Bold" w:hAnsi="Times New Roman Bold"/>
          <w:b/>
          <w:caps/>
        </w:rPr>
      </w:pPr>
      <w:r w:rsidRPr="00291792">
        <w:rPr>
          <w:rFonts w:ascii="Times New Roman Bold" w:hAnsi="Times New Roman Bold"/>
          <w:b/>
          <w:caps/>
        </w:rPr>
        <w:t>[</w:t>
      </w:r>
      <w:r w:rsidR="00336086">
        <w:rPr>
          <w:rFonts w:ascii="Times New Roman Bold" w:hAnsi="Times New Roman Bold"/>
          <w:b/>
          <w:caps/>
        </w:rPr>
        <w:t xml:space="preserve">LOAN </w:t>
      </w:r>
      <w:r>
        <w:rPr>
          <w:rFonts w:ascii="Times New Roman Bold" w:hAnsi="Times New Roman Bold"/>
          <w:b/>
          <w:caps/>
        </w:rPr>
        <w:t xml:space="preserve">SERVICER MAY ONLY USE THE FOLLOWING SIGNATURE BLOCK in connection with approved actions where </w:t>
      </w:r>
      <w:r w:rsidR="00C70D10">
        <w:rPr>
          <w:rFonts w:ascii="Times New Roman Bold" w:hAnsi="Times New Roman Bold"/>
          <w:b/>
          <w:caps/>
        </w:rPr>
        <w:t xml:space="preserve">LOAN </w:t>
      </w:r>
      <w:r w:rsidRPr="00291792">
        <w:rPr>
          <w:rFonts w:ascii="Times New Roman Bold" w:hAnsi="Times New Roman Bold"/>
          <w:b/>
          <w:caps/>
        </w:rPr>
        <w:t xml:space="preserve">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14:paraId="16ED5EB0" w14:textId="77777777" w:rsidR="00F87640" w:rsidRDefault="00F87640" w:rsidP="00B71920">
      <w:pPr>
        <w:keepNext/>
        <w:tabs>
          <w:tab w:val="left" w:pos="4338"/>
        </w:tabs>
        <w:suppressAutoHyphens/>
        <w:ind w:left="5040" w:hanging="720"/>
        <w:jc w:val="both"/>
      </w:pPr>
      <w:r>
        <w:t>[By:</w:t>
      </w:r>
      <w:r>
        <w:tab/>
        <w:t>[</w:t>
      </w:r>
      <w:r w:rsidR="00336086">
        <w:t>LOAN</w:t>
      </w:r>
      <w:r>
        <w:t xml:space="preserve"> SERVICER], a [_____________], its Attorney-in-Fact</w:t>
      </w:r>
    </w:p>
    <w:p w14:paraId="2B5634C5" w14:textId="77777777" w:rsidR="00F87640" w:rsidRDefault="00F87640" w:rsidP="00D86697">
      <w:pPr>
        <w:keepNext/>
        <w:tabs>
          <w:tab w:val="left" w:pos="4338"/>
        </w:tabs>
        <w:suppressAutoHyphens/>
        <w:ind w:left="5760" w:hanging="720"/>
        <w:jc w:val="both"/>
      </w:pPr>
    </w:p>
    <w:p w14:paraId="25333133" w14:textId="77777777" w:rsidR="00F87640" w:rsidRDefault="00F87640" w:rsidP="00D86697">
      <w:pPr>
        <w:keepNext/>
        <w:tabs>
          <w:tab w:val="left" w:pos="4338"/>
        </w:tabs>
        <w:suppressAutoHyphens/>
        <w:ind w:left="5760" w:right="-90" w:hanging="720"/>
        <w:jc w:val="both"/>
        <w:rPr>
          <w:u w:val="single"/>
        </w:rPr>
      </w:pPr>
      <w:r>
        <w:t>By:</w:t>
      </w:r>
      <w: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37F33DE1" w14:textId="5EFA312C" w:rsidR="00F87640" w:rsidRPr="005A2DED" w:rsidRDefault="00F87640" w:rsidP="00D86697">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sidR="00792B46">
        <w:rPr>
          <w:u w:val="single"/>
        </w:rPr>
        <w:tab/>
      </w:r>
      <w:r w:rsidRPr="005A2DED">
        <w:rPr>
          <w:u w:val="single"/>
        </w:rPr>
        <w:tab/>
      </w:r>
      <w:r w:rsidRPr="005A2DED">
        <w:rPr>
          <w:u w:val="single"/>
        </w:rPr>
        <w:tab/>
      </w:r>
    </w:p>
    <w:p w14:paraId="0999BE1A" w14:textId="3F3D4CFC" w:rsidR="00F87640" w:rsidRPr="0089312E" w:rsidRDefault="00F87640" w:rsidP="00792B46">
      <w:pPr>
        <w:keepNext/>
        <w:tabs>
          <w:tab w:val="left" w:pos="4338"/>
        </w:tabs>
        <w:suppressAutoHyphens/>
        <w:ind w:left="5760" w:right="-90" w:hanging="720"/>
        <w:jc w:val="both"/>
      </w:pPr>
      <w:r w:rsidRPr="005A2DED">
        <w:t>Title:</w:t>
      </w:r>
      <w:r w:rsidRPr="005A2DED">
        <w:tab/>
      </w:r>
      <w:r w:rsidRPr="005A2DED">
        <w:rPr>
          <w:u w:val="single"/>
        </w:rPr>
        <w:tab/>
      </w:r>
      <w:r w:rsidRPr="005A2DED">
        <w:rPr>
          <w:u w:val="single"/>
        </w:rPr>
        <w:tab/>
      </w:r>
      <w:r w:rsidR="00792B46">
        <w:rPr>
          <w:u w:val="single"/>
        </w:rPr>
        <w:tab/>
      </w:r>
      <w:r w:rsidRPr="005A2DED">
        <w:rPr>
          <w:u w:val="single"/>
        </w:rPr>
        <w:tab/>
      </w:r>
      <w:r w:rsidRPr="005A2DED">
        <w:rPr>
          <w:u w:val="single"/>
        </w:rPr>
        <w:tab/>
      </w:r>
      <w:r w:rsidR="0089312E">
        <w:t>]</w:t>
      </w:r>
    </w:p>
    <w:p w14:paraId="6A1EAB5B" w14:textId="77777777" w:rsidR="003E0F7A" w:rsidRDefault="003E0F7A" w:rsidP="00DE0F2E">
      <w:pPr>
        <w:jc w:val="center"/>
        <w:rPr>
          <w:szCs w:val="24"/>
        </w:rPr>
        <w:sectPr w:rsidR="003E0F7A" w:rsidSect="00396DCD">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14:paraId="35A0BFF0" w14:textId="77777777" w:rsidR="00753708" w:rsidRDefault="00C70D10" w:rsidP="0036172E">
      <w:pPr>
        <w:spacing w:after="240"/>
        <w:jc w:val="center"/>
        <w:rPr>
          <w:b/>
          <w:szCs w:val="24"/>
        </w:rPr>
      </w:pPr>
      <w:r>
        <w:rPr>
          <w:b/>
          <w:szCs w:val="24"/>
        </w:rPr>
        <w:lastRenderedPageBreak/>
        <w:t>EXHIBIT</w:t>
      </w:r>
      <w:r w:rsidR="00753708" w:rsidRPr="00753708">
        <w:rPr>
          <w:b/>
          <w:szCs w:val="24"/>
        </w:rPr>
        <w:t xml:space="preserve"> </w:t>
      </w:r>
      <w:r>
        <w:rPr>
          <w:b/>
          <w:szCs w:val="24"/>
        </w:rPr>
        <w:t>[</w:t>
      </w:r>
      <w:r w:rsidR="00753708">
        <w:rPr>
          <w:b/>
          <w:szCs w:val="24"/>
        </w:rPr>
        <w:t>__</w:t>
      </w:r>
      <w:r>
        <w:rPr>
          <w:b/>
          <w:szCs w:val="24"/>
        </w:rPr>
        <w:t>] [IF NEEDED]</w:t>
      </w:r>
    </w:p>
    <w:p w14:paraId="72F03A05" w14:textId="77777777" w:rsidR="00753708" w:rsidRPr="00753708" w:rsidRDefault="001330FE" w:rsidP="00991B95">
      <w:pPr>
        <w:spacing w:after="360"/>
        <w:jc w:val="center"/>
        <w:rPr>
          <w:b/>
          <w:szCs w:val="24"/>
        </w:rPr>
      </w:pPr>
      <w:r>
        <w:rPr>
          <w:b/>
          <w:szCs w:val="24"/>
        </w:rPr>
        <w:t>Modification</w:t>
      </w:r>
      <w:r w:rsidR="00753708">
        <w:rPr>
          <w:b/>
          <w:szCs w:val="24"/>
        </w:rPr>
        <w:t xml:space="preserve"> to </w:t>
      </w:r>
      <w:r w:rsidR="00753708" w:rsidRPr="00753708">
        <w:rPr>
          <w:b/>
          <w:szCs w:val="24"/>
        </w:rPr>
        <w:t>Summary of Loan Terms</w:t>
      </w:r>
    </w:p>
    <w:p w14:paraId="04EEB7DF" w14:textId="77777777" w:rsidR="00F87640" w:rsidRPr="0036172E" w:rsidRDefault="00753708" w:rsidP="00753708">
      <w:pPr>
        <w:jc w:val="center"/>
        <w:rPr>
          <w:b/>
          <w:bCs/>
          <w:szCs w:val="24"/>
        </w:rPr>
      </w:pPr>
      <w:r w:rsidRPr="0036172E">
        <w:rPr>
          <w:b/>
          <w:bCs/>
          <w:szCs w:val="24"/>
        </w:rPr>
        <w:t>[</w:t>
      </w:r>
      <w:r w:rsidR="0036172E" w:rsidRPr="0036172E">
        <w:rPr>
          <w:b/>
          <w:bCs/>
          <w:szCs w:val="24"/>
        </w:rPr>
        <w:t>DRAFTING NOTE</w:t>
      </w:r>
      <w:r w:rsidRPr="0036172E">
        <w:rPr>
          <w:b/>
          <w:bCs/>
          <w:szCs w:val="24"/>
        </w:rPr>
        <w:t xml:space="preserve">:  INSERT </w:t>
      </w:r>
      <w:r w:rsidR="00C70D10" w:rsidRPr="0036172E">
        <w:rPr>
          <w:b/>
          <w:bCs/>
          <w:szCs w:val="24"/>
        </w:rPr>
        <w:t xml:space="preserve">THE </w:t>
      </w:r>
      <w:r w:rsidRPr="0036172E">
        <w:rPr>
          <w:b/>
          <w:bCs/>
          <w:szCs w:val="24"/>
        </w:rPr>
        <w:t xml:space="preserve">PART OF </w:t>
      </w:r>
      <w:r w:rsidR="00C70D10" w:rsidRPr="0036172E">
        <w:rPr>
          <w:b/>
          <w:bCs/>
          <w:szCs w:val="24"/>
        </w:rPr>
        <w:t xml:space="preserve">THE </w:t>
      </w:r>
      <w:r w:rsidRPr="0036172E">
        <w:rPr>
          <w:b/>
          <w:bCs/>
          <w:szCs w:val="24"/>
        </w:rPr>
        <w:t>SUMMARY OF LOAN TERMS BEING MODIFIED</w:t>
      </w:r>
      <w:r w:rsidR="00260361" w:rsidRPr="0036172E">
        <w:rPr>
          <w:b/>
          <w:bCs/>
          <w:szCs w:val="24"/>
        </w:rPr>
        <w:t>; E.G., IF THE BORROWER NOTICE ADDRESS IS BEING REVISED, ONLY RESTATE PART I OF THE SUMMARY OF LOAN TERMS</w:t>
      </w:r>
      <w:r w:rsidR="00F377A3" w:rsidRPr="0036172E">
        <w:rPr>
          <w:b/>
          <w:bCs/>
          <w:szCs w:val="24"/>
        </w:rPr>
        <w:t>.</w:t>
      </w:r>
      <w:r w:rsidRPr="0036172E">
        <w:rPr>
          <w:b/>
          <w:bCs/>
          <w:szCs w:val="24"/>
        </w:rPr>
        <w:t>]</w:t>
      </w:r>
    </w:p>
    <w:p w14:paraId="5510A8C6" w14:textId="77777777" w:rsidR="00C70D10" w:rsidRDefault="00C70D10" w:rsidP="00753708">
      <w:pPr>
        <w:jc w:val="center"/>
        <w:rPr>
          <w:szCs w:val="24"/>
        </w:rPr>
      </w:pPr>
    </w:p>
    <w:p w14:paraId="7B2787B2" w14:textId="77777777" w:rsidR="00396DCD" w:rsidRDefault="00396DCD" w:rsidP="00753708">
      <w:pPr>
        <w:jc w:val="center"/>
        <w:rPr>
          <w:szCs w:val="24"/>
        </w:rPr>
        <w:sectPr w:rsidR="00396DCD" w:rsidSect="00396DCD">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docGrid w:linePitch="326"/>
        </w:sectPr>
      </w:pPr>
    </w:p>
    <w:p w14:paraId="368DBAB7" w14:textId="77777777" w:rsidR="00C70D10" w:rsidRDefault="00C70D10" w:rsidP="0036172E">
      <w:pPr>
        <w:spacing w:after="240"/>
        <w:jc w:val="center"/>
        <w:rPr>
          <w:b/>
          <w:szCs w:val="24"/>
        </w:rPr>
      </w:pPr>
      <w:r>
        <w:rPr>
          <w:b/>
          <w:szCs w:val="24"/>
        </w:rPr>
        <w:lastRenderedPageBreak/>
        <w:t>EXHIBIT</w:t>
      </w:r>
      <w:r w:rsidRPr="00753708">
        <w:rPr>
          <w:b/>
          <w:szCs w:val="24"/>
        </w:rPr>
        <w:t xml:space="preserve"> </w:t>
      </w:r>
      <w:r>
        <w:rPr>
          <w:b/>
          <w:szCs w:val="24"/>
        </w:rPr>
        <w:t>[__] [IF NEEDED]</w:t>
      </w:r>
    </w:p>
    <w:p w14:paraId="7640CC7A" w14:textId="77777777" w:rsidR="00C70D10" w:rsidRPr="0036172E" w:rsidRDefault="00C70D10" w:rsidP="00C70D10">
      <w:pPr>
        <w:spacing w:after="360"/>
        <w:jc w:val="center"/>
        <w:rPr>
          <w:b/>
          <w:bCs/>
          <w:szCs w:val="24"/>
        </w:rPr>
      </w:pPr>
      <w:r w:rsidRPr="0036172E">
        <w:rPr>
          <w:b/>
          <w:bCs/>
          <w:szCs w:val="24"/>
        </w:rPr>
        <w:t>[</w:t>
      </w:r>
      <w:r w:rsidR="0036172E" w:rsidRPr="0036172E">
        <w:rPr>
          <w:b/>
          <w:bCs/>
          <w:szCs w:val="24"/>
        </w:rPr>
        <w:t>DRAFTING NOTE</w:t>
      </w:r>
      <w:r w:rsidRPr="0036172E">
        <w:rPr>
          <w:b/>
          <w:bCs/>
          <w:szCs w:val="24"/>
        </w:rPr>
        <w:t>:  ATTACH ANY OTHER EXHIBITS OR SCHEDULES IF APPLICABLE]</w:t>
      </w:r>
    </w:p>
    <w:sectPr w:rsidR="00C70D10" w:rsidRPr="0036172E" w:rsidSect="00396DCD">
      <w:footerReference w:type="first" r:id="rId15"/>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E572" w14:textId="77777777" w:rsidR="00006F38" w:rsidRDefault="00006F38">
      <w:pPr>
        <w:spacing w:line="20" w:lineRule="exact"/>
      </w:pPr>
    </w:p>
  </w:endnote>
  <w:endnote w:type="continuationSeparator" w:id="0">
    <w:p w14:paraId="0DEF20B1" w14:textId="77777777" w:rsidR="00006F38" w:rsidRDefault="00006F38">
      <w:r>
        <w:t xml:space="preserve"> </w:t>
      </w:r>
    </w:p>
  </w:endnote>
  <w:endnote w:type="continuationNotice" w:id="1">
    <w:p w14:paraId="2662F76A" w14:textId="77777777" w:rsidR="00006F38" w:rsidRDefault="00006F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B6EC" w14:textId="77777777" w:rsidR="001F01B9" w:rsidRDefault="001F01B9" w:rsidP="00F908A2"/>
  <w:tbl>
    <w:tblPr>
      <w:tblW w:w="9690" w:type="dxa"/>
      <w:tblInd w:w="-90" w:type="dxa"/>
      <w:tblLook w:val="01E0" w:firstRow="1" w:lastRow="1" w:firstColumn="1" w:lastColumn="1" w:noHBand="0" w:noVBand="0"/>
    </w:tblPr>
    <w:tblGrid>
      <w:gridCol w:w="4038"/>
      <w:gridCol w:w="2460"/>
      <w:gridCol w:w="3192"/>
    </w:tblGrid>
    <w:tr w:rsidR="001F01B9" w:rsidRPr="00A452A6" w14:paraId="1C9B8ECF" w14:textId="77777777" w:rsidTr="00540166">
      <w:tc>
        <w:tcPr>
          <w:tcW w:w="4038" w:type="dxa"/>
        </w:tcPr>
        <w:p w14:paraId="69644397" w14:textId="77777777" w:rsidR="001F01B9" w:rsidRPr="00A452A6" w:rsidRDefault="001F01B9" w:rsidP="00D23396">
          <w:pPr>
            <w:pStyle w:val="Footer"/>
            <w:rPr>
              <w:b/>
              <w:sz w:val="20"/>
              <w:lang w:bidi="he-IL"/>
            </w:rPr>
          </w:pPr>
          <w:r w:rsidRPr="00A452A6">
            <w:rPr>
              <w:b/>
              <w:sz w:val="20"/>
            </w:rPr>
            <w:t xml:space="preserve">________ Amendment to Multifamily Loan and Security Agreement </w:t>
          </w:r>
          <w:r>
            <w:rPr>
              <w:b/>
              <w:sz w:val="20"/>
            </w:rPr>
            <w:t>(Multipurpose)</w:t>
          </w:r>
        </w:p>
      </w:tc>
      <w:tc>
        <w:tcPr>
          <w:tcW w:w="2460" w:type="dxa"/>
          <w:vAlign w:val="bottom"/>
        </w:tcPr>
        <w:p w14:paraId="4681D91D" w14:textId="77777777" w:rsidR="001F01B9" w:rsidRPr="00A452A6" w:rsidRDefault="00EB5E27" w:rsidP="00041418">
          <w:pPr>
            <w:pStyle w:val="Footer"/>
            <w:jc w:val="center"/>
            <w:rPr>
              <w:b/>
              <w:sz w:val="20"/>
              <w:lang w:bidi="he-IL"/>
            </w:rPr>
          </w:pPr>
          <w:r>
            <w:rPr>
              <w:b/>
              <w:sz w:val="20"/>
              <w:lang w:bidi="he-IL"/>
            </w:rPr>
            <w:t>Form 6601</w:t>
          </w:r>
        </w:p>
      </w:tc>
      <w:tc>
        <w:tcPr>
          <w:tcW w:w="3192" w:type="dxa"/>
          <w:vAlign w:val="bottom"/>
        </w:tcPr>
        <w:p w14:paraId="7E72FE87" w14:textId="77777777" w:rsidR="001F01B9" w:rsidRPr="00A452A6" w:rsidRDefault="001F01B9" w:rsidP="00A452A6">
          <w:pPr>
            <w:pStyle w:val="Footer"/>
            <w:jc w:val="right"/>
            <w:rPr>
              <w:b/>
              <w:sz w:val="20"/>
              <w:lang w:bidi="he-IL"/>
            </w:rPr>
          </w:pPr>
          <w:r w:rsidRPr="00A452A6">
            <w:rPr>
              <w:b/>
              <w:sz w:val="20"/>
            </w:rPr>
            <w:t xml:space="preserve">Page </w:t>
          </w:r>
          <w:r w:rsidR="00C31F00" w:rsidRPr="00A452A6">
            <w:rPr>
              <w:rStyle w:val="PageNumber"/>
              <w:b/>
              <w:sz w:val="20"/>
            </w:rPr>
            <w:fldChar w:fldCharType="begin"/>
          </w:r>
          <w:r w:rsidRPr="00A452A6">
            <w:rPr>
              <w:rStyle w:val="PageNumber"/>
              <w:b/>
              <w:sz w:val="20"/>
            </w:rPr>
            <w:instrText xml:space="preserve"> PAGE </w:instrText>
          </w:r>
          <w:r w:rsidR="00C31F00" w:rsidRPr="00A452A6">
            <w:rPr>
              <w:rStyle w:val="PageNumber"/>
              <w:b/>
              <w:sz w:val="20"/>
            </w:rPr>
            <w:fldChar w:fldCharType="separate"/>
          </w:r>
          <w:r w:rsidR="00256EFB">
            <w:rPr>
              <w:rStyle w:val="PageNumber"/>
              <w:b/>
              <w:noProof/>
              <w:sz w:val="20"/>
            </w:rPr>
            <w:t>2</w:t>
          </w:r>
          <w:r w:rsidR="00C31F00" w:rsidRPr="00A452A6">
            <w:rPr>
              <w:rStyle w:val="PageNumber"/>
              <w:b/>
              <w:sz w:val="20"/>
            </w:rPr>
            <w:fldChar w:fldCharType="end"/>
          </w:r>
        </w:p>
      </w:tc>
    </w:tr>
    <w:tr w:rsidR="0036172E" w:rsidRPr="00A452A6" w14:paraId="6B6171EB" w14:textId="77777777" w:rsidTr="00540166">
      <w:tc>
        <w:tcPr>
          <w:tcW w:w="4038" w:type="dxa"/>
        </w:tcPr>
        <w:p w14:paraId="16C26827" w14:textId="77777777" w:rsidR="0036172E" w:rsidRPr="00A452A6" w:rsidRDefault="0036172E" w:rsidP="0036172E">
          <w:pPr>
            <w:pStyle w:val="Footer"/>
            <w:rPr>
              <w:b/>
              <w:sz w:val="20"/>
              <w:lang w:bidi="he-IL"/>
            </w:rPr>
          </w:pPr>
          <w:r w:rsidRPr="00A452A6">
            <w:rPr>
              <w:b/>
              <w:sz w:val="20"/>
            </w:rPr>
            <w:t>Fannie Mae</w:t>
          </w:r>
        </w:p>
      </w:tc>
      <w:tc>
        <w:tcPr>
          <w:tcW w:w="2460" w:type="dxa"/>
        </w:tcPr>
        <w:p w14:paraId="3B22688D" w14:textId="77777777" w:rsidR="0036172E" w:rsidRPr="00A452A6" w:rsidRDefault="0036172E" w:rsidP="0036172E">
          <w:pPr>
            <w:pStyle w:val="Footer"/>
            <w:jc w:val="center"/>
            <w:rPr>
              <w:b/>
              <w:sz w:val="20"/>
              <w:lang w:bidi="he-IL"/>
            </w:rPr>
          </w:pPr>
          <w:r>
            <w:rPr>
              <w:b/>
              <w:bCs/>
              <w:sz w:val="20"/>
            </w:rPr>
            <w:t>12-22</w:t>
          </w:r>
        </w:p>
      </w:tc>
      <w:tc>
        <w:tcPr>
          <w:tcW w:w="3192" w:type="dxa"/>
        </w:tcPr>
        <w:p w14:paraId="3211AE88" w14:textId="77777777" w:rsidR="0036172E" w:rsidRPr="00A452A6" w:rsidRDefault="0036172E" w:rsidP="0036172E">
          <w:pPr>
            <w:pStyle w:val="Footer"/>
            <w:jc w:val="right"/>
            <w:rPr>
              <w:b/>
              <w:sz w:val="20"/>
              <w:lang w:bidi="he-IL"/>
            </w:rPr>
          </w:pPr>
          <w:r>
            <w:rPr>
              <w:b/>
              <w:bCs/>
              <w:sz w:val="20"/>
            </w:rPr>
            <w:t>© 2022 Fannie Mae</w:t>
          </w:r>
        </w:p>
      </w:tc>
    </w:tr>
  </w:tbl>
  <w:p w14:paraId="145C2E66" w14:textId="77777777" w:rsidR="001F01B9" w:rsidRPr="00F908A2" w:rsidRDefault="001F01B9" w:rsidP="00F9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90" w:type="dxa"/>
      <w:tblLook w:val="01E0" w:firstRow="1" w:lastRow="1" w:firstColumn="1" w:lastColumn="1" w:noHBand="0" w:noVBand="0"/>
    </w:tblPr>
    <w:tblGrid>
      <w:gridCol w:w="4038"/>
      <w:gridCol w:w="2460"/>
      <w:gridCol w:w="3192"/>
    </w:tblGrid>
    <w:tr w:rsidR="001F01B9" w:rsidRPr="00A452A6" w14:paraId="604FBD02" w14:textId="77777777" w:rsidTr="00540166">
      <w:tc>
        <w:tcPr>
          <w:tcW w:w="4038" w:type="dxa"/>
          <w:vAlign w:val="bottom"/>
        </w:tcPr>
        <w:p w14:paraId="3873C007" w14:textId="77777777" w:rsidR="001F01B9" w:rsidRPr="00A452A6" w:rsidRDefault="001F01B9" w:rsidP="00D23396">
          <w:pPr>
            <w:pStyle w:val="Footer"/>
            <w:rPr>
              <w:b/>
              <w:sz w:val="20"/>
              <w:lang w:bidi="he-IL"/>
            </w:rPr>
          </w:pPr>
          <w:r w:rsidRPr="00A452A6">
            <w:rPr>
              <w:b/>
              <w:sz w:val="20"/>
            </w:rPr>
            <w:t>________ Amendment to Multifamily Loan and Security Agreement (</w:t>
          </w:r>
          <w:r>
            <w:rPr>
              <w:b/>
              <w:sz w:val="20"/>
            </w:rPr>
            <w:t>Multipurpose</w:t>
          </w:r>
          <w:r w:rsidRPr="00A452A6">
            <w:rPr>
              <w:b/>
              <w:sz w:val="20"/>
            </w:rPr>
            <w:t>)</w:t>
          </w:r>
        </w:p>
      </w:tc>
      <w:tc>
        <w:tcPr>
          <w:tcW w:w="2460" w:type="dxa"/>
          <w:vAlign w:val="bottom"/>
        </w:tcPr>
        <w:p w14:paraId="4B9AA9AE" w14:textId="77777777" w:rsidR="001F01B9" w:rsidRPr="00A452A6" w:rsidRDefault="00EB5E27" w:rsidP="00041418">
          <w:pPr>
            <w:pStyle w:val="Footer"/>
            <w:jc w:val="center"/>
            <w:rPr>
              <w:b/>
              <w:sz w:val="20"/>
              <w:lang w:bidi="he-IL"/>
            </w:rPr>
          </w:pPr>
          <w:r>
            <w:rPr>
              <w:b/>
              <w:sz w:val="20"/>
              <w:lang w:bidi="he-IL"/>
            </w:rPr>
            <w:t>Form 6601</w:t>
          </w:r>
        </w:p>
      </w:tc>
      <w:tc>
        <w:tcPr>
          <w:tcW w:w="3192" w:type="dxa"/>
          <w:vAlign w:val="bottom"/>
        </w:tcPr>
        <w:p w14:paraId="076C4996" w14:textId="77777777" w:rsidR="001F01B9" w:rsidRPr="00A452A6" w:rsidRDefault="001F01B9" w:rsidP="00A452A6">
          <w:pPr>
            <w:pStyle w:val="Footer"/>
            <w:jc w:val="right"/>
            <w:rPr>
              <w:b/>
              <w:sz w:val="20"/>
              <w:lang w:bidi="he-IL"/>
            </w:rPr>
          </w:pPr>
          <w:r w:rsidRPr="00A452A6">
            <w:rPr>
              <w:b/>
              <w:sz w:val="20"/>
            </w:rPr>
            <w:t xml:space="preserve">Page </w:t>
          </w:r>
          <w:r w:rsidR="00C31F00" w:rsidRPr="00A452A6">
            <w:rPr>
              <w:rStyle w:val="PageNumber"/>
              <w:b/>
              <w:sz w:val="20"/>
            </w:rPr>
            <w:fldChar w:fldCharType="begin"/>
          </w:r>
          <w:r w:rsidRPr="00A452A6">
            <w:rPr>
              <w:rStyle w:val="PageNumber"/>
              <w:b/>
              <w:sz w:val="20"/>
            </w:rPr>
            <w:instrText xml:space="preserve"> PAGE </w:instrText>
          </w:r>
          <w:r w:rsidR="00C31F00" w:rsidRPr="00A452A6">
            <w:rPr>
              <w:rStyle w:val="PageNumber"/>
              <w:b/>
              <w:sz w:val="20"/>
            </w:rPr>
            <w:fldChar w:fldCharType="separate"/>
          </w:r>
          <w:r w:rsidR="00256EFB">
            <w:rPr>
              <w:rStyle w:val="PageNumber"/>
              <w:b/>
              <w:noProof/>
              <w:sz w:val="20"/>
            </w:rPr>
            <w:t>1</w:t>
          </w:r>
          <w:r w:rsidR="00C31F00" w:rsidRPr="00A452A6">
            <w:rPr>
              <w:rStyle w:val="PageNumber"/>
              <w:b/>
              <w:sz w:val="20"/>
            </w:rPr>
            <w:fldChar w:fldCharType="end"/>
          </w:r>
        </w:p>
      </w:tc>
    </w:tr>
    <w:tr w:rsidR="0036172E" w:rsidRPr="00A452A6" w14:paraId="659ACE7B" w14:textId="77777777" w:rsidTr="00540166">
      <w:tc>
        <w:tcPr>
          <w:tcW w:w="4038" w:type="dxa"/>
          <w:vAlign w:val="bottom"/>
        </w:tcPr>
        <w:p w14:paraId="6E12D46F" w14:textId="77777777" w:rsidR="0036172E" w:rsidRPr="00A452A6" w:rsidRDefault="0036172E" w:rsidP="0036172E">
          <w:pPr>
            <w:pStyle w:val="Footer"/>
            <w:rPr>
              <w:b/>
              <w:sz w:val="20"/>
              <w:lang w:bidi="he-IL"/>
            </w:rPr>
          </w:pPr>
          <w:r w:rsidRPr="00A452A6">
            <w:rPr>
              <w:b/>
              <w:sz w:val="20"/>
            </w:rPr>
            <w:t>Fannie Mae</w:t>
          </w:r>
        </w:p>
      </w:tc>
      <w:tc>
        <w:tcPr>
          <w:tcW w:w="2460" w:type="dxa"/>
        </w:tcPr>
        <w:p w14:paraId="636C96F1" w14:textId="77777777" w:rsidR="0036172E" w:rsidRPr="00A452A6" w:rsidRDefault="0036172E" w:rsidP="0036172E">
          <w:pPr>
            <w:pStyle w:val="Footer"/>
            <w:jc w:val="center"/>
            <w:rPr>
              <w:b/>
              <w:sz w:val="20"/>
              <w:lang w:bidi="he-IL"/>
            </w:rPr>
          </w:pPr>
          <w:r>
            <w:rPr>
              <w:b/>
              <w:bCs/>
              <w:sz w:val="20"/>
            </w:rPr>
            <w:t>12-22</w:t>
          </w:r>
        </w:p>
      </w:tc>
      <w:tc>
        <w:tcPr>
          <w:tcW w:w="3192" w:type="dxa"/>
        </w:tcPr>
        <w:p w14:paraId="57E775B0" w14:textId="77777777" w:rsidR="0036172E" w:rsidRPr="00A452A6" w:rsidRDefault="0036172E" w:rsidP="0036172E">
          <w:pPr>
            <w:pStyle w:val="Footer"/>
            <w:jc w:val="right"/>
            <w:rPr>
              <w:b/>
              <w:sz w:val="20"/>
              <w:lang w:bidi="he-IL"/>
            </w:rPr>
          </w:pPr>
          <w:r>
            <w:rPr>
              <w:b/>
              <w:bCs/>
              <w:sz w:val="20"/>
            </w:rPr>
            <w:t>© 2022 Fannie Mae</w:t>
          </w:r>
        </w:p>
      </w:tc>
    </w:tr>
  </w:tbl>
  <w:p w14:paraId="7EF033F3" w14:textId="77777777" w:rsidR="001F01B9" w:rsidRPr="00F908A2" w:rsidRDefault="001F01B9" w:rsidP="00F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90" w:type="dxa"/>
      <w:tblLook w:val="01E0" w:firstRow="1" w:lastRow="1" w:firstColumn="1" w:lastColumn="1" w:noHBand="0" w:noVBand="0"/>
    </w:tblPr>
    <w:tblGrid>
      <w:gridCol w:w="4038"/>
      <w:gridCol w:w="2460"/>
      <w:gridCol w:w="3192"/>
    </w:tblGrid>
    <w:tr w:rsidR="00396DCD" w:rsidRPr="00A452A6" w14:paraId="71913867" w14:textId="77777777" w:rsidTr="00540166">
      <w:tc>
        <w:tcPr>
          <w:tcW w:w="4038" w:type="dxa"/>
          <w:vAlign w:val="bottom"/>
        </w:tcPr>
        <w:p w14:paraId="6A15BFA0" w14:textId="77777777" w:rsidR="00396DCD" w:rsidRPr="00A452A6" w:rsidRDefault="00396DCD" w:rsidP="00D23396">
          <w:pPr>
            <w:pStyle w:val="Footer"/>
            <w:rPr>
              <w:b/>
              <w:sz w:val="20"/>
              <w:lang w:bidi="he-IL"/>
            </w:rPr>
          </w:pPr>
          <w:r w:rsidRPr="00A452A6">
            <w:rPr>
              <w:b/>
              <w:sz w:val="20"/>
            </w:rPr>
            <w:t>________ Amendment to Multifamily Loan and Security Agreement (</w:t>
          </w:r>
          <w:r>
            <w:rPr>
              <w:b/>
              <w:sz w:val="20"/>
            </w:rPr>
            <w:t>Multipurpose</w:t>
          </w:r>
          <w:r w:rsidRPr="00A452A6">
            <w:rPr>
              <w:b/>
              <w:sz w:val="20"/>
            </w:rPr>
            <w:t>)</w:t>
          </w:r>
        </w:p>
      </w:tc>
      <w:tc>
        <w:tcPr>
          <w:tcW w:w="2460" w:type="dxa"/>
          <w:vAlign w:val="bottom"/>
        </w:tcPr>
        <w:p w14:paraId="5F655E4D" w14:textId="77777777" w:rsidR="00396DCD" w:rsidRPr="00A452A6" w:rsidRDefault="00396DCD" w:rsidP="00041418">
          <w:pPr>
            <w:pStyle w:val="Footer"/>
            <w:jc w:val="center"/>
            <w:rPr>
              <w:b/>
              <w:sz w:val="20"/>
              <w:lang w:bidi="he-IL"/>
            </w:rPr>
          </w:pPr>
          <w:r>
            <w:rPr>
              <w:b/>
              <w:sz w:val="20"/>
              <w:lang w:bidi="he-IL"/>
            </w:rPr>
            <w:t>Form 6601</w:t>
          </w:r>
        </w:p>
      </w:tc>
      <w:tc>
        <w:tcPr>
          <w:tcW w:w="3192" w:type="dxa"/>
          <w:vAlign w:val="bottom"/>
        </w:tcPr>
        <w:p w14:paraId="4EDF8F81" w14:textId="77777777" w:rsidR="00396DCD" w:rsidRPr="00A452A6" w:rsidRDefault="00396DCD" w:rsidP="00A452A6">
          <w:pPr>
            <w:pStyle w:val="Footer"/>
            <w:jc w:val="right"/>
            <w:rPr>
              <w:b/>
              <w:sz w:val="20"/>
              <w:lang w:bidi="he-IL"/>
            </w:rPr>
          </w:pPr>
          <w:r w:rsidRPr="00A452A6">
            <w:rPr>
              <w:b/>
              <w:sz w:val="20"/>
            </w:rPr>
            <w:t xml:space="preserve">Page </w:t>
          </w:r>
          <w:r>
            <w:rPr>
              <w:b/>
              <w:sz w:val="20"/>
            </w:rPr>
            <w:t>S-</w:t>
          </w:r>
          <w:r w:rsidR="00C31F00" w:rsidRPr="00A452A6">
            <w:rPr>
              <w:rStyle w:val="PageNumber"/>
              <w:b/>
              <w:sz w:val="20"/>
            </w:rPr>
            <w:fldChar w:fldCharType="begin"/>
          </w:r>
          <w:r w:rsidRPr="00A452A6">
            <w:rPr>
              <w:rStyle w:val="PageNumber"/>
              <w:b/>
              <w:sz w:val="20"/>
            </w:rPr>
            <w:instrText xml:space="preserve"> PAGE </w:instrText>
          </w:r>
          <w:r w:rsidR="00C31F00" w:rsidRPr="00A452A6">
            <w:rPr>
              <w:rStyle w:val="PageNumber"/>
              <w:b/>
              <w:sz w:val="20"/>
            </w:rPr>
            <w:fldChar w:fldCharType="separate"/>
          </w:r>
          <w:r w:rsidR="00256EFB">
            <w:rPr>
              <w:rStyle w:val="PageNumber"/>
              <w:b/>
              <w:noProof/>
              <w:sz w:val="20"/>
            </w:rPr>
            <w:t>1</w:t>
          </w:r>
          <w:r w:rsidR="00C31F00" w:rsidRPr="00A452A6">
            <w:rPr>
              <w:rStyle w:val="PageNumber"/>
              <w:b/>
              <w:sz w:val="20"/>
            </w:rPr>
            <w:fldChar w:fldCharType="end"/>
          </w:r>
        </w:p>
      </w:tc>
    </w:tr>
    <w:tr w:rsidR="0036172E" w:rsidRPr="00A452A6" w14:paraId="73887137" w14:textId="77777777" w:rsidTr="00540166">
      <w:tc>
        <w:tcPr>
          <w:tcW w:w="4038" w:type="dxa"/>
          <w:vAlign w:val="bottom"/>
        </w:tcPr>
        <w:p w14:paraId="6B2DC0E0" w14:textId="77777777" w:rsidR="0036172E" w:rsidRPr="00A452A6" w:rsidRDefault="0036172E" w:rsidP="0036172E">
          <w:pPr>
            <w:pStyle w:val="Footer"/>
            <w:rPr>
              <w:b/>
              <w:sz w:val="20"/>
              <w:lang w:bidi="he-IL"/>
            </w:rPr>
          </w:pPr>
          <w:r w:rsidRPr="00A452A6">
            <w:rPr>
              <w:b/>
              <w:sz w:val="20"/>
            </w:rPr>
            <w:t>Fannie Mae</w:t>
          </w:r>
        </w:p>
      </w:tc>
      <w:tc>
        <w:tcPr>
          <w:tcW w:w="2460" w:type="dxa"/>
        </w:tcPr>
        <w:p w14:paraId="554D3C26" w14:textId="77777777" w:rsidR="0036172E" w:rsidRPr="00A452A6" w:rsidRDefault="0036172E" w:rsidP="0036172E">
          <w:pPr>
            <w:pStyle w:val="Footer"/>
            <w:jc w:val="center"/>
            <w:rPr>
              <w:b/>
              <w:sz w:val="20"/>
              <w:lang w:bidi="he-IL"/>
            </w:rPr>
          </w:pPr>
          <w:r>
            <w:rPr>
              <w:b/>
              <w:bCs/>
              <w:sz w:val="20"/>
            </w:rPr>
            <w:t>12-22</w:t>
          </w:r>
        </w:p>
      </w:tc>
      <w:tc>
        <w:tcPr>
          <w:tcW w:w="3192" w:type="dxa"/>
        </w:tcPr>
        <w:p w14:paraId="0F095181" w14:textId="77777777" w:rsidR="0036172E" w:rsidRPr="00A452A6" w:rsidRDefault="0036172E" w:rsidP="0036172E">
          <w:pPr>
            <w:pStyle w:val="Footer"/>
            <w:jc w:val="right"/>
            <w:rPr>
              <w:b/>
              <w:sz w:val="20"/>
              <w:lang w:bidi="he-IL"/>
            </w:rPr>
          </w:pPr>
          <w:r>
            <w:rPr>
              <w:b/>
              <w:bCs/>
              <w:sz w:val="20"/>
            </w:rPr>
            <w:t>© 2022 Fannie Mae</w:t>
          </w:r>
        </w:p>
      </w:tc>
    </w:tr>
  </w:tbl>
  <w:p w14:paraId="546C4364" w14:textId="77777777" w:rsidR="00396DCD" w:rsidRPr="00F908A2" w:rsidRDefault="00396DCD" w:rsidP="00F9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2305" w14:textId="77777777" w:rsidR="00396DCD" w:rsidRDefault="00396DCD" w:rsidP="00F908A2"/>
  <w:tbl>
    <w:tblPr>
      <w:tblW w:w="9600" w:type="dxa"/>
      <w:tblLook w:val="01E0" w:firstRow="1" w:lastRow="1" w:firstColumn="1" w:lastColumn="1" w:noHBand="0" w:noVBand="0"/>
    </w:tblPr>
    <w:tblGrid>
      <w:gridCol w:w="3948"/>
      <w:gridCol w:w="2460"/>
      <w:gridCol w:w="3192"/>
    </w:tblGrid>
    <w:tr w:rsidR="00396DCD" w:rsidRPr="00A452A6" w14:paraId="32DFC2AE" w14:textId="77777777" w:rsidTr="00A452A6">
      <w:tc>
        <w:tcPr>
          <w:tcW w:w="3948" w:type="dxa"/>
        </w:tcPr>
        <w:p w14:paraId="5A0A4052" w14:textId="77777777" w:rsidR="00396DCD" w:rsidRPr="00A452A6" w:rsidRDefault="00396DCD" w:rsidP="00D23396">
          <w:pPr>
            <w:pStyle w:val="Footer"/>
            <w:rPr>
              <w:b/>
              <w:sz w:val="20"/>
              <w:lang w:bidi="he-IL"/>
            </w:rPr>
          </w:pPr>
          <w:r w:rsidRPr="00A452A6">
            <w:rPr>
              <w:b/>
              <w:sz w:val="20"/>
            </w:rPr>
            <w:t xml:space="preserve">________ Amendment to Multifamily Loan and Security Agreement </w:t>
          </w:r>
          <w:r>
            <w:rPr>
              <w:b/>
              <w:sz w:val="20"/>
            </w:rPr>
            <w:t>(Multipurpose)</w:t>
          </w:r>
        </w:p>
      </w:tc>
      <w:tc>
        <w:tcPr>
          <w:tcW w:w="2460" w:type="dxa"/>
          <w:vAlign w:val="bottom"/>
        </w:tcPr>
        <w:p w14:paraId="56526AE5" w14:textId="77777777" w:rsidR="00396DCD" w:rsidRPr="00A452A6" w:rsidRDefault="00396DCD" w:rsidP="00041418">
          <w:pPr>
            <w:pStyle w:val="Footer"/>
            <w:jc w:val="center"/>
            <w:rPr>
              <w:b/>
              <w:sz w:val="20"/>
              <w:lang w:bidi="he-IL"/>
            </w:rPr>
          </w:pPr>
          <w:r>
            <w:rPr>
              <w:b/>
              <w:sz w:val="20"/>
              <w:lang w:bidi="he-IL"/>
            </w:rPr>
            <w:t>Form 6601</w:t>
          </w:r>
        </w:p>
      </w:tc>
      <w:tc>
        <w:tcPr>
          <w:tcW w:w="3192" w:type="dxa"/>
          <w:vAlign w:val="bottom"/>
        </w:tcPr>
        <w:p w14:paraId="32DBBC9E" w14:textId="77777777" w:rsidR="00396DCD" w:rsidRPr="00A452A6" w:rsidRDefault="00396DCD" w:rsidP="00396DCD">
          <w:pPr>
            <w:pStyle w:val="Footer"/>
            <w:jc w:val="right"/>
            <w:rPr>
              <w:b/>
              <w:sz w:val="20"/>
              <w:lang w:bidi="he-IL"/>
            </w:rPr>
          </w:pPr>
          <w:r w:rsidRPr="00A452A6">
            <w:rPr>
              <w:b/>
              <w:sz w:val="20"/>
            </w:rPr>
            <w:t>Page</w:t>
          </w:r>
          <w:r>
            <w:rPr>
              <w:b/>
              <w:sz w:val="20"/>
            </w:rPr>
            <w:t xml:space="preserve"> [_]-</w:t>
          </w:r>
          <w:r w:rsidR="00C31F00" w:rsidRPr="00A452A6">
            <w:rPr>
              <w:rStyle w:val="PageNumber"/>
              <w:b/>
              <w:sz w:val="20"/>
            </w:rPr>
            <w:fldChar w:fldCharType="begin"/>
          </w:r>
          <w:r w:rsidRPr="00A452A6">
            <w:rPr>
              <w:rStyle w:val="PageNumber"/>
              <w:b/>
              <w:sz w:val="20"/>
            </w:rPr>
            <w:instrText xml:space="preserve"> PAGE </w:instrText>
          </w:r>
          <w:r w:rsidR="00C31F00" w:rsidRPr="00A452A6">
            <w:rPr>
              <w:rStyle w:val="PageNumber"/>
              <w:b/>
              <w:sz w:val="20"/>
            </w:rPr>
            <w:fldChar w:fldCharType="separate"/>
          </w:r>
          <w:r>
            <w:rPr>
              <w:rStyle w:val="PageNumber"/>
              <w:b/>
              <w:noProof/>
              <w:sz w:val="20"/>
            </w:rPr>
            <w:t>2</w:t>
          </w:r>
          <w:r w:rsidR="00C31F00" w:rsidRPr="00A452A6">
            <w:rPr>
              <w:rStyle w:val="PageNumber"/>
              <w:b/>
              <w:sz w:val="20"/>
            </w:rPr>
            <w:fldChar w:fldCharType="end"/>
          </w:r>
        </w:p>
      </w:tc>
    </w:tr>
    <w:tr w:rsidR="00396DCD" w:rsidRPr="00A452A6" w14:paraId="3C5361F3" w14:textId="77777777" w:rsidTr="00A452A6">
      <w:tc>
        <w:tcPr>
          <w:tcW w:w="3948" w:type="dxa"/>
        </w:tcPr>
        <w:p w14:paraId="4D3C596A" w14:textId="77777777" w:rsidR="00396DCD" w:rsidRPr="00A452A6" w:rsidRDefault="00396DCD">
          <w:pPr>
            <w:pStyle w:val="Footer"/>
            <w:rPr>
              <w:b/>
              <w:sz w:val="20"/>
              <w:lang w:bidi="he-IL"/>
            </w:rPr>
          </w:pPr>
          <w:r w:rsidRPr="00A452A6">
            <w:rPr>
              <w:b/>
              <w:sz w:val="20"/>
            </w:rPr>
            <w:t>Fannie Mae</w:t>
          </w:r>
        </w:p>
      </w:tc>
      <w:tc>
        <w:tcPr>
          <w:tcW w:w="2460" w:type="dxa"/>
          <w:vAlign w:val="bottom"/>
        </w:tcPr>
        <w:p w14:paraId="1F3F06EF" w14:textId="77777777" w:rsidR="00396DCD" w:rsidRPr="00A452A6" w:rsidRDefault="00396DCD" w:rsidP="007C1979">
          <w:pPr>
            <w:pStyle w:val="Footer"/>
            <w:jc w:val="center"/>
            <w:rPr>
              <w:b/>
              <w:sz w:val="20"/>
              <w:lang w:bidi="he-IL"/>
            </w:rPr>
          </w:pPr>
          <w:r>
            <w:rPr>
              <w:b/>
              <w:sz w:val="20"/>
              <w:lang w:bidi="he-IL"/>
            </w:rPr>
            <w:t>08-13</w:t>
          </w:r>
        </w:p>
      </w:tc>
      <w:tc>
        <w:tcPr>
          <w:tcW w:w="3192" w:type="dxa"/>
          <w:vAlign w:val="bottom"/>
        </w:tcPr>
        <w:p w14:paraId="4FF9C6FB" w14:textId="77777777" w:rsidR="00396DCD" w:rsidRPr="00A452A6" w:rsidRDefault="00396DCD" w:rsidP="00A452A6">
          <w:pPr>
            <w:pStyle w:val="Footer"/>
            <w:jc w:val="right"/>
            <w:rPr>
              <w:b/>
              <w:sz w:val="20"/>
              <w:lang w:bidi="he-IL"/>
            </w:rPr>
          </w:pPr>
          <w:r>
            <w:rPr>
              <w:b/>
              <w:sz w:val="20"/>
            </w:rPr>
            <w:t>© 2013 Fannie Mae</w:t>
          </w:r>
        </w:p>
      </w:tc>
    </w:tr>
  </w:tbl>
  <w:p w14:paraId="65E18E27" w14:textId="77777777" w:rsidR="00396DCD" w:rsidRPr="00F908A2" w:rsidRDefault="00396DCD" w:rsidP="00F908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90" w:type="dxa"/>
      <w:tblLook w:val="01E0" w:firstRow="1" w:lastRow="1" w:firstColumn="1" w:lastColumn="1" w:noHBand="0" w:noVBand="0"/>
    </w:tblPr>
    <w:tblGrid>
      <w:gridCol w:w="4038"/>
      <w:gridCol w:w="2460"/>
      <w:gridCol w:w="3192"/>
    </w:tblGrid>
    <w:tr w:rsidR="00396DCD" w:rsidRPr="00A452A6" w14:paraId="2DEF8F7D" w14:textId="77777777" w:rsidTr="00540166">
      <w:tc>
        <w:tcPr>
          <w:tcW w:w="4038" w:type="dxa"/>
          <w:vAlign w:val="bottom"/>
        </w:tcPr>
        <w:p w14:paraId="0C742C66" w14:textId="77777777" w:rsidR="00396DCD" w:rsidRPr="00A452A6" w:rsidRDefault="00396DCD" w:rsidP="00D23396">
          <w:pPr>
            <w:pStyle w:val="Footer"/>
            <w:rPr>
              <w:b/>
              <w:sz w:val="20"/>
              <w:lang w:bidi="he-IL"/>
            </w:rPr>
          </w:pPr>
          <w:r w:rsidRPr="00A452A6">
            <w:rPr>
              <w:b/>
              <w:sz w:val="20"/>
            </w:rPr>
            <w:t>________ Amendment to Multifamily Loan and Security Agreement (</w:t>
          </w:r>
          <w:r>
            <w:rPr>
              <w:b/>
              <w:sz w:val="20"/>
            </w:rPr>
            <w:t>Multipurpose</w:t>
          </w:r>
          <w:r w:rsidRPr="00A452A6">
            <w:rPr>
              <w:b/>
              <w:sz w:val="20"/>
            </w:rPr>
            <w:t>)</w:t>
          </w:r>
        </w:p>
      </w:tc>
      <w:tc>
        <w:tcPr>
          <w:tcW w:w="2460" w:type="dxa"/>
          <w:vAlign w:val="bottom"/>
        </w:tcPr>
        <w:p w14:paraId="5FD7FF7F" w14:textId="77777777" w:rsidR="00396DCD" w:rsidRPr="00A452A6" w:rsidRDefault="00396DCD" w:rsidP="00041418">
          <w:pPr>
            <w:pStyle w:val="Footer"/>
            <w:jc w:val="center"/>
            <w:rPr>
              <w:b/>
              <w:sz w:val="20"/>
              <w:lang w:bidi="he-IL"/>
            </w:rPr>
          </w:pPr>
          <w:r>
            <w:rPr>
              <w:b/>
              <w:sz w:val="20"/>
              <w:lang w:bidi="he-IL"/>
            </w:rPr>
            <w:t>Form 6601</w:t>
          </w:r>
        </w:p>
      </w:tc>
      <w:tc>
        <w:tcPr>
          <w:tcW w:w="3192" w:type="dxa"/>
          <w:vAlign w:val="bottom"/>
        </w:tcPr>
        <w:p w14:paraId="7C719F0C" w14:textId="77777777" w:rsidR="00396DCD" w:rsidRPr="00A452A6" w:rsidRDefault="00396DCD" w:rsidP="00396DCD">
          <w:pPr>
            <w:pStyle w:val="Footer"/>
            <w:jc w:val="right"/>
            <w:rPr>
              <w:b/>
              <w:sz w:val="20"/>
              <w:lang w:bidi="he-IL"/>
            </w:rPr>
          </w:pPr>
          <w:r w:rsidRPr="00A452A6">
            <w:rPr>
              <w:b/>
              <w:sz w:val="20"/>
            </w:rPr>
            <w:t xml:space="preserve">Page </w:t>
          </w:r>
          <w:r>
            <w:rPr>
              <w:b/>
              <w:sz w:val="20"/>
            </w:rPr>
            <w:t>[_]-</w:t>
          </w:r>
          <w:r w:rsidR="00C31F00" w:rsidRPr="00A452A6">
            <w:rPr>
              <w:rStyle w:val="PageNumber"/>
              <w:b/>
              <w:sz w:val="20"/>
            </w:rPr>
            <w:fldChar w:fldCharType="begin"/>
          </w:r>
          <w:r w:rsidRPr="00A452A6">
            <w:rPr>
              <w:rStyle w:val="PageNumber"/>
              <w:b/>
              <w:sz w:val="20"/>
            </w:rPr>
            <w:instrText xml:space="preserve"> PAGE </w:instrText>
          </w:r>
          <w:r w:rsidR="00C31F00" w:rsidRPr="00A452A6">
            <w:rPr>
              <w:rStyle w:val="PageNumber"/>
              <w:b/>
              <w:sz w:val="20"/>
            </w:rPr>
            <w:fldChar w:fldCharType="separate"/>
          </w:r>
          <w:r w:rsidR="00256EFB">
            <w:rPr>
              <w:rStyle w:val="PageNumber"/>
              <w:b/>
              <w:noProof/>
              <w:sz w:val="20"/>
            </w:rPr>
            <w:t>1</w:t>
          </w:r>
          <w:r w:rsidR="00C31F00" w:rsidRPr="00A452A6">
            <w:rPr>
              <w:rStyle w:val="PageNumber"/>
              <w:b/>
              <w:sz w:val="20"/>
            </w:rPr>
            <w:fldChar w:fldCharType="end"/>
          </w:r>
        </w:p>
      </w:tc>
    </w:tr>
    <w:tr w:rsidR="0036172E" w:rsidRPr="00A452A6" w14:paraId="3DA33C4C" w14:textId="77777777" w:rsidTr="00540166">
      <w:tc>
        <w:tcPr>
          <w:tcW w:w="4038" w:type="dxa"/>
          <w:vAlign w:val="bottom"/>
        </w:tcPr>
        <w:p w14:paraId="5A607943" w14:textId="77777777" w:rsidR="0036172E" w:rsidRPr="00A452A6" w:rsidRDefault="0036172E" w:rsidP="0036172E">
          <w:pPr>
            <w:pStyle w:val="Footer"/>
            <w:rPr>
              <w:b/>
              <w:sz w:val="20"/>
              <w:lang w:bidi="he-IL"/>
            </w:rPr>
          </w:pPr>
          <w:r w:rsidRPr="00A452A6">
            <w:rPr>
              <w:b/>
              <w:sz w:val="20"/>
            </w:rPr>
            <w:t>Fannie Mae</w:t>
          </w:r>
        </w:p>
      </w:tc>
      <w:tc>
        <w:tcPr>
          <w:tcW w:w="2460" w:type="dxa"/>
        </w:tcPr>
        <w:p w14:paraId="4218EACA" w14:textId="77777777" w:rsidR="0036172E" w:rsidRPr="00A452A6" w:rsidRDefault="0036172E" w:rsidP="0036172E">
          <w:pPr>
            <w:pStyle w:val="Footer"/>
            <w:jc w:val="center"/>
            <w:rPr>
              <w:b/>
              <w:sz w:val="20"/>
              <w:lang w:bidi="he-IL"/>
            </w:rPr>
          </w:pPr>
          <w:r>
            <w:rPr>
              <w:b/>
              <w:bCs/>
              <w:sz w:val="20"/>
            </w:rPr>
            <w:t>12-22</w:t>
          </w:r>
        </w:p>
      </w:tc>
      <w:tc>
        <w:tcPr>
          <w:tcW w:w="3192" w:type="dxa"/>
        </w:tcPr>
        <w:p w14:paraId="50F40CFE" w14:textId="77777777" w:rsidR="0036172E" w:rsidRPr="00A452A6" w:rsidRDefault="0036172E" w:rsidP="0036172E">
          <w:pPr>
            <w:pStyle w:val="Footer"/>
            <w:jc w:val="right"/>
            <w:rPr>
              <w:b/>
              <w:sz w:val="20"/>
              <w:lang w:bidi="he-IL"/>
            </w:rPr>
          </w:pPr>
          <w:r>
            <w:rPr>
              <w:b/>
              <w:bCs/>
              <w:sz w:val="20"/>
            </w:rPr>
            <w:t>© 2022 Fannie Mae</w:t>
          </w:r>
        </w:p>
      </w:tc>
    </w:tr>
  </w:tbl>
  <w:p w14:paraId="3A4D0926" w14:textId="77777777" w:rsidR="00396DCD" w:rsidRPr="00F908A2" w:rsidRDefault="00396DCD" w:rsidP="00F908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0" w:type="dxa"/>
      <w:tblInd w:w="-90" w:type="dxa"/>
      <w:tblLook w:val="01E0" w:firstRow="1" w:lastRow="1" w:firstColumn="1" w:lastColumn="1" w:noHBand="0" w:noVBand="0"/>
    </w:tblPr>
    <w:tblGrid>
      <w:gridCol w:w="4038"/>
      <w:gridCol w:w="2460"/>
      <w:gridCol w:w="3192"/>
    </w:tblGrid>
    <w:tr w:rsidR="00396DCD" w:rsidRPr="00A452A6" w14:paraId="672F1CD7" w14:textId="77777777" w:rsidTr="00540166">
      <w:tc>
        <w:tcPr>
          <w:tcW w:w="4038" w:type="dxa"/>
          <w:vAlign w:val="bottom"/>
        </w:tcPr>
        <w:p w14:paraId="0EFE379C" w14:textId="77777777" w:rsidR="00396DCD" w:rsidRPr="00A452A6" w:rsidRDefault="00396DCD" w:rsidP="00D23396">
          <w:pPr>
            <w:pStyle w:val="Footer"/>
            <w:rPr>
              <w:b/>
              <w:sz w:val="20"/>
              <w:lang w:bidi="he-IL"/>
            </w:rPr>
          </w:pPr>
          <w:r w:rsidRPr="00A452A6">
            <w:rPr>
              <w:b/>
              <w:sz w:val="20"/>
            </w:rPr>
            <w:t>________ Amendment to Multifamily Loan and Security Agreement (</w:t>
          </w:r>
          <w:r>
            <w:rPr>
              <w:b/>
              <w:sz w:val="20"/>
            </w:rPr>
            <w:t>Multipurpose</w:t>
          </w:r>
          <w:r w:rsidRPr="00A452A6">
            <w:rPr>
              <w:b/>
              <w:sz w:val="20"/>
            </w:rPr>
            <w:t>)</w:t>
          </w:r>
        </w:p>
      </w:tc>
      <w:tc>
        <w:tcPr>
          <w:tcW w:w="2460" w:type="dxa"/>
          <w:vAlign w:val="bottom"/>
        </w:tcPr>
        <w:p w14:paraId="49A80209" w14:textId="77777777" w:rsidR="00396DCD" w:rsidRPr="00A452A6" w:rsidRDefault="00396DCD" w:rsidP="00041418">
          <w:pPr>
            <w:pStyle w:val="Footer"/>
            <w:jc w:val="center"/>
            <w:rPr>
              <w:b/>
              <w:sz w:val="20"/>
              <w:lang w:bidi="he-IL"/>
            </w:rPr>
          </w:pPr>
          <w:r>
            <w:rPr>
              <w:b/>
              <w:sz w:val="20"/>
              <w:lang w:bidi="he-IL"/>
            </w:rPr>
            <w:t>Form 6601</w:t>
          </w:r>
        </w:p>
      </w:tc>
      <w:tc>
        <w:tcPr>
          <w:tcW w:w="3192" w:type="dxa"/>
          <w:vAlign w:val="bottom"/>
        </w:tcPr>
        <w:p w14:paraId="4D62ED1C" w14:textId="77777777" w:rsidR="00396DCD" w:rsidRPr="00A452A6" w:rsidRDefault="00396DCD" w:rsidP="00396DCD">
          <w:pPr>
            <w:pStyle w:val="Footer"/>
            <w:jc w:val="right"/>
            <w:rPr>
              <w:b/>
              <w:sz w:val="20"/>
              <w:lang w:bidi="he-IL"/>
            </w:rPr>
          </w:pPr>
          <w:r w:rsidRPr="00A452A6">
            <w:rPr>
              <w:b/>
              <w:sz w:val="20"/>
            </w:rPr>
            <w:t xml:space="preserve">Page </w:t>
          </w:r>
          <w:r>
            <w:rPr>
              <w:b/>
              <w:sz w:val="20"/>
            </w:rPr>
            <w:t>[_]-</w:t>
          </w:r>
          <w:r w:rsidR="00C31F00" w:rsidRPr="00A452A6">
            <w:rPr>
              <w:rStyle w:val="PageNumber"/>
              <w:b/>
              <w:sz w:val="20"/>
            </w:rPr>
            <w:fldChar w:fldCharType="begin"/>
          </w:r>
          <w:r w:rsidRPr="00A452A6">
            <w:rPr>
              <w:rStyle w:val="PageNumber"/>
              <w:b/>
              <w:sz w:val="20"/>
            </w:rPr>
            <w:instrText xml:space="preserve"> PAGE </w:instrText>
          </w:r>
          <w:r w:rsidR="00C31F00" w:rsidRPr="00A452A6">
            <w:rPr>
              <w:rStyle w:val="PageNumber"/>
              <w:b/>
              <w:sz w:val="20"/>
            </w:rPr>
            <w:fldChar w:fldCharType="separate"/>
          </w:r>
          <w:r w:rsidR="00256EFB">
            <w:rPr>
              <w:rStyle w:val="PageNumber"/>
              <w:b/>
              <w:noProof/>
              <w:sz w:val="20"/>
            </w:rPr>
            <w:t>1</w:t>
          </w:r>
          <w:r w:rsidR="00C31F00" w:rsidRPr="00A452A6">
            <w:rPr>
              <w:rStyle w:val="PageNumber"/>
              <w:b/>
              <w:sz w:val="20"/>
            </w:rPr>
            <w:fldChar w:fldCharType="end"/>
          </w:r>
        </w:p>
      </w:tc>
    </w:tr>
    <w:tr w:rsidR="0036172E" w:rsidRPr="00A452A6" w14:paraId="6D1A07ED" w14:textId="77777777" w:rsidTr="00540166">
      <w:tc>
        <w:tcPr>
          <w:tcW w:w="4038" w:type="dxa"/>
          <w:vAlign w:val="bottom"/>
        </w:tcPr>
        <w:p w14:paraId="157263DC" w14:textId="77777777" w:rsidR="0036172E" w:rsidRPr="00A452A6" w:rsidRDefault="0036172E" w:rsidP="0036172E">
          <w:pPr>
            <w:pStyle w:val="Footer"/>
            <w:rPr>
              <w:b/>
              <w:sz w:val="20"/>
              <w:lang w:bidi="he-IL"/>
            </w:rPr>
          </w:pPr>
          <w:r w:rsidRPr="00A452A6">
            <w:rPr>
              <w:b/>
              <w:sz w:val="20"/>
            </w:rPr>
            <w:t>Fannie Mae</w:t>
          </w:r>
        </w:p>
      </w:tc>
      <w:tc>
        <w:tcPr>
          <w:tcW w:w="2460" w:type="dxa"/>
        </w:tcPr>
        <w:p w14:paraId="606DBD25" w14:textId="77777777" w:rsidR="0036172E" w:rsidRPr="00A452A6" w:rsidRDefault="0036172E" w:rsidP="0036172E">
          <w:pPr>
            <w:pStyle w:val="Footer"/>
            <w:jc w:val="center"/>
            <w:rPr>
              <w:b/>
              <w:sz w:val="20"/>
              <w:lang w:bidi="he-IL"/>
            </w:rPr>
          </w:pPr>
          <w:r>
            <w:rPr>
              <w:b/>
              <w:bCs/>
              <w:sz w:val="20"/>
            </w:rPr>
            <w:t>12-22</w:t>
          </w:r>
        </w:p>
      </w:tc>
      <w:tc>
        <w:tcPr>
          <w:tcW w:w="3192" w:type="dxa"/>
        </w:tcPr>
        <w:p w14:paraId="6CFE268E" w14:textId="77777777" w:rsidR="0036172E" w:rsidRPr="00A452A6" w:rsidRDefault="0036172E" w:rsidP="0036172E">
          <w:pPr>
            <w:pStyle w:val="Footer"/>
            <w:jc w:val="right"/>
            <w:rPr>
              <w:b/>
              <w:sz w:val="20"/>
              <w:lang w:bidi="he-IL"/>
            </w:rPr>
          </w:pPr>
          <w:r>
            <w:rPr>
              <w:b/>
              <w:bCs/>
              <w:sz w:val="20"/>
            </w:rPr>
            <w:t>© 2022 Fannie Mae</w:t>
          </w:r>
        </w:p>
      </w:tc>
    </w:tr>
  </w:tbl>
  <w:p w14:paraId="1AAEF022" w14:textId="77777777" w:rsidR="00396DCD" w:rsidRPr="00F908A2" w:rsidRDefault="00396DCD" w:rsidP="00F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167E5" w14:textId="77777777" w:rsidR="00006F38" w:rsidRDefault="00006F38">
      <w:r>
        <w:separator/>
      </w:r>
    </w:p>
  </w:footnote>
  <w:footnote w:type="continuationSeparator" w:id="0">
    <w:p w14:paraId="68EE052A" w14:textId="77777777" w:rsidR="00006F38" w:rsidRDefault="0000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5B86" w14:textId="77777777" w:rsidR="00246F02" w:rsidRDefault="001F01B9" w:rsidP="00991B95">
    <w:pPr>
      <w:pStyle w:val="Header"/>
      <w:spacing w:after="240"/>
      <w:jc w:val="center"/>
      <w:rPr>
        <w:b/>
        <w:caps/>
      </w:rPr>
    </w:pPr>
    <w:r w:rsidRPr="00EA4E5A">
      <w:rPr>
        <w:b/>
        <w:caps/>
      </w:rPr>
      <w:t xml:space="preserve">[To be used with the </w:t>
    </w:r>
    <w:r w:rsidR="00CC5C97">
      <w:rPr>
        <w:b/>
        <w:caps/>
      </w:rPr>
      <w:t xml:space="preserve">6000 </w:t>
    </w:r>
    <w:r w:rsidRPr="00C2591A">
      <w:rPr>
        <w:b/>
        <w:caps/>
      </w:rPr>
      <w:t>SERIES LOAN DOCUMENTS</w:t>
    </w:r>
    <w:r w:rsidRPr="00EA4E5A">
      <w:rPr>
        <w:b/>
        <w:caps/>
      </w:rPr>
      <w:t>.</w:t>
    </w:r>
    <w:r w:rsidR="00246F02">
      <w:rPr>
        <w:b/>
        <w:caps/>
      </w:rPr>
      <w:t>]</w:t>
    </w:r>
  </w:p>
  <w:p w14:paraId="58C01858" w14:textId="77777777" w:rsidR="001F01B9" w:rsidRPr="00EA4E5A" w:rsidRDefault="00246F02" w:rsidP="003F43FB">
    <w:pPr>
      <w:pStyle w:val="Header"/>
      <w:spacing w:after="360"/>
      <w:jc w:val="center"/>
      <w:rPr>
        <w:b/>
        <w:caps/>
      </w:rPr>
    </w:pPr>
    <w:r>
      <w:rPr>
        <w:b/>
        <w:caps/>
      </w:rPr>
      <w:t xml:space="preserve">[THIS FORM IS </w:t>
    </w:r>
    <w:r w:rsidR="00AD4485">
      <w:rPr>
        <w:b/>
        <w:caps/>
      </w:rPr>
      <w:t xml:space="preserve">only </w:t>
    </w:r>
    <w:r>
      <w:rPr>
        <w:b/>
        <w:caps/>
      </w:rPr>
      <w:t xml:space="preserve">TO BE </w:t>
    </w:r>
    <w:r w:rsidR="00AD4485">
      <w:rPr>
        <w:b/>
        <w:caps/>
      </w:rPr>
      <w:t>use</w:t>
    </w:r>
    <w:r>
      <w:rPr>
        <w:b/>
        <w:caps/>
      </w:rPr>
      <w:t>D</w:t>
    </w:r>
    <w:r w:rsidR="00AD4485">
      <w:rPr>
        <w:b/>
        <w:caps/>
      </w:rPr>
      <w:t xml:space="preserve"> fo</w:t>
    </w:r>
    <w:r>
      <w:rPr>
        <w:b/>
        <w:caps/>
      </w:rPr>
      <w:t>r transactions not covered by aNOTHER PUblished form of amendment</w:t>
    </w:r>
    <w:r w:rsidR="001F01B9" w:rsidRPr="00EA4E5A">
      <w:rPr>
        <w:b/>
        <w:cap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BED0" w14:textId="77777777" w:rsidR="00396DCD" w:rsidRDefault="00396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0C68" w14:textId="77777777" w:rsidR="00991B95" w:rsidRPr="00991B95" w:rsidRDefault="00991B95" w:rsidP="00991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721"/>
    <w:multiLevelType w:val="hybridMultilevel"/>
    <w:tmpl w:val="E1D89ED8"/>
    <w:lvl w:ilvl="0" w:tplc="FC001A06">
      <w:start w:val="3"/>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13B5E"/>
    <w:multiLevelType w:val="hybridMultilevel"/>
    <w:tmpl w:val="4140B1FE"/>
    <w:lvl w:ilvl="0" w:tplc="C74EB5E2">
      <w:start w:val="9"/>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2CC3EB5"/>
    <w:multiLevelType w:val="multilevel"/>
    <w:tmpl w:val="FB5206D6"/>
    <w:lvl w:ilvl="0">
      <w:start w:val="1"/>
      <w:numFmt w:val="decimal"/>
      <w:lvlText w:val="Section %1."/>
      <w:lvlJc w:val="left"/>
      <w:pPr>
        <w:tabs>
          <w:tab w:val="num" w:pos="1440"/>
        </w:tabs>
      </w:pPr>
      <w:rPr>
        <w:rFonts w:ascii="Times New Roman" w:hAnsi="Times New Roman" w:cs="Times New Roman" w:hint="default"/>
        <w:b/>
        <w:i w:val="0"/>
        <w:sz w:val="24"/>
        <w:szCs w:val="24"/>
      </w:rPr>
    </w:lvl>
    <w:lvl w:ilvl="1">
      <w:start w:val="1"/>
      <w:numFmt w:val="lowerLetter"/>
      <w:lvlText w:val="(%2)"/>
      <w:lvlJc w:val="left"/>
      <w:pPr>
        <w:tabs>
          <w:tab w:val="num" w:pos="1440"/>
        </w:tabs>
        <w:ind w:firstLine="720"/>
      </w:pPr>
      <w:rPr>
        <w:rFonts w:cs="Times New Roman" w:hint="default"/>
        <w:b w:val="0"/>
        <w:i w:val="0"/>
      </w:rPr>
    </w:lvl>
    <w:lvl w:ilvl="2">
      <w:start w:val="1"/>
      <w:numFmt w:val="decimal"/>
      <w:lvlText w:val="(%3)"/>
      <w:lvlJc w:val="left"/>
      <w:pPr>
        <w:tabs>
          <w:tab w:val="num" w:pos="2160"/>
        </w:tabs>
        <w:ind w:left="720" w:firstLine="720"/>
      </w:pPr>
      <w:rPr>
        <w:rFonts w:cs="Times New Roman" w:hint="default"/>
        <w:b w:val="0"/>
        <w:i w:val="0"/>
      </w:rPr>
    </w:lvl>
    <w:lvl w:ilvl="3">
      <w:start w:val="1"/>
      <w:numFmt w:val="upperLetter"/>
      <w:lvlText w:val="(%4)"/>
      <w:lvlJc w:val="left"/>
      <w:pPr>
        <w:tabs>
          <w:tab w:val="num" w:pos="2880"/>
        </w:tabs>
        <w:ind w:left="1440" w:firstLine="720"/>
      </w:pPr>
      <w:rPr>
        <w:rFonts w:cs="Times New Roman" w:hint="default"/>
      </w:rPr>
    </w:lvl>
    <w:lvl w:ilvl="4">
      <w:start w:val="1"/>
      <w:numFmt w:val="decimal"/>
      <w:lvlText w:val="(%5)"/>
      <w:lvlJc w:val="left"/>
      <w:pPr>
        <w:tabs>
          <w:tab w:val="num" w:pos="3600"/>
        </w:tabs>
        <w:ind w:left="2160" w:firstLine="72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82B69A8"/>
    <w:multiLevelType w:val="hybridMultilevel"/>
    <w:tmpl w:val="46D23E86"/>
    <w:name w:val="HeadingStyles||Heading|3|3|0|1|0|32||1|0|32||1|0|32||1|0|32||1|0|32||1|0|32||1|0|32||1|0|32||1|0|3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660679C"/>
    <w:multiLevelType w:val="hybridMultilevel"/>
    <w:tmpl w:val="C4B4C03C"/>
    <w:lvl w:ilvl="0" w:tplc="C74EB5E2">
      <w:start w:val="6"/>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E48410B"/>
    <w:multiLevelType w:val="hybridMultilevel"/>
    <w:tmpl w:val="F0F0DE6E"/>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2EB46046"/>
    <w:multiLevelType w:val="multilevel"/>
    <w:tmpl w:val="5AA02DB2"/>
    <w:lvl w:ilvl="0">
      <w:start w:val="1"/>
      <w:numFmt w:val="decimal"/>
      <w:suff w:val="nothing"/>
      <w:lvlText w:val="Article %1"/>
      <w:lvlJc w:val="left"/>
      <w:pPr>
        <w:ind w:left="720"/>
      </w:pPr>
      <w:rPr>
        <w:rFonts w:ascii="Times New Roman Bold" w:hAnsi="Times New Roman Bold" w:cs="Times New Roman" w:hint="default"/>
        <w:b/>
        <w:i w:val="0"/>
        <w:caps/>
        <w:color w:val="auto"/>
        <w:sz w:val="28"/>
        <w:u w:val="none"/>
      </w:rPr>
    </w:lvl>
    <w:lvl w:ilvl="1">
      <w:start w:val="1"/>
      <w:numFmt w:val="decimalZero"/>
      <w:isLgl/>
      <w:lvlText w:val="Section %1.%2"/>
      <w:lvlJc w:val="left"/>
      <w:pPr>
        <w:tabs>
          <w:tab w:val="num" w:pos="1440"/>
        </w:tabs>
        <w:ind w:left="720"/>
      </w:pPr>
      <w:rPr>
        <w:rFonts w:ascii="Times New Roman Bold" w:hAnsi="Times New Roman Bold" w:cs="Times New Roman" w:hint="default"/>
        <w:b/>
        <w:i w:val="0"/>
        <w:caps w:val="0"/>
        <w:color w:val="auto"/>
        <w:sz w:val="24"/>
        <w:szCs w:val="24"/>
        <w:u w:val="none"/>
      </w:rPr>
    </w:lvl>
    <w:lvl w:ilvl="2">
      <w:start w:val="1"/>
      <w:numFmt w:val="lowerLetter"/>
      <w:pStyle w:val="Heading3"/>
      <w:lvlText w:val="(%3)"/>
      <w:lvlJc w:val="left"/>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1560"/>
        </w:tabs>
        <w:ind w:left="1560" w:firstLine="720"/>
      </w:pPr>
      <w:rPr>
        <w:rFonts w:ascii="Times New Roman" w:hAnsi="Times New Roman" w:cs="Times New Roman" w:hint="default"/>
        <w:b w:val="0"/>
        <w:i w:val="0"/>
        <w:color w:val="auto"/>
        <w:sz w:val="24"/>
        <w:szCs w:val="24"/>
        <w:u w:val="none"/>
      </w:rPr>
    </w:lvl>
    <w:lvl w:ilvl="4">
      <w:start w:val="1"/>
      <w:numFmt w:val="upperLetter"/>
      <w:pStyle w:val="Heading5"/>
      <w:lvlText w:val="(%5)"/>
      <w:lvlJc w:val="left"/>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cs="Times New Roman" w:hint="default"/>
        <w:b w:val="0"/>
        <w:i w:val="0"/>
        <w:color w:val="auto"/>
        <w:sz w:val="24"/>
        <w:szCs w:val="24"/>
        <w:u w:val="none"/>
      </w:rPr>
    </w:lvl>
    <w:lvl w:ilvl="6">
      <w:start w:val="1"/>
      <w:numFmt w:val="decimal"/>
      <w:lvlText w:val="%7."/>
      <w:lvlJc w:val="left"/>
      <w:pPr>
        <w:tabs>
          <w:tab w:val="num" w:pos="6480"/>
        </w:tabs>
        <w:ind w:left="1440" w:firstLine="4320"/>
      </w:pPr>
      <w:rPr>
        <w:rFonts w:cs="Times New Roman" w:hint="default"/>
        <w:color w:val="auto"/>
        <w:u w:val="none"/>
      </w:rPr>
    </w:lvl>
    <w:lvl w:ilvl="7">
      <w:start w:val="1"/>
      <w:numFmt w:val="lowerRoman"/>
      <w:lvlText w:val="%8."/>
      <w:lvlJc w:val="left"/>
      <w:pPr>
        <w:tabs>
          <w:tab w:val="num" w:pos="7200"/>
        </w:tabs>
        <w:ind w:left="1440" w:firstLine="5040"/>
      </w:pPr>
      <w:rPr>
        <w:rFonts w:cs="Times New Roman" w:hint="default"/>
        <w:color w:val="auto"/>
        <w:u w:val="none"/>
      </w:rPr>
    </w:lvl>
    <w:lvl w:ilvl="8">
      <w:start w:val="1"/>
      <w:numFmt w:val="decimal"/>
      <w:lvlText w:val="(%9)"/>
      <w:lvlJc w:val="left"/>
      <w:pPr>
        <w:tabs>
          <w:tab w:val="num" w:pos="7920"/>
        </w:tabs>
        <w:ind w:left="1440" w:firstLine="5760"/>
      </w:pPr>
      <w:rPr>
        <w:rFonts w:cs="Times New Roman" w:hint="default"/>
        <w:color w:val="auto"/>
        <w:u w:val="none"/>
      </w:rPr>
    </w:lvl>
  </w:abstractNum>
  <w:abstractNum w:abstractNumId="7" w15:restartNumberingAfterBreak="0">
    <w:nsid w:val="36C5637A"/>
    <w:multiLevelType w:val="hybridMultilevel"/>
    <w:tmpl w:val="59127B42"/>
    <w:lvl w:ilvl="0" w:tplc="C74EB5E2">
      <w:start w:val="7"/>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9455159"/>
    <w:multiLevelType w:val="hybridMultilevel"/>
    <w:tmpl w:val="07A483E4"/>
    <w:lvl w:ilvl="0" w:tplc="A956D43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4941F2C"/>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4A380415"/>
    <w:multiLevelType w:val="multilevel"/>
    <w:tmpl w:val="98AC6650"/>
    <w:lvl w:ilvl="0">
      <w:start w:val="1"/>
      <w:numFmt w:val="decimal"/>
      <w:lvlText w:val="%1."/>
      <w:lvlJc w:val="left"/>
      <w:pPr>
        <w:tabs>
          <w:tab w:val="num" w:pos="1080"/>
        </w:tabs>
        <w:ind w:left="1080" w:hanging="72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F791A3F"/>
    <w:multiLevelType w:val="hybridMultilevel"/>
    <w:tmpl w:val="F63E618C"/>
    <w:lvl w:ilvl="0" w:tplc="85B4F544">
      <w:start w:val="4"/>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7E53018"/>
    <w:multiLevelType w:val="hybridMultilevel"/>
    <w:tmpl w:val="B85893C2"/>
    <w:lvl w:ilvl="0" w:tplc="A956D436">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8F62484"/>
    <w:multiLevelType w:val="hybridMultilevel"/>
    <w:tmpl w:val="21703CF2"/>
    <w:lvl w:ilvl="0" w:tplc="C74EB5E2">
      <w:start w:val="4"/>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BC5A6B"/>
    <w:multiLevelType w:val="hybridMultilevel"/>
    <w:tmpl w:val="98AC6650"/>
    <w:lvl w:ilvl="0" w:tplc="9B4A15F4">
      <w:start w:val="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4E6D70"/>
    <w:multiLevelType w:val="multilevel"/>
    <w:tmpl w:val="B67E74B6"/>
    <w:lvl w:ilvl="0">
      <w:start w:val="1"/>
      <w:numFmt w:val="decimal"/>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6D9E1A56"/>
    <w:multiLevelType w:val="multilevel"/>
    <w:tmpl w:val="EC08AC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74F059B5"/>
    <w:multiLevelType w:val="multilevel"/>
    <w:tmpl w:val="4A2260E2"/>
    <w:lvl w:ilvl="0">
      <w:start w:val="1"/>
      <w:numFmt w:val="decimal"/>
      <w:lvlText w:val="%1."/>
      <w:lvlJc w:val="left"/>
      <w:pPr>
        <w:tabs>
          <w:tab w:val="num" w:pos="1440"/>
        </w:tabs>
        <w:ind w:firstLine="720"/>
      </w:pPr>
      <w:rPr>
        <w:rFonts w:ascii="Times New Roman" w:hAnsi="Times New Roman" w:cs="Times New Roman" w:hint="default"/>
        <w:b w:val="0"/>
        <w:i w:val="0"/>
        <w:sz w:val="24"/>
        <w:szCs w:val="24"/>
      </w:rPr>
    </w:lvl>
    <w:lvl w:ilvl="1">
      <w:start w:val="1"/>
      <w:numFmt w:val="lowerLetter"/>
      <w:lvlText w:val="(%2)"/>
      <w:lvlJc w:val="left"/>
      <w:pPr>
        <w:tabs>
          <w:tab w:val="num" w:pos="0"/>
        </w:tabs>
        <w:ind w:firstLine="1440"/>
      </w:pPr>
      <w:rPr>
        <w:rFonts w:ascii="Times New Roman TUR" w:hAnsi="Times New Roman TUR" w:cs="Times New Roman" w:hint="default"/>
        <w:b w:val="0"/>
        <w:i w:val="0"/>
        <w:sz w:val="24"/>
        <w:szCs w:val="24"/>
        <w:u w:val="none"/>
      </w:rPr>
    </w:lvl>
    <w:lvl w:ilvl="2">
      <w:start w:val="1"/>
      <w:numFmt w:val="lowerRoman"/>
      <w:lvlText w:val="(%3)"/>
      <w:lvlJc w:val="left"/>
      <w:pPr>
        <w:tabs>
          <w:tab w:val="num" w:pos="2880"/>
        </w:tabs>
        <w:ind w:firstLine="216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rFonts w:cs="Times New Roman" w:hint="default"/>
        <w:b w:val="0"/>
        <w:sz w:val="24"/>
        <w:szCs w:val="24"/>
      </w:rPr>
    </w:lvl>
    <w:lvl w:ilvl="4">
      <w:start w:val="1"/>
      <w:numFmt w:val="upperLetter"/>
      <w:lvlText w:val="(%5)"/>
      <w:lvlJc w:val="left"/>
      <w:pPr>
        <w:tabs>
          <w:tab w:val="num" w:pos="2880"/>
        </w:tabs>
        <w:ind w:firstLine="2160"/>
      </w:pPr>
      <w:rPr>
        <w:rFonts w:cs="Times New Roman" w:hint="default"/>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751C164D"/>
    <w:multiLevelType w:val="hybridMultilevel"/>
    <w:tmpl w:val="E5EAEE72"/>
    <w:lvl w:ilvl="0" w:tplc="C74EB5E2">
      <w:start w:val="5"/>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9B03609"/>
    <w:multiLevelType w:val="hybridMultilevel"/>
    <w:tmpl w:val="AD26F6F8"/>
    <w:lvl w:ilvl="0" w:tplc="C74EB5E2">
      <w:start w:val="8"/>
      <w:numFmt w:val="decimal"/>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7"/>
  </w:num>
  <w:num w:numId="3">
    <w:abstractNumId w:val="15"/>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10"/>
  </w:num>
  <w:num w:numId="11">
    <w:abstractNumId w:val="12"/>
  </w:num>
  <w:num w:numId="12">
    <w:abstractNumId w:val="0"/>
  </w:num>
  <w:num w:numId="13">
    <w:abstractNumId w:val="13"/>
  </w:num>
  <w:num w:numId="14">
    <w:abstractNumId w:val="18"/>
  </w:num>
  <w:num w:numId="15">
    <w:abstractNumId w:val="4"/>
  </w:num>
  <w:num w:numId="16">
    <w:abstractNumId w:val="7"/>
  </w:num>
  <w:num w:numId="17">
    <w:abstractNumId w:val="1"/>
  </w:num>
  <w:num w:numId="18">
    <w:abstractNumId w:val="19"/>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70"/>
    <w:rsid w:val="00001970"/>
    <w:rsid w:val="00006F38"/>
    <w:rsid w:val="00011835"/>
    <w:rsid w:val="00040489"/>
    <w:rsid w:val="00041418"/>
    <w:rsid w:val="00043142"/>
    <w:rsid w:val="00055D9C"/>
    <w:rsid w:val="00056501"/>
    <w:rsid w:val="0007589E"/>
    <w:rsid w:val="00076B50"/>
    <w:rsid w:val="00086715"/>
    <w:rsid w:val="000904F3"/>
    <w:rsid w:val="000A510A"/>
    <w:rsid w:val="000C3003"/>
    <w:rsid w:val="000D4C8D"/>
    <w:rsid w:val="000E238A"/>
    <w:rsid w:val="000F3D9F"/>
    <w:rsid w:val="00103F67"/>
    <w:rsid w:val="001117C8"/>
    <w:rsid w:val="001157F1"/>
    <w:rsid w:val="001179A9"/>
    <w:rsid w:val="001330FE"/>
    <w:rsid w:val="001452C9"/>
    <w:rsid w:val="001475D5"/>
    <w:rsid w:val="001556DB"/>
    <w:rsid w:val="00161C68"/>
    <w:rsid w:val="0017383F"/>
    <w:rsid w:val="00173E3F"/>
    <w:rsid w:val="00194A05"/>
    <w:rsid w:val="001B67DC"/>
    <w:rsid w:val="001C45E7"/>
    <w:rsid w:val="001C6034"/>
    <w:rsid w:val="001F01B9"/>
    <w:rsid w:val="00201F71"/>
    <w:rsid w:val="00203ACC"/>
    <w:rsid w:val="00204242"/>
    <w:rsid w:val="002043E7"/>
    <w:rsid w:val="00204A54"/>
    <w:rsid w:val="00205660"/>
    <w:rsid w:val="00206729"/>
    <w:rsid w:val="0021303E"/>
    <w:rsid w:val="00234037"/>
    <w:rsid w:val="002354B2"/>
    <w:rsid w:val="002433AD"/>
    <w:rsid w:val="00246F02"/>
    <w:rsid w:val="00256EFB"/>
    <w:rsid w:val="00260361"/>
    <w:rsid w:val="00277A03"/>
    <w:rsid w:val="00290688"/>
    <w:rsid w:val="00291792"/>
    <w:rsid w:val="00297750"/>
    <w:rsid w:val="002A37AC"/>
    <w:rsid w:val="002B41D5"/>
    <w:rsid w:val="002B580D"/>
    <w:rsid w:val="002C2680"/>
    <w:rsid w:val="002E47C0"/>
    <w:rsid w:val="002F49F3"/>
    <w:rsid w:val="00303D44"/>
    <w:rsid w:val="00306FE9"/>
    <w:rsid w:val="00336086"/>
    <w:rsid w:val="003401D6"/>
    <w:rsid w:val="00342518"/>
    <w:rsid w:val="0036172E"/>
    <w:rsid w:val="00382584"/>
    <w:rsid w:val="0039337B"/>
    <w:rsid w:val="00396DCD"/>
    <w:rsid w:val="00397978"/>
    <w:rsid w:val="003A0020"/>
    <w:rsid w:val="003C4061"/>
    <w:rsid w:val="003E0F7A"/>
    <w:rsid w:val="003E6B33"/>
    <w:rsid w:val="003F1F51"/>
    <w:rsid w:val="003F43FB"/>
    <w:rsid w:val="003F73C2"/>
    <w:rsid w:val="00406B76"/>
    <w:rsid w:val="00412D38"/>
    <w:rsid w:val="004133D1"/>
    <w:rsid w:val="00420719"/>
    <w:rsid w:val="00422E4F"/>
    <w:rsid w:val="004349A9"/>
    <w:rsid w:val="00467D32"/>
    <w:rsid w:val="0047100F"/>
    <w:rsid w:val="004810A7"/>
    <w:rsid w:val="004840DE"/>
    <w:rsid w:val="004A540E"/>
    <w:rsid w:val="004B0FD9"/>
    <w:rsid w:val="004B3A7A"/>
    <w:rsid w:val="004B71B4"/>
    <w:rsid w:val="004C3A67"/>
    <w:rsid w:val="00501754"/>
    <w:rsid w:val="00523A45"/>
    <w:rsid w:val="00540166"/>
    <w:rsid w:val="00577277"/>
    <w:rsid w:val="00577DBF"/>
    <w:rsid w:val="005A2DED"/>
    <w:rsid w:val="005C0905"/>
    <w:rsid w:val="005C2F31"/>
    <w:rsid w:val="005C7F7C"/>
    <w:rsid w:val="005D2CDF"/>
    <w:rsid w:val="005D3CCA"/>
    <w:rsid w:val="005F1F95"/>
    <w:rsid w:val="005F2F83"/>
    <w:rsid w:val="00602DED"/>
    <w:rsid w:val="00603A8A"/>
    <w:rsid w:val="00616E71"/>
    <w:rsid w:val="00630443"/>
    <w:rsid w:val="006416D1"/>
    <w:rsid w:val="006610AE"/>
    <w:rsid w:val="006843B9"/>
    <w:rsid w:val="006920A5"/>
    <w:rsid w:val="00697918"/>
    <w:rsid w:val="006A0CD2"/>
    <w:rsid w:val="006B73E9"/>
    <w:rsid w:val="006D6656"/>
    <w:rsid w:val="006E2A9D"/>
    <w:rsid w:val="007061FE"/>
    <w:rsid w:val="00714080"/>
    <w:rsid w:val="00731167"/>
    <w:rsid w:val="00751644"/>
    <w:rsid w:val="00753708"/>
    <w:rsid w:val="00754B7C"/>
    <w:rsid w:val="00782853"/>
    <w:rsid w:val="00792A90"/>
    <w:rsid w:val="00792B46"/>
    <w:rsid w:val="00797B27"/>
    <w:rsid w:val="007B3227"/>
    <w:rsid w:val="007C1979"/>
    <w:rsid w:val="007D4144"/>
    <w:rsid w:val="008014B8"/>
    <w:rsid w:val="00804B14"/>
    <w:rsid w:val="00833D21"/>
    <w:rsid w:val="008444A4"/>
    <w:rsid w:val="00854192"/>
    <w:rsid w:val="00870A4E"/>
    <w:rsid w:val="008724EA"/>
    <w:rsid w:val="008813F9"/>
    <w:rsid w:val="008850A7"/>
    <w:rsid w:val="0089312E"/>
    <w:rsid w:val="008A56ED"/>
    <w:rsid w:val="008B40EB"/>
    <w:rsid w:val="008C14C7"/>
    <w:rsid w:val="008E2F15"/>
    <w:rsid w:val="008F7BE2"/>
    <w:rsid w:val="009201AB"/>
    <w:rsid w:val="009309A8"/>
    <w:rsid w:val="00934FB3"/>
    <w:rsid w:val="00951A32"/>
    <w:rsid w:val="009821B9"/>
    <w:rsid w:val="00984927"/>
    <w:rsid w:val="00991B95"/>
    <w:rsid w:val="009A6A82"/>
    <w:rsid w:val="009A7F2D"/>
    <w:rsid w:val="009C7412"/>
    <w:rsid w:val="009D3FC5"/>
    <w:rsid w:val="009D6D17"/>
    <w:rsid w:val="009F030D"/>
    <w:rsid w:val="009F21E3"/>
    <w:rsid w:val="009F66B9"/>
    <w:rsid w:val="00A012D2"/>
    <w:rsid w:val="00A21C1B"/>
    <w:rsid w:val="00A25348"/>
    <w:rsid w:val="00A35ACB"/>
    <w:rsid w:val="00A40C47"/>
    <w:rsid w:val="00A452A6"/>
    <w:rsid w:val="00A51E76"/>
    <w:rsid w:val="00A5363F"/>
    <w:rsid w:val="00A91E05"/>
    <w:rsid w:val="00AB7724"/>
    <w:rsid w:val="00AD4485"/>
    <w:rsid w:val="00B13ECE"/>
    <w:rsid w:val="00B17CE0"/>
    <w:rsid w:val="00B43EB9"/>
    <w:rsid w:val="00B521F3"/>
    <w:rsid w:val="00B71920"/>
    <w:rsid w:val="00BC3B0D"/>
    <w:rsid w:val="00BC66BA"/>
    <w:rsid w:val="00BC6F50"/>
    <w:rsid w:val="00BD6BCD"/>
    <w:rsid w:val="00C07D8D"/>
    <w:rsid w:val="00C2591A"/>
    <w:rsid w:val="00C31F00"/>
    <w:rsid w:val="00C45ADC"/>
    <w:rsid w:val="00C51D91"/>
    <w:rsid w:val="00C6106C"/>
    <w:rsid w:val="00C642E2"/>
    <w:rsid w:val="00C666A6"/>
    <w:rsid w:val="00C70D10"/>
    <w:rsid w:val="00C80515"/>
    <w:rsid w:val="00C810F1"/>
    <w:rsid w:val="00CC03EA"/>
    <w:rsid w:val="00CC5C97"/>
    <w:rsid w:val="00CE6963"/>
    <w:rsid w:val="00CF0ADE"/>
    <w:rsid w:val="00D21CA8"/>
    <w:rsid w:val="00D23396"/>
    <w:rsid w:val="00D3607F"/>
    <w:rsid w:val="00D53102"/>
    <w:rsid w:val="00D86697"/>
    <w:rsid w:val="00DE0F2E"/>
    <w:rsid w:val="00DE29AE"/>
    <w:rsid w:val="00E04083"/>
    <w:rsid w:val="00E06F35"/>
    <w:rsid w:val="00E07051"/>
    <w:rsid w:val="00E36D9A"/>
    <w:rsid w:val="00E41D34"/>
    <w:rsid w:val="00E50477"/>
    <w:rsid w:val="00E547AE"/>
    <w:rsid w:val="00E62CA9"/>
    <w:rsid w:val="00EA4E5A"/>
    <w:rsid w:val="00EB3860"/>
    <w:rsid w:val="00EB5E27"/>
    <w:rsid w:val="00EC21EF"/>
    <w:rsid w:val="00EC71E1"/>
    <w:rsid w:val="00EF22B8"/>
    <w:rsid w:val="00F04DA1"/>
    <w:rsid w:val="00F05390"/>
    <w:rsid w:val="00F120F8"/>
    <w:rsid w:val="00F14631"/>
    <w:rsid w:val="00F15F68"/>
    <w:rsid w:val="00F2057E"/>
    <w:rsid w:val="00F361CF"/>
    <w:rsid w:val="00F377A3"/>
    <w:rsid w:val="00F409A8"/>
    <w:rsid w:val="00F47481"/>
    <w:rsid w:val="00F56FCB"/>
    <w:rsid w:val="00F87640"/>
    <w:rsid w:val="00F908A2"/>
    <w:rsid w:val="00FB7534"/>
    <w:rsid w:val="00FF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61E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1B9"/>
    <w:rPr>
      <w:sz w:val="24"/>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b/>
      <w:sz w:val="26"/>
    </w:rPr>
  </w:style>
  <w:style w:type="paragraph" w:styleId="Heading4">
    <w:name w:val="heading 4"/>
    <w:basedOn w:val="Normal"/>
    <w:next w:val="Normal"/>
    <w:link w:val="Heading4Char"/>
    <w:qFormat/>
    <w:rsid w:val="002B41D5"/>
    <w:pPr>
      <w:numPr>
        <w:ilvl w:val="3"/>
        <w:numId w:val="6"/>
      </w:numPr>
      <w:spacing w:after="240"/>
      <w:jc w:val="both"/>
      <w:outlineLvl w:val="3"/>
    </w:pPr>
    <w:rPr>
      <w:sz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2F31"/>
  </w:style>
  <w:style w:type="character" w:styleId="EndnoteReference">
    <w:name w:val="endnote reference"/>
    <w:semiHidden/>
    <w:rsid w:val="005C2F31"/>
    <w:rPr>
      <w:vertAlign w:val="superscript"/>
    </w:rPr>
  </w:style>
  <w:style w:type="paragraph" w:styleId="FootnoteText">
    <w:name w:val="footnote text"/>
    <w:basedOn w:val="Normal"/>
    <w:semiHidden/>
    <w:rsid w:val="005C2F31"/>
  </w:style>
  <w:style w:type="character" w:styleId="FootnoteReference">
    <w:name w:val="footnote reference"/>
    <w:semiHidden/>
    <w:rsid w:val="005C2F31"/>
    <w:rPr>
      <w:vertAlign w:val="superscript"/>
    </w:rPr>
  </w:style>
  <w:style w:type="paragraph" w:styleId="TOC1">
    <w:name w:val="toc 1"/>
    <w:basedOn w:val="Normal"/>
    <w:next w:val="Normal"/>
    <w:semiHidden/>
    <w:rsid w:val="005C2F31"/>
    <w:pPr>
      <w:tabs>
        <w:tab w:val="right" w:leader="dot" w:pos="9360"/>
      </w:tabs>
      <w:suppressAutoHyphens/>
      <w:spacing w:before="480"/>
      <w:ind w:left="720" w:right="720" w:hanging="720"/>
    </w:pPr>
  </w:style>
  <w:style w:type="paragraph" w:styleId="TOC2">
    <w:name w:val="toc 2"/>
    <w:basedOn w:val="Normal"/>
    <w:next w:val="Normal"/>
    <w:semiHidden/>
    <w:rsid w:val="005C2F31"/>
    <w:pPr>
      <w:tabs>
        <w:tab w:val="right" w:leader="dot" w:pos="9360"/>
      </w:tabs>
      <w:suppressAutoHyphens/>
      <w:ind w:left="1440" w:right="720" w:hanging="720"/>
    </w:pPr>
  </w:style>
  <w:style w:type="paragraph" w:styleId="TOC3">
    <w:name w:val="toc 3"/>
    <w:basedOn w:val="Normal"/>
    <w:next w:val="Normal"/>
    <w:semiHidden/>
    <w:rsid w:val="005C2F31"/>
    <w:pPr>
      <w:tabs>
        <w:tab w:val="right" w:leader="dot" w:pos="9360"/>
      </w:tabs>
      <w:suppressAutoHyphens/>
      <w:ind w:left="2160" w:right="720" w:hanging="720"/>
    </w:pPr>
  </w:style>
  <w:style w:type="paragraph" w:styleId="TOC4">
    <w:name w:val="toc 4"/>
    <w:basedOn w:val="Normal"/>
    <w:next w:val="Normal"/>
    <w:semiHidden/>
    <w:rsid w:val="005C2F31"/>
    <w:pPr>
      <w:tabs>
        <w:tab w:val="right" w:leader="dot" w:pos="9360"/>
      </w:tabs>
      <w:suppressAutoHyphens/>
      <w:ind w:left="2880" w:right="720" w:hanging="720"/>
    </w:pPr>
  </w:style>
  <w:style w:type="paragraph" w:styleId="TOC5">
    <w:name w:val="toc 5"/>
    <w:basedOn w:val="Normal"/>
    <w:next w:val="Normal"/>
    <w:semiHidden/>
    <w:rsid w:val="005C2F31"/>
    <w:pPr>
      <w:tabs>
        <w:tab w:val="right" w:leader="dot" w:pos="9360"/>
      </w:tabs>
      <w:suppressAutoHyphens/>
      <w:ind w:left="3600" w:right="720" w:hanging="720"/>
    </w:pPr>
  </w:style>
  <w:style w:type="paragraph" w:styleId="TOC6">
    <w:name w:val="toc 6"/>
    <w:basedOn w:val="Normal"/>
    <w:next w:val="Normal"/>
    <w:semiHidden/>
    <w:rsid w:val="005C2F31"/>
    <w:pPr>
      <w:tabs>
        <w:tab w:val="right" w:pos="9360"/>
      </w:tabs>
      <w:suppressAutoHyphens/>
      <w:ind w:left="720" w:hanging="720"/>
    </w:pPr>
  </w:style>
  <w:style w:type="paragraph" w:styleId="TOC7">
    <w:name w:val="toc 7"/>
    <w:basedOn w:val="Normal"/>
    <w:next w:val="Normal"/>
    <w:semiHidden/>
    <w:rsid w:val="005C2F31"/>
    <w:pPr>
      <w:suppressAutoHyphens/>
      <w:ind w:left="720" w:hanging="720"/>
    </w:pPr>
  </w:style>
  <w:style w:type="paragraph" w:styleId="TOC8">
    <w:name w:val="toc 8"/>
    <w:basedOn w:val="Normal"/>
    <w:next w:val="Normal"/>
    <w:semiHidden/>
    <w:rsid w:val="005C2F31"/>
    <w:pPr>
      <w:tabs>
        <w:tab w:val="right" w:pos="9360"/>
      </w:tabs>
      <w:suppressAutoHyphens/>
      <w:ind w:left="720" w:hanging="720"/>
    </w:pPr>
  </w:style>
  <w:style w:type="paragraph" w:styleId="TOC9">
    <w:name w:val="toc 9"/>
    <w:basedOn w:val="Normal"/>
    <w:next w:val="Normal"/>
    <w:semiHidden/>
    <w:rsid w:val="005C2F31"/>
    <w:pPr>
      <w:tabs>
        <w:tab w:val="right" w:leader="dot" w:pos="9360"/>
      </w:tabs>
      <w:suppressAutoHyphens/>
      <w:ind w:left="720" w:hanging="720"/>
    </w:pPr>
  </w:style>
  <w:style w:type="paragraph" w:styleId="Index1">
    <w:name w:val="index 1"/>
    <w:basedOn w:val="Normal"/>
    <w:next w:val="Normal"/>
    <w:semiHidden/>
    <w:rsid w:val="005C2F31"/>
    <w:pPr>
      <w:tabs>
        <w:tab w:val="right" w:leader="dot" w:pos="9360"/>
      </w:tabs>
      <w:suppressAutoHyphens/>
      <w:ind w:left="1440" w:right="720" w:hanging="1440"/>
    </w:pPr>
  </w:style>
  <w:style w:type="paragraph" w:styleId="Index2">
    <w:name w:val="index 2"/>
    <w:basedOn w:val="Normal"/>
    <w:next w:val="Normal"/>
    <w:semiHidden/>
    <w:rsid w:val="005C2F31"/>
    <w:pPr>
      <w:tabs>
        <w:tab w:val="right" w:leader="dot" w:pos="9360"/>
      </w:tabs>
      <w:suppressAutoHyphens/>
      <w:ind w:left="1440" w:right="720" w:hanging="720"/>
    </w:pPr>
  </w:style>
  <w:style w:type="paragraph" w:styleId="TOAHeading">
    <w:name w:val="toa heading"/>
    <w:basedOn w:val="Normal"/>
    <w:next w:val="Normal"/>
    <w:semiHidden/>
    <w:rsid w:val="005C2F31"/>
    <w:pPr>
      <w:tabs>
        <w:tab w:val="right" w:pos="9360"/>
      </w:tabs>
      <w:suppressAutoHyphens/>
    </w:pPr>
  </w:style>
  <w:style w:type="paragraph" w:styleId="Caption">
    <w:name w:val="caption"/>
    <w:basedOn w:val="Normal"/>
    <w:next w:val="Normal"/>
    <w:qFormat/>
    <w:rsid w:val="005C2F31"/>
  </w:style>
  <w:style w:type="character" w:customStyle="1" w:styleId="EquationCaption">
    <w:name w:val="_Equation Caption"/>
    <w:rsid w:val="005C2F31"/>
  </w:style>
  <w:style w:type="paragraph" w:styleId="Footer">
    <w:name w:val="footer"/>
    <w:basedOn w:val="Normal"/>
    <w:rsid w:val="005C2F31"/>
    <w:pPr>
      <w:tabs>
        <w:tab w:val="center" w:pos="4320"/>
        <w:tab w:val="right" w:pos="8640"/>
      </w:tabs>
    </w:pPr>
  </w:style>
  <w:style w:type="paragraph" w:styleId="Header">
    <w:name w:val="header"/>
    <w:basedOn w:val="Normal"/>
    <w:link w:val="HeaderChar"/>
    <w:rsid w:val="005C2F31"/>
    <w:pPr>
      <w:tabs>
        <w:tab w:val="center" w:pos="4320"/>
        <w:tab w:val="right" w:pos="8640"/>
      </w:tabs>
    </w:pPr>
    <w:rPr>
      <w:lang w:val="x-none" w:eastAsia="x-none"/>
    </w:r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locked/>
    <w:rsid w:val="009D6D17"/>
    <w:rPr>
      <w:sz w:val="24"/>
      <w:lang w:val="en-US" w:eastAsia="en-US"/>
    </w:rPr>
  </w:style>
  <w:style w:type="paragraph" w:styleId="BodyText2">
    <w:name w:val="Body Text 2"/>
    <w:basedOn w:val="Normal"/>
    <w:rsid w:val="002B41D5"/>
    <w:pPr>
      <w:spacing w:after="120" w:line="480" w:lineRule="auto"/>
    </w:pPr>
  </w:style>
  <w:style w:type="character" w:customStyle="1" w:styleId="Heading3Char">
    <w:name w:val="Heading 3 Char"/>
    <w:link w:val="Heading3"/>
    <w:locked/>
    <w:rsid w:val="002B41D5"/>
    <w:rPr>
      <w:rFonts w:ascii="Times New Roman Bold" w:hAnsi="Times New Roman Bold"/>
      <w:b/>
      <w:sz w:val="26"/>
      <w:lang w:val="en-US" w:eastAsia="en-US"/>
    </w:rPr>
  </w:style>
  <w:style w:type="character" w:customStyle="1" w:styleId="Heading4Char">
    <w:name w:val="Heading 4 Char"/>
    <w:link w:val="Heading4"/>
    <w:locked/>
    <w:rsid w:val="002B41D5"/>
    <w:rPr>
      <w:sz w:val="28"/>
      <w:lang w:val="en-US" w:eastAsia="en-US"/>
    </w:rPr>
  </w:style>
  <w:style w:type="character" w:styleId="PageNumber">
    <w:name w:val="page number"/>
    <w:rsid w:val="00F908A2"/>
    <w:rPr>
      <w:rFonts w:cs="Times New Roman"/>
    </w:rPr>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locked/>
    <w:rsid w:val="00754B7C"/>
  </w:style>
  <w:style w:type="character" w:customStyle="1" w:styleId="PHSOutline4">
    <w:name w:val="PHSOutline 4"/>
    <w:rsid w:val="00A5363F"/>
  </w:style>
  <w:style w:type="character" w:customStyle="1" w:styleId="HeaderChar">
    <w:name w:val="Header Char"/>
    <w:link w:val="Header"/>
    <w:locked/>
    <w:rsid w:val="00EA4E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1108</Words>
  <Characters>6092</Characters>
  <Application>Microsoft Office Word</Application>
  <DocSecurity>0</DocSecurity>
  <Lines>210</Lines>
  <Paragraphs>184</Paragraphs>
  <ScaleCrop>false</ScaleCrop>
  <HeadingPairs>
    <vt:vector size="2" baseType="variant">
      <vt:variant>
        <vt:lpstr>Title</vt:lpstr>
      </vt:variant>
      <vt:variant>
        <vt:i4>1</vt:i4>
      </vt:variant>
    </vt:vector>
  </HeadingPairs>
  <TitlesOfParts>
    <vt:vector size="1" baseType="lpstr">
      <vt:lpstr>6601</vt:lpstr>
    </vt:vector>
  </TitlesOfParts>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6601</dc:title>
  <dc:subject>Amendment to Multifamily Loan and Security Agreement (Multipurpose)</dc:subject>
  <dc:creator/>
  <cp:keywords/>
  <cp:lastModifiedBy/>
  <cp:revision>1</cp:revision>
  <dcterms:created xsi:type="dcterms:W3CDTF">2022-12-09T03:48:00Z</dcterms:created>
  <dcterms:modified xsi:type="dcterms:W3CDTF">2022-12-09T03:48:00Z</dcterms:modified>
</cp:coreProperties>
</file>