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41D89" w14:textId="77777777" w:rsidR="00620D24" w:rsidRPr="000945BD" w:rsidRDefault="00620D24" w:rsidP="00E73A6E">
      <w:pPr>
        <w:suppressAutoHyphens/>
        <w:spacing w:after="240"/>
        <w:jc w:val="center"/>
        <w:rPr>
          <w:b/>
          <w:szCs w:val="24"/>
        </w:rPr>
      </w:pPr>
      <w:bookmarkStart w:id="0" w:name="_Hlk128063446"/>
      <w:r w:rsidRPr="000945BD">
        <w:rPr>
          <w:b/>
          <w:szCs w:val="24"/>
        </w:rPr>
        <w:t>[</w:t>
      </w:r>
      <w:r w:rsidR="0079189F">
        <w:rPr>
          <w:b/>
          <w:szCs w:val="24"/>
        </w:rPr>
        <w:t>DRAFTING NOTE</w:t>
      </w:r>
      <w:r w:rsidRPr="000945BD">
        <w:rPr>
          <w:b/>
          <w:szCs w:val="24"/>
        </w:rPr>
        <w:t>:  MODIFY DOCUMENT AS NECESSARY FOR TRANSACTION STRUCTURE AND APPLICABLE PARTIES]</w:t>
      </w:r>
    </w:p>
    <w:bookmarkEnd w:id="0"/>
    <w:p w14:paraId="0D9E110D" w14:textId="77777777" w:rsidR="00620D24" w:rsidRPr="000945BD" w:rsidRDefault="00620D24" w:rsidP="00E73A6E">
      <w:pPr>
        <w:suppressAutoHyphens/>
        <w:jc w:val="center"/>
        <w:rPr>
          <w:b/>
          <w:szCs w:val="24"/>
        </w:rPr>
      </w:pPr>
      <w:r w:rsidRPr="000945BD">
        <w:rPr>
          <w:b/>
          <w:szCs w:val="24"/>
        </w:rPr>
        <w:t>ASSIGNMENT</w:t>
      </w:r>
      <w:r w:rsidR="001B7CB4">
        <w:rPr>
          <w:b/>
          <w:szCs w:val="24"/>
        </w:rPr>
        <w:t xml:space="preserve"> OF</w:t>
      </w:r>
    </w:p>
    <w:p w14:paraId="0400E915" w14:textId="77777777" w:rsidR="00620D24" w:rsidRPr="000945BD" w:rsidRDefault="001B7CB4" w:rsidP="00E73A6E">
      <w:pPr>
        <w:suppressAutoHyphens/>
        <w:jc w:val="center"/>
        <w:rPr>
          <w:b/>
          <w:szCs w:val="24"/>
        </w:rPr>
      </w:pPr>
      <w:r>
        <w:rPr>
          <w:b/>
          <w:szCs w:val="24"/>
        </w:rPr>
        <w:t>MANAGEMENT</w:t>
      </w:r>
      <w:r w:rsidR="00620D24" w:rsidRPr="000945BD">
        <w:rPr>
          <w:b/>
          <w:szCs w:val="24"/>
        </w:rPr>
        <w:t xml:space="preserve"> AGREEMENT</w:t>
      </w:r>
    </w:p>
    <w:p w14:paraId="31FA7770" w14:textId="44B55E86" w:rsidR="00620D24" w:rsidRPr="000945BD" w:rsidRDefault="00620D24" w:rsidP="00E73A6E">
      <w:pPr>
        <w:suppressAutoHyphens/>
        <w:spacing w:after="360"/>
        <w:jc w:val="center"/>
        <w:rPr>
          <w:b/>
          <w:szCs w:val="24"/>
        </w:rPr>
      </w:pPr>
      <w:r w:rsidRPr="000945BD">
        <w:rPr>
          <w:b/>
          <w:szCs w:val="24"/>
        </w:rPr>
        <w:t>(Seniors Housing</w:t>
      </w:r>
      <w:r w:rsidR="00B720FF">
        <w:rPr>
          <w:b/>
          <w:szCs w:val="24"/>
        </w:rPr>
        <w:t xml:space="preserve"> – Unaffiliated Property Manager</w:t>
      </w:r>
      <w:r w:rsidRPr="000945BD">
        <w:rPr>
          <w:b/>
          <w:szCs w:val="24"/>
        </w:rPr>
        <w:t>)</w:t>
      </w:r>
    </w:p>
    <w:p w14:paraId="70C4CEFD" w14:textId="77777777" w:rsidR="0012052A" w:rsidRDefault="00620D24" w:rsidP="00E73A6E">
      <w:pPr>
        <w:spacing w:after="240"/>
        <w:ind w:firstLine="720"/>
        <w:rPr>
          <w:b/>
          <w:szCs w:val="24"/>
        </w:rPr>
      </w:pPr>
      <w:r w:rsidRPr="000945BD">
        <w:rPr>
          <w:szCs w:val="24"/>
        </w:rPr>
        <w:t xml:space="preserve">This </w:t>
      </w:r>
      <w:r w:rsidR="001B7CB4">
        <w:rPr>
          <w:szCs w:val="24"/>
        </w:rPr>
        <w:t>ASSIGNMENT OF MANAGEMENT</w:t>
      </w:r>
      <w:r w:rsidRPr="000945BD">
        <w:rPr>
          <w:szCs w:val="24"/>
        </w:rPr>
        <w:t xml:space="preserve"> AGREEMENT (this “</w:t>
      </w:r>
      <w:r w:rsidRPr="000945BD">
        <w:rPr>
          <w:b/>
          <w:szCs w:val="24"/>
        </w:rPr>
        <w:t>Assignment</w:t>
      </w:r>
      <w:r w:rsidRPr="000945BD">
        <w:rPr>
          <w:szCs w:val="24"/>
        </w:rPr>
        <w:t>”) is made and entered into as of ______________, _____</w:t>
      </w:r>
      <w:r>
        <w:rPr>
          <w:szCs w:val="24"/>
        </w:rPr>
        <w:t>,</w:t>
      </w:r>
      <w:r w:rsidRPr="000945BD">
        <w:rPr>
          <w:szCs w:val="24"/>
        </w:rPr>
        <w:t xml:space="preserve"> by and among (i) _________________, a ____________ (“</w:t>
      </w:r>
      <w:r w:rsidR="00ED7992">
        <w:rPr>
          <w:b/>
          <w:szCs w:val="24"/>
        </w:rPr>
        <w:t>Borrower</w:t>
      </w:r>
      <w:r w:rsidRPr="000945BD">
        <w:rPr>
          <w:szCs w:val="24"/>
        </w:rPr>
        <w:t>”), (ii) _________________, a ____________ (“</w:t>
      </w:r>
      <w:r w:rsidRPr="000945BD">
        <w:rPr>
          <w:b/>
          <w:szCs w:val="24"/>
        </w:rPr>
        <w:t>Lender</w:t>
      </w:r>
      <w:r w:rsidRPr="000945BD">
        <w:rPr>
          <w:szCs w:val="24"/>
        </w:rPr>
        <w:t xml:space="preserve">”), </w:t>
      </w:r>
      <w:r w:rsidR="006C47E8" w:rsidRPr="006C47E8">
        <w:rPr>
          <w:b/>
          <w:szCs w:val="24"/>
        </w:rPr>
        <w:t>[</w:t>
      </w:r>
      <w:r w:rsidR="00B2593E" w:rsidRPr="006C47E8">
        <w:rPr>
          <w:b/>
          <w:szCs w:val="24"/>
        </w:rPr>
        <w:t>and</w:t>
      </w:r>
      <w:r w:rsidR="006C47E8" w:rsidRPr="006C47E8">
        <w:rPr>
          <w:b/>
          <w:szCs w:val="24"/>
        </w:rPr>
        <w:t>]</w:t>
      </w:r>
      <w:r w:rsidR="00B2593E">
        <w:rPr>
          <w:szCs w:val="24"/>
        </w:rPr>
        <w:t xml:space="preserve"> </w:t>
      </w:r>
      <w:r w:rsidRPr="000945BD">
        <w:rPr>
          <w:szCs w:val="24"/>
        </w:rPr>
        <w:t>(iii) _________________, a ____________ (“</w:t>
      </w:r>
      <w:r w:rsidR="007B77A0">
        <w:rPr>
          <w:b/>
          <w:szCs w:val="24"/>
        </w:rPr>
        <w:t>Property Manager</w:t>
      </w:r>
      <w:r w:rsidRPr="000945BD">
        <w:rPr>
          <w:szCs w:val="24"/>
        </w:rPr>
        <w:t>”)</w:t>
      </w:r>
      <w:r w:rsidR="00E73A6E">
        <w:rPr>
          <w:szCs w:val="24"/>
        </w:rPr>
        <w:t xml:space="preserve"> </w:t>
      </w:r>
      <w:r w:rsidR="00ED7992">
        <w:rPr>
          <w:b/>
          <w:szCs w:val="24"/>
        </w:rPr>
        <w:t>[</w:t>
      </w:r>
      <w:r w:rsidR="006C47E8">
        <w:rPr>
          <w:b/>
          <w:szCs w:val="24"/>
        </w:rPr>
        <w:t>DRAFTING NOTE</w:t>
      </w:r>
      <w:r w:rsidR="00E66547">
        <w:rPr>
          <w:b/>
          <w:szCs w:val="24"/>
        </w:rPr>
        <w:t xml:space="preserve"> -</w:t>
      </w:r>
      <w:r w:rsidR="006C47E8">
        <w:rPr>
          <w:b/>
          <w:szCs w:val="24"/>
        </w:rPr>
        <w:t xml:space="preserve"> </w:t>
      </w:r>
      <w:r w:rsidR="00ED7992">
        <w:rPr>
          <w:b/>
          <w:szCs w:val="24"/>
        </w:rPr>
        <w:t xml:space="preserve">ADD </w:t>
      </w:r>
      <w:r w:rsidR="00B146E9">
        <w:rPr>
          <w:b/>
          <w:szCs w:val="24"/>
        </w:rPr>
        <w:t>MASTER LESSEE</w:t>
      </w:r>
      <w:r w:rsidR="00ED7992">
        <w:rPr>
          <w:b/>
          <w:szCs w:val="24"/>
        </w:rPr>
        <w:t xml:space="preserve"> IF </w:t>
      </w:r>
      <w:r w:rsidR="00273156">
        <w:rPr>
          <w:b/>
          <w:szCs w:val="24"/>
        </w:rPr>
        <w:t>IT IS</w:t>
      </w:r>
      <w:r w:rsidR="00ED7992">
        <w:rPr>
          <w:b/>
          <w:szCs w:val="24"/>
        </w:rPr>
        <w:t xml:space="preserve"> A PARTY TO THE MANAGEMENT AGREEMENT</w:t>
      </w:r>
      <w:r w:rsidR="0012052A">
        <w:rPr>
          <w:b/>
          <w:szCs w:val="24"/>
        </w:rPr>
        <w:t xml:space="preserve">:  </w:t>
      </w:r>
      <w:r w:rsidR="00E73A6E" w:rsidRPr="00E73A6E">
        <w:rPr>
          <w:b/>
          <w:szCs w:val="24"/>
        </w:rPr>
        <w:t>[</w:t>
      </w:r>
      <w:r w:rsidR="00E73A6E" w:rsidRPr="00E73A6E">
        <w:rPr>
          <w:szCs w:val="24"/>
        </w:rPr>
        <w:t xml:space="preserve">, </w:t>
      </w:r>
      <w:r w:rsidR="0012052A">
        <w:rPr>
          <w:szCs w:val="24"/>
        </w:rPr>
        <w:t>and (iv)</w:t>
      </w:r>
      <w:r w:rsidR="0012052A" w:rsidRPr="000945BD">
        <w:rPr>
          <w:szCs w:val="24"/>
        </w:rPr>
        <w:t> _________________, a ____________</w:t>
      </w:r>
      <w:r w:rsidR="0012052A">
        <w:rPr>
          <w:szCs w:val="24"/>
        </w:rPr>
        <w:t xml:space="preserve"> (“</w:t>
      </w:r>
      <w:r w:rsidR="0012052A" w:rsidRPr="006C47E8">
        <w:rPr>
          <w:b/>
          <w:szCs w:val="24"/>
        </w:rPr>
        <w:t>Master Lessee</w:t>
      </w:r>
      <w:r w:rsidR="0012052A">
        <w:rPr>
          <w:szCs w:val="24"/>
        </w:rPr>
        <w:t>”)</w:t>
      </w:r>
      <w:r w:rsidR="00E73A6E" w:rsidRPr="00E73A6E">
        <w:rPr>
          <w:b/>
          <w:szCs w:val="24"/>
        </w:rPr>
        <w:t>]</w:t>
      </w:r>
      <w:r w:rsidR="0012052A" w:rsidRPr="0012052A">
        <w:rPr>
          <w:b/>
          <w:szCs w:val="24"/>
        </w:rPr>
        <w:t>]</w:t>
      </w:r>
      <w:r w:rsidR="0012052A">
        <w:rPr>
          <w:szCs w:val="24"/>
        </w:rPr>
        <w:t>.</w:t>
      </w:r>
    </w:p>
    <w:p w14:paraId="4945AECE" w14:textId="77777777" w:rsidR="00620D24" w:rsidRPr="000945BD" w:rsidRDefault="00620D24" w:rsidP="00E73A6E">
      <w:pPr>
        <w:keepNext/>
        <w:suppressAutoHyphens/>
        <w:spacing w:after="240"/>
        <w:jc w:val="center"/>
        <w:rPr>
          <w:b/>
          <w:caps/>
          <w:szCs w:val="24"/>
        </w:rPr>
      </w:pPr>
      <w:r w:rsidRPr="000945BD">
        <w:rPr>
          <w:b/>
          <w:caps/>
          <w:szCs w:val="24"/>
          <w:u w:val="single"/>
        </w:rPr>
        <w:t>Recitals</w:t>
      </w:r>
      <w:r w:rsidRPr="000945BD">
        <w:rPr>
          <w:b/>
          <w:caps/>
          <w:szCs w:val="24"/>
        </w:rPr>
        <w:t>:</w:t>
      </w:r>
    </w:p>
    <w:p w14:paraId="114FE816" w14:textId="77777777" w:rsidR="00620D24" w:rsidRPr="000945BD" w:rsidRDefault="00620D24" w:rsidP="00E73A6E">
      <w:pPr>
        <w:spacing w:after="240"/>
        <w:ind w:firstLine="720"/>
      </w:pPr>
      <w:r w:rsidRPr="000945BD">
        <w:t>A.</w:t>
      </w:r>
      <w:r w:rsidRPr="000945BD">
        <w:tab/>
        <w:t xml:space="preserve">Pursuant to that certain Multifamily Loan and Security Agreement dated as of the date hereof, executed by and between </w:t>
      </w:r>
      <w:r w:rsidR="00ED7992">
        <w:t>Borrower</w:t>
      </w:r>
      <w:r w:rsidR="00F47B20">
        <w:rPr>
          <w:b/>
        </w:rPr>
        <w:t xml:space="preserve"> </w:t>
      </w:r>
      <w:r w:rsidRPr="000945BD">
        <w:t>and Lender (as amended, restated, replaced, supplemented or otherwise modified from time to time, the “</w:t>
      </w:r>
      <w:r w:rsidRPr="000945BD">
        <w:rPr>
          <w:b/>
        </w:rPr>
        <w:t>Loan Agreement</w:t>
      </w:r>
      <w:r w:rsidRPr="000945BD">
        <w:t xml:space="preserve">”), Lender has agreed to make a loan to Borrower in the original principal amount of </w:t>
      </w:r>
      <w:r>
        <w:t>$_________</w:t>
      </w:r>
      <w:r w:rsidRPr="000945BD">
        <w:t xml:space="preserve"> (the “</w:t>
      </w:r>
      <w:r w:rsidRPr="000945BD">
        <w:rPr>
          <w:b/>
        </w:rPr>
        <w:t>Mortgage Loan</w:t>
      </w:r>
      <w:r w:rsidRPr="000945BD">
        <w:t>”), as evidenced by, among other things, that certain Multifamily Note dated as of the date hereof, executed by Borrower and made payable to Lender in the amount of the Mortgage</w:t>
      </w:r>
      <w:r w:rsidRPr="000945BD">
        <w:rPr>
          <w:b/>
        </w:rPr>
        <w:t xml:space="preserve"> </w:t>
      </w:r>
      <w:r w:rsidRPr="000945BD">
        <w:t>Loan (as amended, restated, replaced, supplemented or otherwise modified from time to time, the “</w:t>
      </w:r>
      <w:r w:rsidRPr="000945BD">
        <w:rPr>
          <w:b/>
        </w:rPr>
        <w:t>Note</w:t>
      </w:r>
      <w:r w:rsidRPr="000945BD">
        <w:t>”).</w:t>
      </w:r>
    </w:p>
    <w:p w14:paraId="41873FE7" w14:textId="48C78EE5" w:rsidR="00620D24" w:rsidRPr="000945BD" w:rsidRDefault="00620D24" w:rsidP="00E73A6E">
      <w:pPr>
        <w:suppressAutoHyphens/>
        <w:spacing w:after="240"/>
        <w:ind w:firstLine="720"/>
        <w:rPr>
          <w:b/>
        </w:rPr>
      </w:pPr>
      <w:bookmarkStart w:id="1" w:name="OLE_LINK5"/>
      <w:bookmarkStart w:id="2" w:name="OLE_LINK6"/>
      <w:r w:rsidRPr="000945BD">
        <w:t>B.</w:t>
      </w:r>
      <w:r w:rsidRPr="000945BD">
        <w:tab/>
        <w:t>In addition to the Loan Agreement, the Mortgage</w:t>
      </w:r>
      <w:r w:rsidRPr="000945BD">
        <w:rPr>
          <w:b/>
        </w:rPr>
        <w:t xml:space="preserve"> </w:t>
      </w:r>
      <w:r w:rsidRPr="000945BD">
        <w:t>Loan and the Note are also secured by, among other things, a certain Multifamily Mortgage, Deed of Trust or Deed to Secure Debt dated as of the date hereof</w:t>
      </w:r>
      <w:r w:rsidR="00CA174A">
        <w:t xml:space="preserve">, which encumbers the Mortgaged Property </w:t>
      </w:r>
      <w:r w:rsidRPr="000945BD">
        <w:t>(as amended, restated, replaced, supplemented or otherwise modified from time to time, the “</w:t>
      </w:r>
      <w:r w:rsidRPr="000945BD">
        <w:rPr>
          <w:b/>
        </w:rPr>
        <w:t>Security Instrument</w:t>
      </w:r>
      <w:r w:rsidRPr="000945BD">
        <w:t>”</w:t>
      </w:r>
      <w:r w:rsidR="00CA174A">
        <w:t>; the Loan Agreement, the Note, the Security Instrument, and all other documents evidencing or security the Mortgage Loan, the “</w:t>
      </w:r>
      <w:r w:rsidR="00CA174A">
        <w:rPr>
          <w:b/>
          <w:bCs/>
        </w:rPr>
        <w:t>Loan Documents</w:t>
      </w:r>
      <w:r w:rsidR="00CA174A">
        <w:t>”)</w:t>
      </w:r>
      <w:r w:rsidRPr="000945BD">
        <w:t>.</w:t>
      </w:r>
    </w:p>
    <w:bookmarkEnd w:id="1"/>
    <w:bookmarkEnd w:id="2"/>
    <w:p w14:paraId="7CAB4553" w14:textId="2EB90D5A" w:rsidR="00620D24" w:rsidRPr="000945BD" w:rsidRDefault="00F47B20" w:rsidP="00E73A6E">
      <w:pPr>
        <w:suppressAutoHyphens/>
        <w:spacing w:after="240"/>
        <w:ind w:firstLine="720"/>
      </w:pPr>
      <w:r>
        <w:t>C</w:t>
      </w:r>
      <w:r w:rsidR="00620D24" w:rsidRPr="000945BD">
        <w:t>.</w:t>
      </w:r>
      <w:r w:rsidR="00620D24" w:rsidRPr="000945BD">
        <w:tab/>
      </w:r>
      <w:r w:rsidR="00620D24">
        <w:t>Borrower is the owner of a</w:t>
      </w:r>
      <w:r w:rsidR="00620D24" w:rsidRPr="000945BD">
        <w:t xml:space="preserve"> Seniors Housing Facility known as _________________________________________________</w:t>
      </w:r>
      <w:r w:rsidR="00C76466">
        <w:t xml:space="preserve"> (the “</w:t>
      </w:r>
      <w:r w:rsidR="00C76466">
        <w:rPr>
          <w:b/>
          <w:bCs/>
        </w:rPr>
        <w:t>Mortgaged Property</w:t>
      </w:r>
      <w:r w:rsidR="00C76466">
        <w:t>”)</w:t>
      </w:r>
      <w:r w:rsidR="00620D24" w:rsidRPr="000945BD">
        <w:t xml:space="preserve">, located </w:t>
      </w:r>
      <w:r w:rsidR="00C76466">
        <w:t xml:space="preserve">in </w:t>
      </w:r>
      <w:r w:rsidR="00C76466" w:rsidRPr="00155FBB">
        <w:t>__________________________________________________</w:t>
      </w:r>
      <w:r w:rsidR="00C76466">
        <w:t xml:space="preserve"> </w:t>
      </w:r>
      <w:r w:rsidR="00C76466" w:rsidRPr="00253DF7">
        <w:rPr>
          <w:b/>
          <w:bCs/>
        </w:rPr>
        <w:t>[INSERT COUNTY, STATE]</w:t>
      </w:r>
      <w:r w:rsidR="00C76466">
        <w:t xml:space="preserve"> (the “</w:t>
      </w:r>
      <w:r w:rsidR="00C76466" w:rsidRPr="00571615">
        <w:rPr>
          <w:b/>
          <w:bCs/>
        </w:rPr>
        <w:t>State</w:t>
      </w:r>
      <w:r w:rsidR="00C76466">
        <w:t>”).</w:t>
      </w:r>
    </w:p>
    <w:p w14:paraId="518F7B23" w14:textId="77777777" w:rsidR="00620D24" w:rsidRPr="00A31851" w:rsidRDefault="00EC775A" w:rsidP="00E73A6E">
      <w:pPr>
        <w:suppressAutoHyphens/>
        <w:spacing w:after="240"/>
        <w:ind w:firstLine="720"/>
        <w:rPr>
          <w:b/>
        </w:rPr>
      </w:pPr>
      <w:r w:rsidRPr="007C4908">
        <w:t>D</w:t>
      </w:r>
      <w:r w:rsidR="00620D24" w:rsidRPr="007C4908">
        <w:t>.</w:t>
      </w:r>
      <w:r w:rsidR="00620D24" w:rsidRPr="007C4908">
        <w:tab/>
      </w:r>
      <w:r w:rsidR="007B3034" w:rsidRPr="007C4908">
        <w:rPr>
          <w:b/>
        </w:rPr>
        <w:t>[</w:t>
      </w:r>
      <w:r w:rsidR="00E55DD6" w:rsidRPr="008F3AD5">
        <w:rPr>
          <w:b/>
          <w:szCs w:val="24"/>
        </w:rPr>
        <w:t>DRAFTING NOTE –</w:t>
      </w:r>
      <w:r w:rsidR="00E55DD6">
        <w:rPr>
          <w:b/>
          <w:szCs w:val="24"/>
        </w:rPr>
        <w:t xml:space="preserve"> </w:t>
      </w:r>
      <w:r w:rsidR="00FC7946">
        <w:rPr>
          <w:b/>
        </w:rPr>
        <w:t>INSERT THE FOLLOWING</w:t>
      </w:r>
      <w:r w:rsidR="007C4908">
        <w:rPr>
          <w:b/>
        </w:rPr>
        <w:t xml:space="preserve"> </w:t>
      </w:r>
      <w:r w:rsidR="007C4908" w:rsidRPr="007C4908">
        <w:rPr>
          <w:b/>
        </w:rPr>
        <w:t>IF THERE IS A MASTER LESSEE</w:t>
      </w:r>
      <w:r w:rsidR="00FC7946">
        <w:rPr>
          <w:b/>
        </w:rPr>
        <w:t>:</w:t>
      </w:r>
      <w:r w:rsidR="007B3034" w:rsidRPr="007C4908">
        <w:rPr>
          <w:b/>
        </w:rPr>
        <w:t xml:space="preserve"> </w:t>
      </w:r>
      <w:r w:rsidRPr="007C4908">
        <w:t xml:space="preserve">Borrower and </w:t>
      </w:r>
      <w:r w:rsidR="00B146E9" w:rsidRPr="007C4908">
        <w:t>Master Lessee</w:t>
      </w:r>
      <w:r w:rsidR="007B3034" w:rsidRPr="007C4908">
        <w:t xml:space="preserve"> </w:t>
      </w:r>
      <w:r w:rsidRPr="007C4908">
        <w:t>have entered into that certain</w:t>
      </w:r>
      <w:r w:rsidRPr="007C4908">
        <w:rPr>
          <w:b/>
        </w:rPr>
        <w:t xml:space="preserve"> [Operating Lease] [Master Lease] [Identify applicable document for any interest in the land held by </w:t>
      </w:r>
      <w:r w:rsidR="00B146E9" w:rsidRPr="007C4908">
        <w:rPr>
          <w:b/>
        </w:rPr>
        <w:t>Master Lessee</w:t>
      </w:r>
      <w:r w:rsidR="007B3034" w:rsidRPr="007C4908">
        <w:rPr>
          <w:b/>
        </w:rPr>
        <w:t>]</w:t>
      </w:r>
      <w:r w:rsidR="00620D24" w:rsidRPr="007C4908">
        <w:t xml:space="preserve"> da</w:t>
      </w:r>
      <w:r w:rsidR="007B3034" w:rsidRPr="007C4908">
        <w:t>ted</w:t>
      </w:r>
      <w:r w:rsidR="007C4908">
        <w:t xml:space="preserve"> as of</w:t>
      </w:r>
      <w:r w:rsidR="007B3034" w:rsidRPr="007C4908">
        <w:t xml:space="preserve"> __________________, ______ </w:t>
      </w:r>
      <w:r w:rsidR="00620D24" w:rsidRPr="007C4908">
        <w:t>(as may be hereinafter amended and modified from time to time, the “</w:t>
      </w:r>
      <w:r w:rsidR="00620D24" w:rsidRPr="007C4908">
        <w:rPr>
          <w:b/>
        </w:rPr>
        <w:t>Operating Lease</w:t>
      </w:r>
      <w:r w:rsidR="00F47B20" w:rsidRPr="007C4908">
        <w:t>”)</w:t>
      </w:r>
      <w:r w:rsidR="007B3034" w:rsidRPr="007C4908">
        <w:t>.</w:t>
      </w:r>
      <w:r w:rsidR="00FC7946" w:rsidRPr="00FC7946">
        <w:rPr>
          <w:b/>
        </w:rPr>
        <w:t>]</w:t>
      </w:r>
    </w:p>
    <w:p w14:paraId="0873BC78" w14:textId="77777777" w:rsidR="00620D24" w:rsidRPr="00E146B2" w:rsidRDefault="00E146B2" w:rsidP="00E73A6E">
      <w:pPr>
        <w:suppressAutoHyphens/>
        <w:spacing w:after="240"/>
        <w:ind w:firstLine="720"/>
        <w:rPr>
          <w:b/>
        </w:rPr>
      </w:pPr>
      <w:r>
        <w:rPr>
          <w:b/>
        </w:rPr>
        <w:t>[</w:t>
      </w:r>
      <w:r w:rsidR="00E55DD6">
        <w:rPr>
          <w:b/>
          <w:szCs w:val="24"/>
        </w:rPr>
        <w:t xml:space="preserve">DRAFTING NOTE: </w:t>
      </w:r>
      <w:r>
        <w:rPr>
          <w:b/>
        </w:rPr>
        <w:t>MODIFY RECITALS TO REFLECT ANY SUBLEASE STRUCTURES]</w:t>
      </w:r>
    </w:p>
    <w:p w14:paraId="5B11F766" w14:textId="77777777" w:rsidR="000F718A" w:rsidRPr="000B679D" w:rsidRDefault="00073419" w:rsidP="00E73A6E">
      <w:pPr>
        <w:pStyle w:val="00s2t"/>
        <w:ind w:firstLine="720"/>
        <w:rPr>
          <w:b/>
          <w:sz w:val="24"/>
          <w:szCs w:val="24"/>
        </w:rPr>
      </w:pPr>
      <w:r w:rsidRPr="007C4908">
        <w:rPr>
          <w:sz w:val="24"/>
          <w:szCs w:val="24"/>
        </w:rPr>
        <w:lastRenderedPageBreak/>
        <w:t>E</w:t>
      </w:r>
      <w:r w:rsidR="00273156" w:rsidRPr="007C4908">
        <w:rPr>
          <w:sz w:val="24"/>
          <w:szCs w:val="24"/>
        </w:rPr>
        <w:t>.</w:t>
      </w:r>
      <w:r w:rsidR="00273156" w:rsidRPr="007C4908">
        <w:rPr>
          <w:sz w:val="24"/>
          <w:szCs w:val="24"/>
        </w:rPr>
        <w:tab/>
      </w:r>
      <w:r w:rsidR="000B679D" w:rsidRPr="007C4908">
        <w:rPr>
          <w:b/>
          <w:sz w:val="24"/>
          <w:szCs w:val="24"/>
        </w:rPr>
        <w:t>[</w:t>
      </w:r>
      <w:r w:rsidR="00E55DD6">
        <w:rPr>
          <w:b/>
          <w:sz w:val="24"/>
          <w:szCs w:val="24"/>
        </w:rPr>
        <w:t xml:space="preserve">DRAFTING NOTE – </w:t>
      </w:r>
      <w:r w:rsidR="00FC7946">
        <w:rPr>
          <w:b/>
          <w:sz w:val="24"/>
          <w:szCs w:val="24"/>
        </w:rPr>
        <w:t>INSERT THE FOLLOWING</w:t>
      </w:r>
      <w:r w:rsidR="000B679D" w:rsidRPr="007C4908">
        <w:rPr>
          <w:b/>
          <w:sz w:val="24"/>
          <w:szCs w:val="24"/>
        </w:rPr>
        <w:t xml:space="preserve"> IF MASTER LESSEE IS AN </w:t>
      </w:r>
      <w:r w:rsidR="007C4908" w:rsidRPr="007C4908">
        <w:rPr>
          <w:b/>
          <w:sz w:val="24"/>
          <w:szCs w:val="24"/>
        </w:rPr>
        <w:t>UN</w:t>
      </w:r>
      <w:r w:rsidR="00FC7946">
        <w:rPr>
          <w:b/>
          <w:sz w:val="24"/>
          <w:szCs w:val="24"/>
        </w:rPr>
        <w:t>AFFILIATED MASTER LESSEE:</w:t>
      </w:r>
      <w:r w:rsidR="000B679D" w:rsidRPr="007C4908">
        <w:rPr>
          <w:b/>
          <w:sz w:val="24"/>
          <w:szCs w:val="24"/>
        </w:rPr>
        <w:t xml:space="preserve"> </w:t>
      </w:r>
      <w:r w:rsidR="000F718A" w:rsidRPr="007C4908">
        <w:rPr>
          <w:sz w:val="24"/>
          <w:szCs w:val="24"/>
        </w:rPr>
        <w:t xml:space="preserve">Borrower, </w:t>
      </w:r>
      <w:r w:rsidR="00B146E9" w:rsidRPr="007C4908">
        <w:rPr>
          <w:sz w:val="24"/>
          <w:szCs w:val="24"/>
        </w:rPr>
        <w:t>Master Lessee</w:t>
      </w:r>
      <w:r w:rsidR="000F718A" w:rsidRPr="007C4908">
        <w:rPr>
          <w:sz w:val="24"/>
          <w:szCs w:val="24"/>
        </w:rPr>
        <w:t xml:space="preserve"> and Lender have entered into a Subordination, Non-Disturbance and Attornment Agreement </w:t>
      </w:r>
      <w:r w:rsidR="00EA0A3E" w:rsidRPr="007C4908">
        <w:rPr>
          <w:sz w:val="24"/>
          <w:szCs w:val="24"/>
        </w:rPr>
        <w:t xml:space="preserve">and Assignment of Leases and Rents </w:t>
      </w:r>
      <w:r w:rsidR="000F718A" w:rsidRPr="007C4908">
        <w:rPr>
          <w:sz w:val="24"/>
          <w:szCs w:val="24"/>
        </w:rPr>
        <w:t xml:space="preserve">with respect to the </w:t>
      </w:r>
      <w:r w:rsidR="00496FA6" w:rsidRPr="007C4908">
        <w:rPr>
          <w:b/>
          <w:sz w:val="24"/>
          <w:szCs w:val="24"/>
        </w:rPr>
        <w:t>[</w:t>
      </w:r>
      <w:r w:rsidR="000F718A" w:rsidRPr="007C4908">
        <w:rPr>
          <w:b/>
          <w:sz w:val="24"/>
          <w:szCs w:val="24"/>
        </w:rPr>
        <w:t>Operating Lease</w:t>
      </w:r>
      <w:r w:rsidR="00496FA6" w:rsidRPr="007C4908">
        <w:rPr>
          <w:b/>
          <w:sz w:val="24"/>
          <w:szCs w:val="24"/>
        </w:rPr>
        <w:t>] [Sublease]</w:t>
      </w:r>
      <w:r w:rsidR="000F718A" w:rsidRPr="007C4908">
        <w:rPr>
          <w:sz w:val="24"/>
          <w:szCs w:val="24"/>
        </w:rPr>
        <w:t>.</w:t>
      </w:r>
      <w:r w:rsidR="00FC7946" w:rsidRPr="00FC7946">
        <w:rPr>
          <w:b/>
          <w:sz w:val="24"/>
          <w:szCs w:val="24"/>
        </w:rPr>
        <w:t>]</w:t>
      </w:r>
    </w:p>
    <w:p w14:paraId="5B4CD98C" w14:textId="77777777" w:rsidR="00620D24" w:rsidRDefault="001D148F" w:rsidP="00E73A6E">
      <w:pPr>
        <w:suppressAutoHyphens/>
        <w:spacing w:after="240"/>
        <w:ind w:firstLine="720"/>
      </w:pPr>
      <w:r>
        <w:t>F</w:t>
      </w:r>
      <w:r w:rsidR="00620D24" w:rsidRPr="000945BD">
        <w:t>.</w:t>
      </w:r>
      <w:r w:rsidR="00620D24" w:rsidRPr="000945BD">
        <w:tab/>
      </w:r>
      <w:r w:rsidR="007B77A0">
        <w:t>Property Manager</w:t>
      </w:r>
      <w:r w:rsidR="00620D24" w:rsidRPr="000945BD">
        <w:t xml:space="preserve"> is the </w:t>
      </w:r>
      <w:r w:rsidR="00620D24">
        <w:t>manager</w:t>
      </w:r>
      <w:r w:rsidR="00620D24" w:rsidRPr="000945BD">
        <w:t xml:space="preserve"> of the Mortgaged Property pursuant to that certain</w:t>
      </w:r>
      <w:r w:rsidR="00073419">
        <w:t xml:space="preserve"> Management Agreement</w:t>
      </w:r>
      <w:r w:rsidR="00620D24" w:rsidRPr="000945BD">
        <w:t xml:space="preserve"> dated </w:t>
      </w:r>
      <w:r w:rsidR="007C4908">
        <w:t xml:space="preserve">as of </w:t>
      </w:r>
      <w:r w:rsidR="00620D24" w:rsidRPr="000945BD">
        <w:t>_____________________ between</w:t>
      </w:r>
      <w:r w:rsidR="00273156">
        <w:t xml:space="preserve"> _______________</w:t>
      </w:r>
      <w:r w:rsidR="00496FA6">
        <w:t xml:space="preserve"> </w:t>
      </w:r>
      <w:r w:rsidR="00073419" w:rsidRPr="00A31851">
        <w:rPr>
          <w:b/>
        </w:rPr>
        <w:t>[Borrower] [</w:t>
      </w:r>
      <w:r w:rsidR="00B146E9" w:rsidRPr="00A31851">
        <w:rPr>
          <w:b/>
        </w:rPr>
        <w:t>Master Lessee</w:t>
      </w:r>
      <w:r w:rsidR="00073419" w:rsidRPr="00A31851">
        <w:rPr>
          <w:b/>
        </w:rPr>
        <w:t>]</w:t>
      </w:r>
      <w:r w:rsidR="00073419">
        <w:t xml:space="preserve"> (the “</w:t>
      </w:r>
      <w:r w:rsidR="00073419" w:rsidRPr="00073419">
        <w:rPr>
          <w:b/>
        </w:rPr>
        <w:t>Assignor</w:t>
      </w:r>
      <w:r w:rsidR="00073419">
        <w:t>”)</w:t>
      </w:r>
      <w:r w:rsidR="00620D24" w:rsidRPr="000945BD">
        <w:t xml:space="preserve"> and </w:t>
      </w:r>
      <w:r w:rsidR="007B77A0">
        <w:t>Property Manager</w:t>
      </w:r>
      <w:r w:rsidR="00620D24" w:rsidRPr="000945BD">
        <w:t xml:space="preserve"> (as may be hereinafter amended or modified from time to time, the “</w:t>
      </w:r>
      <w:r w:rsidR="00620D24" w:rsidRPr="000945BD">
        <w:rPr>
          <w:b/>
        </w:rPr>
        <w:t>Management Agreement</w:t>
      </w:r>
      <w:r w:rsidR="00620D24" w:rsidRPr="000945BD">
        <w:t xml:space="preserve">”).  </w:t>
      </w:r>
      <w:r w:rsidR="00960B58">
        <w:t xml:space="preserve">A copy of the Management Agreement is attached hereto as </w:t>
      </w:r>
      <w:r w:rsidR="00960B58" w:rsidRPr="00960B58">
        <w:rPr>
          <w:u w:val="single"/>
        </w:rPr>
        <w:t>Exhibit A</w:t>
      </w:r>
      <w:r w:rsidR="00960B58">
        <w:t>.</w:t>
      </w:r>
    </w:p>
    <w:p w14:paraId="2E42B35E" w14:textId="77777777" w:rsidR="00A3417E" w:rsidRDefault="001D148F" w:rsidP="00E73A6E">
      <w:pPr>
        <w:suppressAutoHyphens/>
        <w:spacing w:after="240"/>
        <w:ind w:firstLine="720"/>
        <w:rPr>
          <w:szCs w:val="24"/>
        </w:rPr>
      </w:pPr>
      <w:r w:rsidRPr="007C4908">
        <w:t>G</w:t>
      </w:r>
      <w:r w:rsidR="00A3417E" w:rsidRPr="007C4908">
        <w:t>.</w:t>
      </w:r>
      <w:r w:rsidR="00A3417E" w:rsidRPr="007C4908">
        <w:tab/>
      </w:r>
      <w:r w:rsidR="0079189F" w:rsidRPr="007C4908">
        <w:rPr>
          <w:b/>
          <w:szCs w:val="24"/>
        </w:rPr>
        <w:t>[</w:t>
      </w:r>
      <w:r w:rsidR="00E55DD6">
        <w:rPr>
          <w:b/>
          <w:szCs w:val="24"/>
        </w:rPr>
        <w:t xml:space="preserve">DRAFTING NOTE – </w:t>
      </w:r>
      <w:r w:rsidR="00FC7946">
        <w:rPr>
          <w:b/>
          <w:szCs w:val="24"/>
        </w:rPr>
        <w:t>INSERT THE FOLLOWING</w:t>
      </w:r>
      <w:r w:rsidR="0079189F" w:rsidRPr="007C4908">
        <w:rPr>
          <w:b/>
          <w:szCs w:val="24"/>
        </w:rPr>
        <w:t xml:space="preserve"> IF </w:t>
      </w:r>
      <w:r w:rsidR="007B77A0" w:rsidRPr="007C4908">
        <w:rPr>
          <w:b/>
          <w:szCs w:val="24"/>
        </w:rPr>
        <w:t>PROPERTY MANAGER</w:t>
      </w:r>
      <w:r w:rsidR="0079189F" w:rsidRPr="007C4908">
        <w:rPr>
          <w:b/>
          <w:szCs w:val="24"/>
        </w:rPr>
        <w:t xml:space="preserve"> HOLDS THE LICENSES OR CONT</w:t>
      </w:r>
      <w:r w:rsidR="00FC7946">
        <w:rPr>
          <w:b/>
          <w:szCs w:val="24"/>
        </w:rPr>
        <w:t>RACTS AND MODIFY AS APPROPRIATE:</w:t>
      </w:r>
      <w:r w:rsidR="0079189F" w:rsidRPr="007C4908">
        <w:rPr>
          <w:b/>
          <w:szCs w:val="24"/>
        </w:rPr>
        <w:t xml:space="preserve"> </w:t>
      </w:r>
      <w:r w:rsidR="00A3417E" w:rsidRPr="007C4908">
        <w:rPr>
          <w:szCs w:val="24"/>
        </w:rPr>
        <w:t xml:space="preserve">As additional security for the Mortgage Loan, </w:t>
      </w:r>
      <w:r w:rsidR="007B77A0" w:rsidRPr="007C4908">
        <w:rPr>
          <w:szCs w:val="24"/>
        </w:rPr>
        <w:t>Property Manager</w:t>
      </w:r>
      <w:r w:rsidR="00A3417E" w:rsidRPr="007C4908">
        <w:rPr>
          <w:szCs w:val="24"/>
        </w:rPr>
        <w:t xml:space="preserve"> has simultaneously herewith entered into that certain </w:t>
      </w:r>
      <w:r w:rsidR="00A3417E" w:rsidRPr="007C4908">
        <w:rPr>
          <w:b/>
          <w:szCs w:val="24"/>
        </w:rPr>
        <w:t>[Coll</w:t>
      </w:r>
      <w:r w:rsidR="00073419" w:rsidRPr="007C4908">
        <w:rPr>
          <w:b/>
          <w:szCs w:val="24"/>
        </w:rPr>
        <w:t>ateral Assignment of Licenses]</w:t>
      </w:r>
      <w:r w:rsidR="00073419" w:rsidRPr="007C4908">
        <w:rPr>
          <w:szCs w:val="24"/>
        </w:rPr>
        <w:t xml:space="preserve"> </w:t>
      </w:r>
      <w:r w:rsidR="00A3417E" w:rsidRPr="007C4908">
        <w:rPr>
          <w:szCs w:val="24"/>
        </w:rPr>
        <w:t xml:space="preserve">and that certain </w:t>
      </w:r>
      <w:r w:rsidR="00A3417E" w:rsidRPr="007C4908">
        <w:rPr>
          <w:b/>
          <w:szCs w:val="24"/>
        </w:rPr>
        <w:t>[Coll</w:t>
      </w:r>
      <w:r w:rsidR="00485F03" w:rsidRPr="007C4908">
        <w:rPr>
          <w:b/>
          <w:szCs w:val="24"/>
        </w:rPr>
        <w:t>ateral Assignment of Contracts]</w:t>
      </w:r>
      <w:r w:rsidR="00073419" w:rsidRPr="007C4908">
        <w:rPr>
          <w:szCs w:val="24"/>
        </w:rPr>
        <w:t xml:space="preserve"> for the benefit of Lender</w:t>
      </w:r>
      <w:r w:rsidR="00485F03" w:rsidRPr="007C4908">
        <w:rPr>
          <w:szCs w:val="24"/>
        </w:rPr>
        <w:t>.</w:t>
      </w:r>
      <w:r w:rsidR="00FC7946" w:rsidRPr="00FC7946">
        <w:rPr>
          <w:b/>
          <w:szCs w:val="24"/>
        </w:rPr>
        <w:t>]</w:t>
      </w:r>
    </w:p>
    <w:p w14:paraId="4FE7D904" w14:textId="77777777" w:rsidR="0079189F" w:rsidRPr="00485F03" w:rsidRDefault="0079189F" w:rsidP="00E73A6E">
      <w:pPr>
        <w:suppressAutoHyphens/>
        <w:spacing w:after="240"/>
        <w:ind w:firstLine="720"/>
      </w:pPr>
      <w:r>
        <w:rPr>
          <w:szCs w:val="24"/>
        </w:rPr>
        <w:t>H.</w:t>
      </w:r>
      <w:r>
        <w:rPr>
          <w:szCs w:val="24"/>
        </w:rPr>
        <w:tab/>
        <w:t xml:space="preserve">Lender requires and </w:t>
      </w:r>
      <w:r w:rsidR="007973C9">
        <w:rPr>
          <w:szCs w:val="24"/>
        </w:rPr>
        <w:t>Assignor</w:t>
      </w:r>
      <w:r>
        <w:rPr>
          <w:szCs w:val="24"/>
        </w:rPr>
        <w:t xml:space="preserve"> is willing to assign its rights under the Management Agreement</w:t>
      </w:r>
      <w:r w:rsidR="000B679D">
        <w:rPr>
          <w:szCs w:val="24"/>
        </w:rPr>
        <w:t xml:space="preserve"> to</w:t>
      </w:r>
      <w:r>
        <w:rPr>
          <w:szCs w:val="24"/>
        </w:rPr>
        <w:t xml:space="preserve"> Lender as additional security for the Mortgage Loan.</w:t>
      </w:r>
    </w:p>
    <w:p w14:paraId="3E0BCE41" w14:textId="7D6E1D7C" w:rsidR="00620D24" w:rsidRPr="000945BD" w:rsidRDefault="0079189F" w:rsidP="00E73A6E">
      <w:pPr>
        <w:suppressAutoHyphens/>
        <w:spacing w:after="240"/>
        <w:ind w:firstLine="720"/>
        <w:rPr>
          <w:b/>
        </w:rPr>
      </w:pPr>
      <w:r>
        <w:t>I</w:t>
      </w:r>
      <w:r w:rsidR="00620D24" w:rsidRPr="000945BD">
        <w:t>.</w:t>
      </w:r>
      <w:r w:rsidR="00620D24" w:rsidRPr="000945BD">
        <w:tab/>
      </w:r>
      <w:r w:rsidR="007B77A0">
        <w:t>Property Manager</w:t>
      </w:r>
      <w:r w:rsidR="00620D24" w:rsidRPr="000945BD">
        <w:t xml:space="preserve"> is willing to consent to this Assignment</w:t>
      </w:r>
      <w:r w:rsidR="00EA0A3E">
        <w:t xml:space="preserve"> and to attorn to Lender upon receipt of notice of a Default under the Loan Documents, and</w:t>
      </w:r>
      <w:r w:rsidR="00620D24" w:rsidRPr="000945BD">
        <w:t xml:space="preserve"> perform its obligations under the </w:t>
      </w:r>
      <w:r w:rsidR="00CF2324">
        <w:t>Management</w:t>
      </w:r>
      <w:r w:rsidR="00620D24" w:rsidRPr="000945BD">
        <w:t xml:space="preserve"> Agreement and this Assignment for Lender, or its successors and assigns in interest, and to permit Lender to terminate the </w:t>
      </w:r>
      <w:r w:rsidR="000F718A">
        <w:t>Management</w:t>
      </w:r>
      <w:r w:rsidR="00620D24" w:rsidRPr="000945BD">
        <w:t xml:space="preserve"> Agreement without liability.</w:t>
      </w:r>
    </w:p>
    <w:p w14:paraId="65F4656F" w14:textId="77777777" w:rsidR="00620D24" w:rsidRPr="000945BD" w:rsidRDefault="00620D24" w:rsidP="00E73A6E">
      <w:pPr>
        <w:keepNext/>
        <w:spacing w:after="240"/>
        <w:jc w:val="center"/>
      </w:pPr>
      <w:r w:rsidRPr="000945BD">
        <w:rPr>
          <w:b/>
          <w:u w:val="single"/>
        </w:rPr>
        <w:t>AGREEMENTS</w:t>
      </w:r>
      <w:r w:rsidRPr="000945BD">
        <w:rPr>
          <w:b/>
        </w:rPr>
        <w:t>:</w:t>
      </w:r>
    </w:p>
    <w:p w14:paraId="6BE43AA6" w14:textId="77777777" w:rsidR="00620D24" w:rsidRPr="000945BD" w:rsidRDefault="00620D24" w:rsidP="00E73A6E">
      <w:pPr>
        <w:suppressAutoHyphens/>
        <w:spacing w:after="240"/>
        <w:ind w:firstLine="720"/>
        <w:rPr>
          <w:szCs w:val="24"/>
        </w:rPr>
      </w:pPr>
      <w:r w:rsidRPr="000945BD">
        <w:rPr>
          <w:szCs w:val="24"/>
        </w:rPr>
        <w:t xml:space="preserve">NOW, THEREFORE, for good and valuable consideration, </w:t>
      </w:r>
      <w:r w:rsidR="007973C9">
        <w:rPr>
          <w:szCs w:val="24"/>
        </w:rPr>
        <w:t xml:space="preserve">including the </w:t>
      </w:r>
      <w:r w:rsidR="007973C9" w:rsidRPr="000945BD">
        <w:rPr>
          <w:szCs w:val="24"/>
        </w:rPr>
        <w:t xml:space="preserve">material financial benefit to be derived by </w:t>
      </w:r>
      <w:r w:rsidR="007973C9" w:rsidRPr="00A31851">
        <w:rPr>
          <w:b/>
          <w:szCs w:val="24"/>
        </w:rPr>
        <w:t>[Borrower,]</w:t>
      </w:r>
      <w:r w:rsidR="007973C9">
        <w:rPr>
          <w:szCs w:val="24"/>
        </w:rPr>
        <w:t xml:space="preserve"> Property Manager</w:t>
      </w:r>
      <w:r w:rsidR="007973C9" w:rsidRPr="000945BD">
        <w:rPr>
          <w:b/>
          <w:szCs w:val="24"/>
        </w:rPr>
        <w:t xml:space="preserve"> </w:t>
      </w:r>
      <w:r w:rsidR="007973C9" w:rsidRPr="000945BD">
        <w:rPr>
          <w:szCs w:val="24"/>
        </w:rPr>
        <w:t xml:space="preserve">and </w:t>
      </w:r>
      <w:r w:rsidR="007973C9">
        <w:rPr>
          <w:szCs w:val="24"/>
        </w:rPr>
        <w:t>Assignor</w:t>
      </w:r>
      <w:r w:rsidR="007973C9" w:rsidRPr="000945BD">
        <w:rPr>
          <w:szCs w:val="24"/>
        </w:rPr>
        <w:t xml:space="preserve"> as a result</w:t>
      </w:r>
      <w:r w:rsidR="00720B03">
        <w:rPr>
          <w:szCs w:val="24"/>
        </w:rPr>
        <w:t xml:space="preserve"> of</w:t>
      </w:r>
      <w:r w:rsidR="007973C9" w:rsidRPr="000945BD">
        <w:rPr>
          <w:szCs w:val="24"/>
        </w:rPr>
        <w:t xml:space="preserve"> </w:t>
      </w:r>
      <w:r w:rsidR="00720B03">
        <w:rPr>
          <w:szCs w:val="24"/>
        </w:rPr>
        <w:t>Lender’s</w:t>
      </w:r>
      <w:r w:rsidR="00702ED1">
        <w:rPr>
          <w:szCs w:val="24"/>
        </w:rPr>
        <w:t xml:space="preserve"> </w:t>
      </w:r>
      <w:r w:rsidR="00720B03">
        <w:rPr>
          <w:szCs w:val="24"/>
        </w:rPr>
        <w:t>making of the Mortgage Loan and</w:t>
      </w:r>
      <w:r w:rsidR="007973C9" w:rsidRPr="000945BD">
        <w:rPr>
          <w:szCs w:val="24"/>
        </w:rPr>
        <w:t xml:space="preserve"> approval of the </w:t>
      </w:r>
      <w:r w:rsidR="007973C9">
        <w:rPr>
          <w:szCs w:val="24"/>
        </w:rPr>
        <w:t>Management</w:t>
      </w:r>
      <w:r w:rsidR="007973C9" w:rsidRPr="000945BD">
        <w:rPr>
          <w:szCs w:val="24"/>
        </w:rPr>
        <w:t xml:space="preserve"> Agreement</w:t>
      </w:r>
      <w:r w:rsidR="007973C9">
        <w:rPr>
          <w:szCs w:val="24"/>
        </w:rPr>
        <w:t xml:space="preserve">, </w:t>
      </w:r>
      <w:r w:rsidRPr="000945BD">
        <w:rPr>
          <w:szCs w:val="24"/>
        </w:rPr>
        <w:t xml:space="preserve">the receipt and sufficiency of which are hereby acknowledged, and intending to be legally bound, </w:t>
      </w:r>
      <w:r w:rsidR="00A77E3C">
        <w:rPr>
          <w:szCs w:val="24"/>
        </w:rPr>
        <w:t xml:space="preserve">Borrower, </w:t>
      </w:r>
      <w:r w:rsidR="00A77E3C" w:rsidRPr="00A31851">
        <w:rPr>
          <w:b/>
          <w:szCs w:val="24"/>
        </w:rPr>
        <w:t>[</w:t>
      </w:r>
      <w:r w:rsidR="000F718A" w:rsidRPr="00A31851">
        <w:rPr>
          <w:b/>
          <w:szCs w:val="24"/>
        </w:rPr>
        <w:t>Assignor</w:t>
      </w:r>
      <w:r w:rsidRPr="00A31851">
        <w:rPr>
          <w:b/>
          <w:szCs w:val="24"/>
        </w:rPr>
        <w:t>,</w:t>
      </w:r>
      <w:r w:rsidR="00A77E3C" w:rsidRPr="00A31851">
        <w:rPr>
          <w:b/>
          <w:szCs w:val="24"/>
        </w:rPr>
        <w:t>]</w:t>
      </w:r>
      <w:r w:rsidRPr="000945BD">
        <w:rPr>
          <w:szCs w:val="24"/>
        </w:rPr>
        <w:t xml:space="preserve"> Lender and </w:t>
      </w:r>
      <w:r w:rsidR="007B77A0">
        <w:rPr>
          <w:szCs w:val="24"/>
        </w:rPr>
        <w:t>Property Manager</w:t>
      </w:r>
      <w:r w:rsidRPr="000945BD">
        <w:rPr>
          <w:szCs w:val="24"/>
        </w:rPr>
        <w:t xml:space="preserve"> agree as follows:</w:t>
      </w:r>
    </w:p>
    <w:p w14:paraId="106B84EA" w14:textId="1FA23F4E" w:rsidR="00CA174A" w:rsidRDefault="00CA174A" w:rsidP="00E73A6E">
      <w:pPr>
        <w:pStyle w:val="Heading1"/>
      </w:pPr>
      <w:bookmarkStart w:id="3" w:name="_Toc487789763"/>
      <w:r>
        <w:t>Recitals.</w:t>
      </w:r>
    </w:p>
    <w:p w14:paraId="2E634624" w14:textId="2F2F058F" w:rsidR="00CA174A" w:rsidRPr="00CA174A" w:rsidRDefault="00CA174A" w:rsidP="00CA174A">
      <w:pPr>
        <w:pStyle w:val="Heading2"/>
        <w:numPr>
          <w:ilvl w:val="0"/>
          <w:numId w:val="0"/>
        </w:numPr>
        <w:ind w:firstLine="720"/>
      </w:pPr>
      <w:r>
        <w:t>The recitals set forth above are incorporated herein by reference as if fully set forth in the body of this Assignment.</w:t>
      </w:r>
    </w:p>
    <w:p w14:paraId="2DAADEA7" w14:textId="046E2419" w:rsidR="00620D24" w:rsidRPr="000945BD" w:rsidRDefault="00620D24" w:rsidP="00E73A6E">
      <w:pPr>
        <w:pStyle w:val="Heading1"/>
      </w:pPr>
      <w:r w:rsidRPr="000945BD">
        <w:t>Definitions; Parties.</w:t>
      </w:r>
      <w:bookmarkEnd w:id="3"/>
    </w:p>
    <w:p w14:paraId="0F2C7953" w14:textId="77777777" w:rsidR="00620D24" w:rsidRPr="005E3721" w:rsidRDefault="00620D24" w:rsidP="00E73A6E">
      <w:pPr>
        <w:pStyle w:val="Heading2"/>
        <w:numPr>
          <w:ilvl w:val="0"/>
          <w:numId w:val="0"/>
        </w:numPr>
        <w:ind w:firstLine="720"/>
        <w:rPr>
          <w:szCs w:val="24"/>
        </w:rPr>
      </w:pPr>
      <w:r w:rsidRPr="000945BD">
        <w:t>Capitalized terms used and not specifically defined herein have the meanings given to such terms in the Loan Agreement or the Security Instrument, as applicable.  The following terms, when used in this Assignment, have the following meanings:</w:t>
      </w:r>
    </w:p>
    <w:p w14:paraId="383711A9" w14:textId="77777777" w:rsidR="0079189F" w:rsidRPr="00343AC3" w:rsidRDefault="0079189F" w:rsidP="00E73A6E">
      <w:pPr>
        <w:keepNext/>
        <w:suppressAutoHyphens/>
        <w:spacing w:after="240"/>
        <w:rPr>
          <w:szCs w:val="24"/>
        </w:rPr>
      </w:pPr>
      <w:r w:rsidRPr="00343AC3">
        <w:rPr>
          <w:szCs w:val="24"/>
        </w:rPr>
        <w:lastRenderedPageBreak/>
        <w:t>“</w:t>
      </w:r>
      <w:r w:rsidRPr="00343AC3">
        <w:rPr>
          <w:b/>
          <w:szCs w:val="24"/>
        </w:rPr>
        <w:t xml:space="preserve">Affiliated Property </w:t>
      </w:r>
      <w:r w:rsidR="00B146E9">
        <w:rPr>
          <w:b/>
          <w:szCs w:val="24"/>
        </w:rPr>
        <w:t>M</w:t>
      </w:r>
      <w:r w:rsidR="007B77A0">
        <w:rPr>
          <w:b/>
          <w:szCs w:val="24"/>
        </w:rPr>
        <w:t>anager</w:t>
      </w:r>
      <w:r w:rsidRPr="00343AC3">
        <w:rPr>
          <w:szCs w:val="24"/>
        </w:rPr>
        <w:t xml:space="preserve">” means any Property </w:t>
      </w:r>
      <w:r w:rsidR="007B77A0">
        <w:rPr>
          <w:szCs w:val="24"/>
        </w:rPr>
        <w:t>Manager</w:t>
      </w:r>
      <w:r w:rsidRPr="00343AC3">
        <w:rPr>
          <w:szCs w:val="24"/>
        </w:rPr>
        <w:t xml:space="preserve"> that:</w:t>
      </w:r>
    </w:p>
    <w:p w14:paraId="33AD5630" w14:textId="77777777" w:rsidR="00E66547" w:rsidRDefault="0079189F" w:rsidP="00E73A6E">
      <w:pPr>
        <w:suppressAutoHyphens/>
        <w:spacing w:after="240"/>
        <w:ind w:firstLine="720"/>
        <w:rPr>
          <w:szCs w:val="24"/>
        </w:rPr>
      </w:pPr>
      <w:r w:rsidRPr="00343AC3">
        <w:rPr>
          <w:szCs w:val="24"/>
        </w:rPr>
        <w:t>(a)</w:t>
      </w:r>
      <w:r w:rsidRPr="00343AC3">
        <w:rPr>
          <w:szCs w:val="24"/>
        </w:rPr>
        <w:tab/>
        <w:t xml:space="preserve">is Controlled by, under common Control with, or which Controls, Borrower, Guarantor, </w:t>
      </w:r>
      <w:r w:rsidR="00311CFC">
        <w:rPr>
          <w:szCs w:val="24"/>
        </w:rPr>
        <w:t xml:space="preserve">or </w:t>
      </w:r>
      <w:r w:rsidRPr="00343AC3">
        <w:rPr>
          <w:szCs w:val="24"/>
        </w:rPr>
        <w:t>Key Principal;</w:t>
      </w:r>
    </w:p>
    <w:p w14:paraId="1BD04874" w14:textId="77777777" w:rsidR="0079189F" w:rsidRDefault="0079189F" w:rsidP="00E73A6E">
      <w:pPr>
        <w:suppressAutoHyphens/>
        <w:spacing w:after="240"/>
        <w:ind w:firstLine="720"/>
        <w:rPr>
          <w:szCs w:val="24"/>
        </w:rPr>
      </w:pPr>
      <w:r w:rsidRPr="00343AC3">
        <w:rPr>
          <w:szCs w:val="24"/>
        </w:rPr>
        <w:t>(b)</w:t>
      </w:r>
      <w:r w:rsidRPr="00343AC3">
        <w:rPr>
          <w:szCs w:val="24"/>
        </w:rPr>
        <w:tab/>
        <w:t xml:space="preserve">is a Person in which Guarantor </w:t>
      </w:r>
      <w:r w:rsidR="00311CFC">
        <w:rPr>
          <w:szCs w:val="24"/>
        </w:rPr>
        <w:t xml:space="preserve">or </w:t>
      </w:r>
      <w:r w:rsidRPr="00343AC3">
        <w:rPr>
          <w:szCs w:val="24"/>
        </w:rPr>
        <w:t>Key Principal</w:t>
      </w:r>
      <w:r w:rsidR="00311CFC">
        <w:rPr>
          <w:szCs w:val="24"/>
        </w:rPr>
        <w:t xml:space="preserve"> </w:t>
      </w:r>
      <w:r w:rsidRPr="00343AC3">
        <w:rPr>
          <w:szCs w:val="24"/>
        </w:rPr>
        <w:t>directly or indirectly owns twenty five percent (25%) or more of the own</w:t>
      </w:r>
      <w:r w:rsidR="00BB69D3">
        <w:rPr>
          <w:szCs w:val="24"/>
        </w:rPr>
        <w:t>ership interests in such Person; or</w:t>
      </w:r>
    </w:p>
    <w:p w14:paraId="20785BE4" w14:textId="77777777" w:rsidR="00BB69D3" w:rsidRPr="00343AC3" w:rsidRDefault="00BB69D3" w:rsidP="00E73A6E">
      <w:pPr>
        <w:suppressAutoHyphens/>
        <w:spacing w:after="240"/>
        <w:ind w:firstLine="720"/>
        <w:rPr>
          <w:szCs w:val="24"/>
        </w:rPr>
      </w:pPr>
      <w:r>
        <w:rPr>
          <w:szCs w:val="24"/>
        </w:rPr>
        <w:t>(c)</w:t>
      </w:r>
      <w:r>
        <w:rPr>
          <w:szCs w:val="24"/>
        </w:rPr>
        <w:tab/>
      </w:r>
      <w:r w:rsidRPr="00343AC3">
        <w:rPr>
          <w:szCs w:val="24"/>
        </w:rPr>
        <w:t xml:space="preserve">is a Person </w:t>
      </w:r>
      <w:r>
        <w:rPr>
          <w:szCs w:val="24"/>
        </w:rPr>
        <w:t xml:space="preserve">which directly or indirectly owns </w:t>
      </w:r>
      <w:r w:rsidRPr="00343AC3">
        <w:rPr>
          <w:szCs w:val="24"/>
        </w:rPr>
        <w:t>twenty five percent (25%) or more of the own</w:t>
      </w:r>
      <w:r>
        <w:rPr>
          <w:szCs w:val="24"/>
        </w:rPr>
        <w:t>ership interests in Borrower, Guarantor, or Key Principal,</w:t>
      </w:r>
    </w:p>
    <w:p w14:paraId="4469F3D3" w14:textId="77777777" w:rsidR="0079189F" w:rsidRPr="00311CFC" w:rsidRDefault="0079189F" w:rsidP="00E73A6E">
      <w:pPr>
        <w:suppressAutoHyphens/>
        <w:spacing w:after="240"/>
        <w:rPr>
          <w:szCs w:val="24"/>
        </w:rPr>
      </w:pPr>
      <w:r w:rsidRPr="00311CFC">
        <w:rPr>
          <w:szCs w:val="24"/>
        </w:rPr>
        <w:t>as identified in the Summary of Loan Terms.</w:t>
      </w:r>
    </w:p>
    <w:p w14:paraId="2FBBAFC2" w14:textId="77777777" w:rsidR="00E66547" w:rsidRDefault="00052262" w:rsidP="00E73A6E">
      <w:pPr>
        <w:pStyle w:val="BodyTextA"/>
        <w:rPr>
          <w:szCs w:val="24"/>
        </w:rPr>
      </w:pPr>
      <w:r w:rsidRPr="000945BD">
        <w:t>“</w:t>
      </w:r>
      <w:r w:rsidRPr="000945BD">
        <w:rPr>
          <w:b/>
        </w:rPr>
        <w:t>Default</w:t>
      </w:r>
      <w:r w:rsidRPr="000945BD">
        <w:t>”</w:t>
      </w:r>
      <w:r w:rsidRPr="000945BD">
        <w:rPr>
          <w:b/>
        </w:rPr>
        <w:t xml:space="preserve"> </w:t>
      </w:r>
      <w:r w:rsidRPr="000945BD">
        <w:t xml:space="preserve">means any </w:t>
      </w:r>
      <w:r w:rsidR="006412BE">
        <w:t>(a) </w:t>
      </w:r>
      <w:r w:rsidRPr="000945BD">
        <w:t>a default, a breach of a covenant or a failure to perform any obligation under this Assignment</w:t>
      </w:r>
      <w:r>
        <w:t xml:space="preserve"> after the expiration of any a</w:t>
      </w:r>
      <w:r w:rsidR="0085209B">
        <w:t>pplicable notice or cure period,</w:t>
      </w:r>
      <w:r>
        <w:t xml:space="preserve"> </w:t>
      </w:r>
      <w:r w:rsidR="006412BE">
        <w:t>(b) </w:t>
      </w:r>
      <w:r w:rsidRPr="000945BD">
        <w:t>the failure of any representation or warranty in this Assignment to be true and correct</w:t>
      </w:r>
      <w:r>
        <w:t xml:space="preserve"> in any material respect </w:t>
      </w:r>
      <w:r w:rsidRPr="000945BD">
        <w:t>when made</w:t>
      </w:r>
      <w:r w:rsidR="0085209B">
        <w:t>,</w:t>
      </w:r>
      <w:r>
        <w:t xml:space="preserve"> </w:t>
      </w:r>
      <w:r w:rsidR="006412BE">
        <w:t>(c) </w:t>
      </w:r>
      <w:r w:rsidRPr="000945BD">
        <w:t xml:space="preserve">any “Event of Default” </w:t>
      </w:r>
      <w:r>
        <w:t xml:space="preserve">defined in the </w:t>
      </w:r>
      <w:r w:rsidRPr="000945BD">
        <w:t>Loan Agreement</w:t>
      </w:r>
      <w:r w:rsidR="0085209B">
        <w:t>,</w:t>
      </w:r>
      <w:r w:rsidRPr="000945BD">
        <w:t xml:space="preserve"> or</w:t>
      </w:r>
      <w:r>
        <w:t xml:space="preserve"> </w:t>
      </w:r>
      <w:r w:rsidR="006412BE">
        <w:t>(d) </w:t>
      </w:r>
      <w:r>
        <w:t xml:space="preserve"> </w:t>
      </w:r>
      <w:r w:rsidRPr="000945BD">
        <w:t xml:space="preserve">a default under the </w:t>
      </w:r>
      <w:r w:rsidR="00A00D1A">
        <w:t>Management</w:t>
      </w:r>
      <w:r>
        <w:t xml:space="preserve"> Agreement after the expiration of any applicable notice or cure period thereunder.</w:t>
      </w:r>
    </w:p>
    <w:p w14:paraId="4E52719A" w14:textId="77777777" w:rsidR="00620D24" w:rsidRPr="009C33D9" w:rsidRDefault="00620D24" w:rsidP="00E73A6E">
      <w:pPr>
        <w:pStyle w:val="Heading1"/>
        <w:rPr>
          <w:bCs/>
        </w:rPr>
      </w:pPr>
      <w:bookmarkStart w:id="4" w:name="_Ref284495982"/>
      <w:bookmarkStart w:id="5" w:name="_Toc487789764"/>
      <w:r w:rsidRPr="000945BD">
        <w:t xml:space="preserve">Assignment of </w:t>
      </w:r>
      <w:r w:rsidR="001130A6">
        <w:t>Management Agreement</w:t>
      </w:r>
      <w:r w:rsidRPr="000945BD">
        <w:t>.</w:t>
      </w:r>
      <w:bookmarkEnd w:id="4"/>
      <w:bookmarkEnd w:id="5"/>
    </w:p>
    <w:p w14:paraId="4BDD0FC4" w14:textId="65FC4336" w:rsidR="00620D24" w:rsidRPr="000945BD" w:rsidRDefault="003576A6" w:rsidP="00E73A6E">
      <w:pPr>
        <w:pStyle w:val="Heading2"/>
      </w:pPr>
      <w:r>
        <w:t>Assignor</w:t>
      </w:r>
      <w:r w:rsidR="00CA174A" w:rsidRPr="00CA174A">
        <w:t xml:space="preserve"> hereby transfers, </w:t>
      </w:r>
      <w:proofErr w:type="gramStart"/>
      <w:r w:rsidR="00CA174A" w:rsidRPr="00CA174A">
        <w:t>assigns</w:t>
      </w:r>
      <w:proofErr w:type="gramEnd"/>
      <w:r w:rsidR="00CA174A" w:rsidRPr="00CA174A">
        <w:t xml:space="preserve"> and sets over to Lender, its successors and assigns, all right, title and interest of </w:t>
      </w:r>
      <w:r>
        <w:t>Assignor</w:t>
      </w:r>
      <w:r w:rsidRPr="00CA174A">
        <w:t xml:space="preserve"> </w:t>
      </w:r>
      <w:r w:rsidR="00CA174A" w:rsidRPr="00CA174A">
        <w:t xml:space="preserve">in and to the Management Agreement.  </w:t>
      </w:r>
      <w:r>
        <w:t xml:space="preserve">Property </w:t>
      </w:r>
      <w:r w:rsidR="00CA174A" w:rsidRPr="00CA174A">
        <w:t xml:space="preserve">Manager hereby consents to the foregoing assignment.  The foregoing assignment is being made by </w:t>
      </w:r>
      <w:r>
        <w:t>Assignor</w:t>
      </w:r>
      <w:r w:rsidRPr="00CA174A">
        <w:t xml:space="preserve"> </w:t>
      </w:r>
      <w:r w:rsidR="00CA174A" w:rsidRPr="00CA174A">
        <w:t xml:space="preserve">to Lender as collateral security for the full payment and performance by </w:t>
      </w:r>
      <w:r w:rsidR="00D813DB">
        <w:t>Borrower</w:t>
      </w:r>
      <w:r w:rsidRPr="00CA174A">
        <w:t xml:space="preserve"> </w:t>
      </w:r>
      <w:r w:rsidR="00CA174A" w:rsidRPr="00CA174A">
        <w:t>of all of its obligations under the Loan Documents.  Although it is the intention of the parties that the assignment hereunder is a present assignment, until the occurrence of a Default (as defined herein) Borrower</w:t>
      </w:r>
      <w:r>
        <w:t xml:space="preserve"> and/or Assignor, as applicable</w:t>
      </w:r>
      <w:r w:rsidR="00CA174A" w:rsidRPr="00CA174A">
        <w:t xml:space="preserve"> may exercise all rights as owner of the Mortgaged Property under the Management Agreement, except as otherwise provided in this Assignment.  The foregoing assignment shall remain in effect as long as the Mortgage Loan, or any part thereof, remains unpaid, but shall automatically terminate upon the release of the Security Instrument as a lien on the Mortgaged Property.  If this present, absolute and unconditional assignment of the Management Agreement is not enforceable by its terms under the laws of the Property Jurisdiction, then it is the intention of Assignor that in this circumstance this Assignment create and perfect a lien on the Management Agreement in favor of Lender to secure the obligations of Assignor under this Assignment and Borrower’s obligations under the Loan Documents, which lien shall be effective as of the date of this Assignment.  The acceptance by Lender of this Assignment shall not at any time or in any event obligate Lender to take any action under this Assignment or to expend any money or to incur any expenses.</w:t>
      </w:r>
    </w:p>
    <w:p w14:paraId="7AB29E7A" w14:textId="77777777" w:rsidR="00620D24" w:rsidRPr="000945BD" w:rsidRDefault="00620D24" w:rsidP="00E73A6E">
      <w:pPr>
        <w:pStyle w:val="Heading2"/>
      </w:pPr>
      <w:r w:rsidRPr="000945BD">
        <w:t xml:space="preserve">Upon Lender’s delivery of notice to </w:t>
      </w:r>
      <w:r w:rsidR="00200270">
        <w:t>Assignor</w:t>
      </w:r>
      <w:r w:rsidRPr="000945BD">
        <w:t xml:space="preserve"> of </w:t>
      </w:r>
      <w:r w:rsidR="0085209B">
        <w:t>a</w:t>
      </w:r>
      <w:r w:rsidRPr="000945BD">
        <w:t xml:space="preserve"> Default</w:t>
      </w:r>
      <w:r w:rsidRPr="00A77E3C">
        <w:t>,</w:t>
      </w:r>
      <w:r w:rsidRPr="00265580">
        <w:rPr>
          <w:b/>
        </w:rPr>
        <w:t xml:space="preserve"> </w:t>
      </w:r>
      <w:r w:rsidRPr="000945BD">
        <w:t xml:space="preserve">Lender shall immediately have all rights, powers and authority granted to </w:t>
      </w:r>
      <w:r w:rsidR="00200270">
        <w:t>Assignor</w:t>
      </w:r>
      <w:r w:rsidRPr="000945BD">
        <w:t xml:space="preserve"> under </w:t>
      </w:r>
      <w:r w:rsidR="00200270">
        <w:t>the Management</w:t>
      </w:r>
      <w:r w:rsidRPr="000945BD">
        <w:t xml:space="preserve"> Agreement, including the right, </w:t>
      </w:r>
      <w:proofErr w:type="gramStart"/>
      <w:r w:rsidRPr="000945BD">
        <w:t>power</w:t>
      </w:r>
      <w:proofErr w:type="gramEnd"/>
      <w:r w:rsidRPr="000945BD">
        <w:t xml:space="preserve"> and authority to modify the terms of, extend or terminate the </w:t>
      </w:r>
      <w:r w:rsidR="00200270">
        <w:t>Management</w:t>
      </w:r>
      <w:r w:rsidRPr="000945BD">
        <w:t xml:space="preserve"> Agreement.</w:t>
      </w:r>
    </w:p>
    <w:p w14:paraId="3176AB14" w14:textId="77777777" w:rsidR="00620D24" w:rsidRPr="00064230" w:rsidRDefault="00620D24" w:rsidP="00E73A6E">
      <w:pPr>
        <w:pStyle w:val="Heading1"/>
      </w:pPr>
      <w:bookmarkStart w:id="6" w:name="_Toc487789766"/>
      <w:r w:rsidRPr="00064230">
        <w:lastRenderedPageBreak/>
        <w:t>Representations and Warranties.</w:t>
      </w:r>
      <w:bookmarkEnd w:id="6"/>
    </w:p>
    <w:p w14:paraId="308DE260" w14:textId="77777777" w:rsidR="008D62B1" w:rsidRPr="005E3721" w:rsidRDefault="008D62B1" w:rsidP="00E73A6E">
      <w:pPr>
        <w:pStyle w:val="Heading2"/>
        <w:rPr>
          <w:szCs w:val="24"/>
        </w:rPr>
      </w:pPr>
      <w:r w:rsidRPr="005E3721">
        <w:rPr>
          <w:szCs w:val="24"/>
        </w:rPr>
        <w:t xml:space="preserve">Assignor </w:t>
      </w:r>
      <w:r w:rsidRPr="005E3721">
        <w:t>and</w:t>
      </w:r>
      <w:r w:rsidRPr="005E3721">
        <w:rPr>
          <w:szCs w:val="24"/>
        </w:rPr>
        <w:t xml:space="preserve"> </w:t>
      </w:r>
      <w:r w:rsidR="007B77A0">
        <w:rPr>
          <w:szCs w:val="24"/>
        </w:rPr>
        <w:t>Property Manager</w:t>
      </w:r>
      <w:r w:rsidRPr="005E3721">
        <w:rPr>
          <w:szCs w:val="24"/>
        </w:rPr>
        <w:t xml:space="preserve"> represent and warrant to Lender as follows as of the date of this Assignment:</w:t>
      </w:r>
    </w:p>
    <w:p w14:paraId="4E325AFC" w14:textId="77777777" w:rsidR="00C82DD0" w:rsidRPr="00994E9D" w:rsidRDefault="007B77A0" w:rsidP="00E73A6E">
      <w:pPr>
        <w:pStyle w:val="Heading2"/>
        <w:numPr>
          <w:ilvl w:val="2"/>
          <w:numId w:val="1"/>
        </w:numPr>
        <w:rPr>
          <w:szCs w:val="24"/>
        </w:rPr>
      </w:pPr>
      <w:r>
        <w:t>Property Manager</w:t>
      </w:r>
      <w:r w:rsidR="00C82DD0">
        <w:rPr>
          <w:szCs w:val="24"/>
        </w:rPr>
        <w:t xml:space="preserve"> is </w:t>
      </w:r>
      <w:r w:rsidR="00512C9C">
        <w:rPr>
          <w:szCs w:val="24"/>
        </w:rPr>
        <w:t xml:space="preserve">not </w:t>
      </w:r>
      <w:r w:rsidR="00C82DD0">
        <w:rPr>
          <w:szCs w:val="24"/>
        </w:rPr>
        <w:t xml:space="preserve">an </w:t>
      </w:r>
      <w:r w:rsidR="0079189F">
        <w:rPr>
          <w:szCs w:val="24"/>
        </w:rPr>
        <w:t xml:space="preserve">Affiliated Property </w:t>
      </w:r>
      <w:r>
        <w:rPr>
          <w:szCs w:val="24"/>
        </w:rPr>
        <w:t>Manager</w:t>
      </w:r>
      <w:r w:rsidR="00C82DD0">
        <w:rPr>
          <w:szCs w:val="24"/>
        </w:rPr>
        <w:t>;</w:t>
      </w:r>
    </w:p>
    <w:p w14:paraId="7CD954C7" w14:textId="77777777" w:rsidR="008D62B1" w:rsidRDefault="00BE23EC" w:rsidP="00E73A6E">
      <w:pPr>
        <w:pStyle w:val="Heading2"/>
        <w:numPr>
          <w:ilvl w:val="2"/>
          <w:numId w:val="1"/>
        </w:numPr>
      </w:pPr>
      <w:r>
        <w:t xml:space="preserve">the </w:t>
      </w:r>
      <w:r w:rsidRPr="00512C9C">
        <w:rPr>
          <w:szCs w:val="24"/>
        </w:rPr>
        <w:t>Management</w:t>
      </w:r>
      <w:r>
        <w:t xml:space="preserve"> Agreement is unmodified and is in full force and effect;</w:t>
      </w:r>
    </w:p>
    <w:p w14:paraId="38965153" w14:textId="77777777" w:rsidR="00BE23EC" w:rsidRDefault="00BE23EC" w:rsidP="00E73A6E">
      <w:pPr>
        <w:pStyle w:val="Heading2"/>
        <w:numPr>
          <w:ilvl w:val="2"/>
          <w:numId w:val="1"/>
        </w:numPr>
      </w:pPr>
      <w:r>
        <w:t xml:space="preserve">the Management Agreement is a valid and binding agreement enforceable against the parties in </w:t>
      </w:r>
      <w:r w:rsidRPr="00512C9C">
        <w:rPr>
          <w:szCs w:val="24"/>
        </w:rPr>
        <w:t>accordance</w:t>
      </w:r>
      <w:r>
        <w:t xml:space="preserve"> with its terms; and</w:t>
      </w:r>
    </w:p>
    <w:p w14:paraId="79BAC0E1" w14:textId="77777777" w:rsidR="00BE23EC" w:rsidRDefault="00BA5BF0" w:rsidP="00E73A6E">
      <w:pPr>
        <w:pStyle w:val="Heading2"/>
        <w:numPr>
          <w:ilvl w:val="2"/>
          <w:numId w:val="1"/>
        </w:numPr>
      </w:pPr>
      <w:r w:rsidRPr="00155FBB">
        <w:t xml:space="preserve">neither </w:t>
      </w:r>
      <w:r w:rsidRPr="00512C9C">
        <w:rPr>
          <w:rStyle w:val="DeltaViewInsertion"/>
          <w:color w:val="auto"/>
          <w:u w:val="none"/>
        </w:rPr>
        <w:t>party</w:t>
      </w:r>
      <w:r w:rsidRPr="00155FBB">
        <w:t xml:space="preserve"> is in default in performing any of its obligations under the Management Agreement</w:t>
      </w:r>
      <w:r w:rsidR="00BE23EC">
        <w:t>.</w:t>
      </w:r>
    </w:p>
    <w:p w14:paraId="0C866EE1" w14:textId="77777777" w:rsidR="008D62B1" w:rsidRDefault="007B77A0" w:rsidP="00E73A6E">
      <w:pPr>
        <w:pStyle w:val="Heading2"/>
        <w:rPr>
          <w:szCs w:val="24"/>
        </w:rPr>
      </w:pPr>
      <w:r>
        <w:rPr>
          <w:szCs w:val="24"/>
        </w:rPr>
        <w:t>Property Manager</w:t>
      </w:r>
      <w:r w:rsidR="00620D24" w:rsidRPr="000945BD">
        <w:rPr>
          <w:szCs w:val="24"/>
        </w:rPr>
        <w:t xml:space="preserve"> represents and warrants to Lender as follows as of the date of this Assignment:</w:t>
      </w:r>
    </w:p>
    <w:p w14:paraId="1C585A06" w14:textId="77777777" w:rsidR="008D62B1" w:rsidRDefault="007B77A0" w:rsidP="00E73A6E">
      <w:pPr>
        <w:pStyle w:val="Heading2"/>
        <w:numPr>
          <w:ilvl w:val="2"/>
          <w:numId w:val="1"/>
        </w:numPr>
        <w:rPr>
          <w:szCs w:val="24"/>
        </w:rPr>
      </w:pPr>
      <w:r>
        <w:t>Property Manager</w:t>
      </w:r>
      <w:r w:rsidR="00620D24" w:rsidRPr="008D62B1">
        <w:rPr>
          <w:szCs w:val="24"/>
        </w:rPr>
        <w:t xml:space="preserve"> </w:t>
      </w:r>
      <w:r w:rsidR="00620D24" w:rsidRPr="000945BD">
        <w:t xml:space="preserve">is </w:t>
      </w:r>
      <w:r w:rsidR="00620D24">
        <w:t xml:space="preserve">managing </w:t>
      </w:r>
      <w:r w:rsidR="00620D24" w:rsidRPr="000945BD">
        <w:t xml:space="preserve">the Mortgaged Property as a </w:t>
      </w:r>
      <w:r w:rsidR="00620D24" w:rsidRPr="002D5D73">
        <w:t xml:space="preserve">Seniors Housing Facility pursuant to the terms of the </w:t>
      </w:r>
      <w:r w:rsidR="00F87818">
        <w:t>Management</w:t>
      </w:r>
      <w:r w:rsidR="00620D24" w:rsidRPr="002D5D73">
        <w:t xml:space="preserve"> Agreeme</w:t>
      </w:r>
      <w:r w:rsidR="00620D24" w:rsidRPr="000945BD">
        <w:t>nt;</w:t>
      </w:r>
    </w:p>
    <w:p w14:paraId="04825912" w14:textId="77777777" w:rsidR="00176752" w:rsidRDefault="007B77A0" w:rsidP="00E73A6E">
      <w:pPr>
        <w:pStyle w:val="Heading2"/>
        <w:numPr>
          <w:ilvl w:val="2"/>
          <w:numId w:val="1"/>
        </w:numPr>
        <w:rPr>
          <w:szCs w:val="24"/>
        </w:rPr>
      </w:pPr>
      <w:r>
        <w:t>Property Manager</w:t>
      </w:r>
      <w:r w:rsidR="00BA5BF0" w:rsidRPr="00155FBB">
        <w:t xml:space="preserve"> has been paid all amounts due under the Management Agreement</w:t>
      </w:r>
      <w:r w:rsidR="00176752">
        <w:rPr>
          <w:szCs w:val="24"/>
        </w:rPr>
        <w:t>;</w:t>
      </w:r>
    </w:p>
    <w:p w14:paraId="179FC68E" w14:textId="77777777" w:rsidR="008D62B1" w:rsidRDefault="007B77A0" w:rsidP="00E73A6E">
      <w:pPr>
        <w:pStyle w:val="Heading2"/>
        <w:numPr>
          <w:ilvl w:val="2"/>
          <w:numId w:val="1"/>
        </w:numPr>
        <w:rPr>
          <w:szCs w:val="24"/>
        </w:rPr>
      </w:pPr>
      <w:r>
        <w:t>Property Manager</w:t>
      </w:r>
      <w:r w:rsidR="00620D24" w:rsidRPr="008D62B1">
        <w:rPr>
          <w:szCs w:val="24"/>
        </w:rPr>
        <w:t xml:space="preserve"> </w:t>
      </w:r>
      <w:r w:rsidR="00620D24" w:rsidRPr="00383ABB">
        <w:t xml:space="preserve">has not assigned, sub-contracted or delegated any of its rights and obligations created by the </w:t>
      </w:r>
      <w:r w:rsidR="00F87818">
        <w:t>Management</w:t>
      </w:r>
      <w:r w:rsidR="00620D24" w:rsidRPr="00383ABB">
        <w:t xml:space="preserve"> Agreement</w:t>
      </w:r>
      <w:r w:rsidR="00176752">
        <w:t xml:space="preserve">, and has no notice of any prior assignment, </w:t>
      </w:r>
      <w:proofErr w:type="gramStart"/>
      <w:r w:rsidR="00176752">
        <w:t>hypothecation</w:t>
      </w:r>
      <w:proofErr w:type="gramEnd"/>
      <w:r w:rsidR="00176752">
        <w:t xml:space="preserve"> or pledge of Assignor’s interest under the Management Agreement;</w:t>
      </w:r>
    </w:p>
    <w:p w14:paraId="67910635" w14:textId="77777777" w:rsidR="008D62B1" w:rsidRDefault="007B77A0" w:rsidP="00E73A6E">
      <w:pPr>
        <w:pStyle w:val="Heading2"/>
        <w:numPr>
          <w:ilvl w:val="2"/>
          <w:numId w:val="1"/>
        </w:numPr>
        <w:rPr>
          <w:szCs w:val="24"/>
        </w:rPr>
      </w:pPr>
      <w:r>
        <w:t>Property Manager</w:t>
      </w:r>
      <w:r w:rsidR="00BA5BF0" w:rsidRPr="00155FBB">
        <w:t xml:space="preserve"> has no counterclaim, right of set-off, defense or like right against </w:t>
      </w:r>
      <w:r w:rsidR="00BA5BF0">
        <w:t>Assignor</w:t>
      </w:r>
      <w:r w:rsidR="00620D24" w:rsidRPr="000945BD">
        <w:t>;</w:t>
      </w:r>
    </w:p>
    <w:p w14:paraId="41A80A2D" w14:textId="77777777" w:rsidR="008D62B1" w:rsidRDefault="00620D24" w:rsidP="00E73A6E">
      <w:pPr>
        <w:pStyle w:val="Heading2"/>
        <w:numPr>
          <w:ilvl w:val="2"/>
          <w:numId w:val="1"/>
        </w:numPr>
        <w:rPr>
          <w:szCs w:val="24"/>
        </w:rPr>
      </w:pPr>
      <w:r w:rsidRPr="008D62B1">
        <w:rPr>
          <w:rStyle w:val="DeltaViewInsertion"/>
          <w:color w:val="auto"/>
          <w:szCs w:val="24"/>
          <w:u w:val="none"/>
        </w:rPr>
        <w:t>t</w:t>
      </w:r>
      <w:r w:rsidRPr="000945BD">
        <w:t xml:space="preserve">here </w:t>
      </w:r>
      <w:r>
        <w:t xml:space="preserve">are </w:t>
      </w:r>
      <w:r w:rsidRPr="00F56FCB">
        <w:rPr>
          <w:rStyle w:val="CharacterStyle1"/>
        </w:rPr>
        <w:t xml:space="preserve">no </w:t>
      </w:r>
      <w:r>
        <w:rPr>
          <w:rStyle w:val="CharacterStyle1"/>
        </w:rPr>
        <w:t xml:space="preserve">claims, </w:t>
      </w:r>
      <w:r w:rsidRPr="00F56FCB">
        <w:rPr>
          <w:rStyle w:val="CharacterStyle1"/>
        </w:rPr>
        <w:t>actions, suits</w:t>
      </w:r>
      <w:r>
        <w:rPr>
          <w:rStyle w:val="CharacterStyle1"/>
        </w:rPr>
        <w:t>,</w:t>
      </w:r>
      <w:r w:rsidRPr="00F56FCB">
        <w:rPr>
          <w:rStyle w:val="CharacterStyle1"/>
        </w:rPr>
        <w:t xml:space="preserve"> or proceedings at law or in equity by or before any </w:t>
      </w:r>
      <w:r w:rsidRPr="005E3721">
        <w:t>Governmental</w:t>
      </w:r>
      <w:r w:rsidRPr="00F56FCB">
        <w:rPr>
          <w:rStyle w:val="CharacterStyle1"/>
        </w:rPr>
        <w:t xml:space="preserve"> Authority now pending</w:t>
      </w:r>
      <w:r w:rsidRPr="002432F0">
        <w:rPr>
          <w:rStyle w:val="CharacterStyle1"/>
        </w:rPr>
        <w:t xml:space="preserve"> </w:t>
      </w:r>
      <w:r>
        <w:rPr>
          <w:rStyle w:val="CharacterStyle1"/>
        </w:rPr>
        <w:t>against,</w:t>
      </w:r>
      <w:r w:rsidRPr="00F56FCB">
        <w:rPr>
          <w:rStyle w:val="CharacterStyle1"/>
        </w:rPr>
        <w:t xml:space="preserve"> affecting or, to </w:t>
      </w:r>
      <w:r w:rsidR="007B77A0">
        <w:rPr>
          <w:szCs w:val="24"/>
        </w:rPr>
        <w:t>Property Manager</w:t>
      </w:r>
      <w:r w:rsidRPr="008D62B1">
        <w:rPr>
          <w:szCs w:val="24"/>
        </w:rPr>
        <w:t xml:space="preserve">’s </w:t>
      </w:r>
      <w:r w:rsidRPr="00F56FCB">
        <w:rPr>
          <w:rStyle w:val="CharacterStyle1"/>
        </w:rPr>
        <w:t xml:space="preserve">knowledge, threatened against </w:t>
      </w:r>
      <w:r w:rsidR="007B77A0">
        <w:rPr>
          <w:szCs w:val="24"/>
        </w:rPr>
        <w:t>Property Manager</w:t>
      </w:r>
      <w:r>
        <w:t xml:space="preserve">, </w:t>
      </w:r>
      <w:r w:rsidRPr="008137AF">
        <w:t xml:space="preserve">any entity that Controls </w:t>
      </w:r>
      <w:r w:rsidR="007B77A0">
        <w:t>Property Manager</w:t>
      </w:r>
      <w:r>
        <w:t>,</w:t>
      </w:r>
      <w:r w:rsidRPr="008137AF">
        <w:rPr>
          <w:rStyle w:val="CharacterStyle1"/>
        </w:rPr>
        <w:t xml:space="preserve"> </w:t>
      </w:r>
      <w:r>
        <w:rPr>
          <w:rStyle w:val="CharacterStyle1"/>
        </w:rPr>
        <w:t>or the Mortgaged Property</w:t>
      </w:r>
      <w:r>
        <w:t xml:space="preserve"> that</w:t>
      </w:r>
      <w:r w:rsidRPr="000945BD">
        <w:t xml:space="preserve"> would adversely affect the Licenses or the operations at the Mortgaged Property.</w:t>
      </w:r>
      <w:r>
        <w:t xml:space="preserve">  </w:t>
      </w:r>
      <w:r w:rsidR="007B77A0">
        <w:rPr>
          <w:szCs w:val="24"/>
        </w:rPr>
        <w:t>Property Manager</w:t>
      </w:r>
      <w:r w:rsidRPr="008D62B1">
        <w:rPr>
          <w:szCs w:val="24"/>
        </w:rPr>
        <w:t xml:space="preserve"> </w:t>
      </w:r>
      <w:r w:rsidRPr="000945BD">
        <w:t xml:space="preserve">is not currently operating under a consent order or decree, or any other agreement or decree mandated by </w:t>
      </w:r>
      <w:r w:rsidRPr="00F56FCB">
        <w:rPr>
          <w:rStyle w:val="CharacterStyle1"/>
        </w:rPr>
        <w:t>any Governmental Authority</w:t>
      </w:r>
      <w:r w:rsidRPr="000945BD">
        <w:t xml:space="preserve"> that restricts or otherwise affects the operation of the Mortgaged Property</w:t>
      </w:r>
      <w:r>
        <w:t>;</w:t>
      </w:r>
    </w:p>
    <w:p w14:paraId="669B41E7" w14:textId="77777777" w:rsidR="00064230" w:rsidRPr="00064230" w:rsidRDefault="00E73A6E" w:rsidP="00E73A6E">
      <w:pPr>
        <w:pStyle w:val="Heading2"/>
        <w:numPr>
          <w:ilvl w:val="2"/>
          <w:numId w:val="1"/>
        </w:numPr>
        <w:rPr>
          <w:szCs w:val="24"/>
        </w:rPr>
      </w:pPr>
      <w:r>
        <w:rPr>
          <w:b/>
        </w:rPr>
        <w:t>[</w:t>
      </w:r>
      <w:r w:rsidR="0011756B" w:rsidRPr="008D62B1">
        <w:rPr>
          <w:b/>
        </w:rPr>
        <w:t>DRAFTING NOTE</w:t>
      </w:r>
      <w:r>
        <w:rPr>
          <w:b/>
        </w:rPr>
        <w:t xml:space="preserve"> - </w:t>
      </w:r>
      <w:r w:rsidR="0011756B">
        <w:rPr>
          <w:b/>
        </w:rPr>
        <w:t>ADD IF APPLICABLE</w:t>
      </w:r>
      <w:r>
        <w:rPr>
          <w:b/>
        </w:rPr>
        <w:t xml:space="preserve">: </w:t>
      </w:r>
      <w:r w:rsidR="0011756B">
        <w:rPr>
          <w:b/>
        </w:rPr>
        <w:t xml:space="preserve"> </w:t>
      </w:r>
      <w:r w:rsidR="00064230" w:rsidRPr="00064230">
        <w:rPr>
          <w:szCs w:val="24"/>
        </w:rPr>
        <w:t xml:space="preserve">if Property Manager is a HIPAA Covered Entity or HIPAA Business Associate, Property Manager has developed and implemented appropriate administrative, technical and physical safeguards to protect the privacy and security of Protected Health Information (as that term is defined in HIPAA), and otherwise achieved substantial compliance with applicable HIPAA </w:t>
      </w:r>
      <w:r w:rsidR="00064230" w:rsidRPr="00064230">
        <w:rPr>
          <w:szCs w:val="24"/>
        </w:rPr>
        <w:lastRenderedPageBreak/>
        <w:t>requirements, including those concerning privacy, breach notification, security and electronic transaction standards;</w:t>
      </w:r>
      <w:r>
        <w:rPr>
          <w:b/>
          <w:szCs w:val="24"/>
        </w:rPr>
        <w:t>]</w:t>
      </w:r>
    </w:p>
    <w:p w14:paraId="6D3C27C9" w14:textId="77777777" w:rsidR="008D62B1" w:rsidRDefault="007B77A0" w:rsidP="00E73A6E">
      <w:pPr>
        <w:pStyle w:val="Heading2"/>
        <w:numPr>
          <w:ilvl w:val="2"/>
          <w:numId w:val="1"/>
        </w:numPr>
        <w:rPr>
          <w:rStyle w:val="DeltaViewInsertion"/>
          <w:color w:val="auto"/>
          <w:szCs w:val="24"/>
          <w:u w:val="none"/>
        </w:rPr>
      </w:pPr>
      <w:r>
        <w:t>Property Manager</w:t>
      </w:r>
      <w:r w:rsidR="00620D24" w:rsidRPr="008D62B1">
        <w:rPr>
          <w:szCs w:val="24"/>
        </w:rPr>
        <w:t xml:space="preserve"> </w:t>
      </w:r>
      <w:r w:rsidR="00620D24" w:rsidRPr="008D62B1">
        <w:rPr>
          <w:rStyle w:val="DeltaViewInsertion"/>
          <w:color w:val="auto"/>
          <w:szCs w:val="24"/>
          <w:u w:val="none"/>
        </w:rPr>
        <w:t xml:space="preserve">is duly </w:t>
      </w:r>
      <w:r w:rsidR="00620D24" w:rsidRPr="001575BE">
        <w:t>organized</w:t>
      </w:r>
      <w:r w:rsidR="00620D24" w:rsidRPr="008D62B1">
        <w:rPr>
          <w:rStyle w:val="DeltaViewInsertion"/>
          <w:color w:val="auto"/>
          <w:szCs w:val="24"/>
          <w:u w:val="none"/>
        </w:rPr>
        <w:t xml:space="preserve">, validly </w:t>
      </w:r>
      <w:proofErr w:type="gramStart"/>
      <w:r w:rsidR="00620D24" w:rsidRPr="008D62B1">
        <w:rPr>
          <w:rStyle w:val="DeltaViewInsertion"/>
          <w:color w:val="auto"/>
          <w:szCs w:val="24"/>
          <w:u w:val="none"/>
        </w:rPr>
        <w:t>existing</w:t>
      </w:r>
      <w:proofErr w:type="gramEnd"/>
      <w:r w:rsidR="00620D24" w:rsidRPr="008D62B1">
        <w:rPr>
          <w:rStyle w:val="DeltaViewInsertion"/>
          <w:color w:val="auto"/>
          <w:szCs w:val="24"/>
          <w:u w:val="none"/>
        </w:rPr>
        <w:t xml:space="preserve"> and qualified to transact business in the Property Jurisdiction</w:t>
      </w:r>
      <w:r w:rsidR="003C4BD6" w:rsidRPr="008D62B1">
        <w:rPr>
          <w:rStyle w:val="DeltaViewInsertion"/>
          <w:color w:val="auto"/>
          <w:szCs w:val="24"/>
          <w:u w:val="none"/>
        </w:rPr>
        <w:t>;</w:t>
      </w:r>
    </w:p>
    <w:p w14:paraId="37CF474D" w14:textId="77777777" w:rsidR="008D62B1" w:rsidRDefault="007B77A0" w:rsidP="00E73A6E">
      <w:pPr>
        <w:pStyle w:val="Heading2"/>
        <w:numPr>
          <w:ilvl w:val="2"/>
          <w:numId w:val="1"/>
        </w:numPr>
        <w:rPr>
          <w:rStyle w:val="DeltaViewInsertion"/>
          <w:color w:val="auto"/>
          <w:szCs w:val="24"/>
          <w:u w:val="none"/>
        </w:rPr>
      </w:pPr>
      <w:r>
        <w:rPr>
          <w:szCs w:val="24"/>
        </w:rPr>
        <w:t>Property Manager</w:t>
      </w:r>
      <w:r w:rsidR="00620D24" w:rsidRPr="008D62B1">
        <w:rPr>
          <w:szCs w:val="24"/>
        </w:rPr>
        <w:t xml:space="preserve"> </w:t>
      </w:r>
      <w:r w:rsidR="00620D24" w:rsidRPr="008D62B1">
        <w:rPr>
          <w:rStyle w:val="DeltaViewInsertion"/>
          <w:color w:val="auto"/>
          <w:szCs w:val="24"/>
          <w:u w:val="none"/>
        </w:rPr>
        <w:t xml:space="preserve">has the requisite power and authority to carry on its business as now conducted and </w:t>
      </w:r>
      <w:r w:rsidR="00620D24" w:rsidRPr="005E3721">
        <w:t>as</w:t>
      </w:r>
      <w:r w:rsidR="00620D24" w:rsidRPr="008D62B1">
        <w:rPr>
          <w:rStyle w:val="DeltaViewInsertion"/>
          <w:color w:val="auto"/>
          <w:szCs w:val="24"/>
          <w:u w:val="none"/>
        </w:rPr>
        <w:t xml:space="preserve"> contemplated to be conducted in connection with the performance of its obl</w:t>
      </w:r>
      <w:r w:rsidR="003C4BD6" w:rsidRPr="008D62B1">
        <w:rPr>
          <w:rStyle w:val="DeltaViewInsertion"/>
          <w:color w:val="auto"/>
          <w:szCs w:val="24"/>
          <w:u w:val="none"/>
        </w:rPr>
        <w:t xml:space="preserve">igations under this </w:t>
      </w:r>
      <w:r w:rsidR="003C4BD6" w:rsidRPr="00512C9C">
        <w:t>Assignment</w:t>
      </w:r>
      <w:r w:rsidR="003C4BD6" w:rsidRPr="008D62B1">
        <w:rPr>
          <w:rStyle w:val="DeltaViewInsertion"/>
          <w:color w:val="auto"/>
          <w:szCs w:val="24"/>
          <w:u w:val="none"/>
        </w:rPr>
        <w:t>;</w:t>
      </w:r>
    </w:p>
    <w:p w14:paraId="25EF236D" w14:textId="77777777" w:rsidR="008D62B1" w:rsidRDefault="00620D24" w:rsidP="00E73A6E">
      <w:pPr>
        <w:pStyle w:val="Heading2"/>
        <w:numPr>
          <w:ilvl w:val="2"/>
          <w:numId w:val="1"/>
        </w:numPr>
        <w:rPr>
          <w:rStyle w:val="DeltaViewInsertion"/>
          <w:color w:val="auto"/>
          <w:szCs w:val="24"/>
          <w:u w:val="none"/>
        </w:rPr>
      </w:pPr>
      <w:r w:rsidRPr="008D62B1">
        <w:rPr>
          <w:rStyle w:val="DeltaViewInsertion"/>
          <w:color w:val="auto"/>
          <w:szCs w:val="24"/>
          <w:u w:val="none"/>
        </w:rPr>
        <w:t xml:space="preserve">the execution, delivery and performance of this Assignment have been duly authorized by all </w:t>
      </w:r>
      <w:r w:rsidRPr="001575BE">
        <w:t>necessary</w:t>
      </w:r>
      <w:r w:rsidRPr="008D62B1">
        <w:rPr>
          <w:rStyle w:val="DeltaViewInsertion"/>
          <w:color w:val="auto"/>
          <w:szCs w:val="24"/>
          <w:u w:val="none"/>
        </w:rPr>
        <w:t xml:space="preserve"> action and proceedings by or on behalf of </w:t>
      </w:r>
      <w:r w:rsidR="007B77A0">
        <w:rPr>
          <w:szCs w:val="24"/>
        </w:rPr>
        <w:t>Property Manager</w:t>
      </w:r>
      <w:r w:rsidRPr="008D62B1">
        <w:rPr>
          <w:rStyle w:val="DeltaViewInsertion"/>
          <w:color w:val="auto"/>
          <w:szCs w:val="24"/>
          <w:u w:val="none"/>
        </w:rPr>
        <w:t xml:space="preserve">, and no further approvals or filings of any kind, including any approval of or filing with any Governmental Authority, are required by or on behalf of </w:t>
      </w:r>
      <w:r w:rsidR="007B77A0">
        <w:rPr>
          <w:szCs w:val="24"/>
        </w:rPr>
        <w:t>Property Manager</w:t>
      </w:r>
      <w:r w:rsidRPr="008D62B1">
        <w:rPr>
          <w:szCs w:val="24"/>
        </w:rPr>
        <w:t xml:space="preserve"> </w:t>
      </w:r>
      <w:r w:rsidRPr="008D62B1">
        <w:rPr>
          <w:rStyle w:val="DeltaViewInsertion"/>
          <w:color w:val="auto"/>
          <w:szCs w:val="24"/>
          <w:u w:val="none"/>
        </w:rPr>
        <w:t xml:space="preserve">as a condition to the valid execution, delivery and performance by </w:t>
      </w:r>
      <w:r w:rsidR="007B77A0">
        <w:rPr>
          <w:szCs w:val="24"/>
        </w:rPr>
        <w:t>Property Manager</w:t>
      </w:r>
      <w:r w:rsidRPr="008D62B1">
        <w:rPr>
          <w:rStyle w:val="DeltaViewInsertion"/>
          <w:color w:val="auto"/>
          <w:szCs w:val="24"/>
          <w:u w:val="none"/>
        </w:rPr>
        <w:t xml:space="preserve"> of the </w:t>
      </w:r>
      <w:r w:rsidR="00C36138" w:rsidRPr="008D62B1">
        <w:rPr>
          <w:rStyle w:val="DeltaViewInsertion"/>
          <w:color w:val="auto"/>
          <w:szCs w:val="24"/>
          <w:u w:val="none"/>
        </w:rPr>
        <w:t>Management</w:t>
      </w:r>
      <w:r w:rsidRPr="008D62B1">
        <w:rPr>
          <w:rStyle w:val="DeltaViewInsertion"/>
          <w:color w:val="auto"/>
          <w:szCs w:val="24"/>
          <w:u w:val="none"/>
        </w:rPr>
        <w:t xml:space="preserve"> Agreement and this Assignment</w:t>
      </w:r>
      <w:r w:rsidR="003C4BD6" w:rsidRPr="008D62B1">
        <w:rPr>
          <w:rStyle w:val="DeltaViewInsertion"/>
          <w:color w:val="auto"/>
          <w:szCs w:val="24"/>
          <w:u w:val="none"/>
        </w:rPr>
        <w:t>;</w:t>
      </w:r>
      <w:r w:rsidR="00385437" w:rsidRPr="008D62B1">
        <w:rPr>
          <w:rStyle w:val="DeltaViewInsertion"/>
          <w:color w:val="auto"/>
          <w:szCs w:val="24"/>
          <w:u w:val="none"/>
        </w:rPr>
        <w:t xml:space="preserve"> an</w:t>
      </w:r>
      <w:r w:rsidR="008D62B1">
        <w:rPr>
          <w:rStyle w:val="DeltaViewInsertion"/>
          <w:color w:val="auto"/>
          <w:szCs w:val="24"/>
          <w:u w:val="none"/>
        </w:rPr>
        <w:t>d</w:t>
      </w:r>
    </w:p>
    <w:p w14:paraId="622EC6E4" w14:textId="77777777" w:rsidR="00A3417E" w:rsidRPr="00BE27E4" w:rsidRDefault="00315E35" w:rsidP="00E73A6E">
      <w:pPr>
        <w:pStyle w:val="Heading2"/>
        <w:numPr>
          <w:ilvl w:val="2"/>
          <w:numId w:val="1"/>
        </w:numPr>
        <w:rPr>
          <w:szCs w:val="24"/>
        </w:rPr>
      </w:pPr>
      <w:r w:rsidRPr="008D62B1">
        <w:rPr>
          <w:b/>
        </w:rPr>
        <w:t>[DRAFTING NOTE</w:t>
      </w:r>
      <w:r w:rsidR="00E73A6E">
        <w:rPr>
          <w:b/>
        </w:rPr>
        <w:t xml:space="preserve"> -</w:t>
      </w:r>
      <w:r>
        <w:rPr>
          <w:b/>
        </w:rPr>
        <w:t xml:space="preserve"> ADD IF </w:t>
      </w:r>
      <w:r w:rsidR="007B77A0">
        <w:rPr>
          <w:b/>
        </w:rPr>
        <w:t>PROPERTY MANAGER</w:t>
      </w:r>
      <w:r>
        <w:rPr>
          <w:b/>
        </w:rPr>
        <w:t xml:space="preserve"> HOLDS LICENSES AND/OR CONTRACTS;</w:t>
      </w:r>
      <w:r w:rsidRPr="008D62B1">
        <w:rPr>
          <w:b/>
        </w:rPr>
        <w:t xml:space="preserve"> MODIFY AS APPROPRIATE</w:t>
      </w:r>
      <w:r w:rsidR="00E73A6E">
        <w:rPr>
          <w:b/>
        </w:rPr>
        <w:t xml:space="preserve">: </w:t>
      </w:r>
      <w:r>
        <w:rPr>
          <w:b/>
        </w:rPr>
        <w:t xml:space="preserve"> </w:t>
      </w:r>
      <w:r w:rsidR="003C4BD6">
        <w:t xml:space="preserve">as further security for the Mortgage Loan, </w:t>
      </w:r>
      <w:r w:rsidR="007B77A0">
        <w:t>Property Manager</w:t>
      </w:r>
      <w:r w:rsidR="003C4BD6">
        <w:t xml:space="preserve"> has </w:t>
      </w:r>
      <w:r w:rsidR="003C4BD6" w:rsidRPr="00512C9C">
        <w:rPr>
          <w:szCs w:val="24"/>
        </w:rPr>
        <w:t>executed</w:t>
      </w:r>
      <w:r w:rsidR="003C4BD6">
        <w:t xml:space="preserve"> a Collateral Assignment of Licenses</w:t>
      </w:r>
      <w:r w:rsidR="007C773F">
        <w:t xml:space="preserve"> </w:t>
      </w:r>
      <w:r w:rsidR="003C4BD6">
        <w:t>and a Collateral Assignment of Contracts</w:t>
      </w:r>
      <w:r w:rsidR="00385437">
        <w:t>.</w:t>
      </w:r>
      <w:r w:rsidR="00E73A6E">
        <w:rPr>
          <w:b/>
        </w:rPr>
        <w:t>]</w:t>
      </w:r>
    </w:p>
    <w:p w14:paraId="3790FECE" w14:textId="77777777" w:rsidR="00620D24" w:rsidRPr="000945BD" w:rsidRDefault="00620D24" w:rsidP="00E73A6E">
      <w:pPr>
        <w:pStyle w:val="Heading1"/>
      </w:pPr>
      <w:bookmarkStart w:id="7" w:name="_Ref284491431"/>
      <w:bookmarkStart w:id="8" w:name="_Toc487789767"/>
      <w:r w:rsidRPr="000945BD">
        <w:t>Covenants.</w:t>
      </w:r>
      <w:bookmarkEnd w:id="7"/>
      <w:bookmarkEnd w:id="8"/>
    </w:p>
    <w:p w14:paraId="508C06D7" w14:textId="77777777" w:rsidR="007638BA" w:rsidRDefault="007B77A0" w:rsidP="00E73A6E">
      <w:pPr>
        <w:pStyle w:val="Heading2"/>
      </w:pPr>
      <w:bookmarkStart w:id="9" w:name="_Ref494130317"/>
      <w:bookmarkStart w:id="10" w:name="_Ref284493050"/>
      <w:r>
        <w:rPr>
          <w:szCs w:val="24"/>
        </w:rPr>
        <w:t>Property Manager</w:t>
      </w:r>
      <w:r w:rsidR="007638BA" w:rsidRPr="007638BA">
        <w:t xml:space="preserve"> covenants with Lender that during the term of this Assignment:</w:t>
      </w:r>
      <w:bookmarkEnd w:id="9"/>
    </w:p>
    <w:p w14:paraId="26EF566D" w14:textId="77777777" w:rsidR="00C82DD0" w:rsidRDefault="007B77A0" w:rsidP="00E73A6E">
      <w:pPr>
        <w:pStyle w:val="Heading2"/>
        <w:numPr>
          <w:ilvl w:val="2"/>
          <w:numId w:val="1"/>
        </w:numPr>
      </w:pPr>
      <w:r>
        <w:t>Property Manager</w:t>
      </w:r>
      <w:r w:rsidR="00C82DD0">
        <w:t xml:space="preserve"> shall </w:t>
      </w:r>
      <w:r w:rsidR="001E735B">
        <w:t xml:space="preserve">not </w:t>
      </w:r>
      <w:r w:rsidR="00C82DD0">
        <w:t xml:space="preserve">be an </w:t>
      </w:r>
      <w:r w:rsidR="0079189F">
        <w:t xml:space="preserve">Affiliated </w:t>
      </w:r>
      <w:r>
        <w:t>Property Manager</w:t>
      </w:r>
      <w:r w:rsidR="00EC7159">
        <w:t>;</w:t>
      </w:r>
    </w:p>
    <w:p w14:paraId="46D351CA" w14:textId="77777777" w:rsidR="00994E9D" w:rsidRDefault="00315E35" w:rsidP="00E73A6E">
      <w:pPr>
        <w:pStyle w:val="Heading2"/>
        <w:numPr>
          <w:ilvl w:val="2"/>
          <w:numId w:val="1"/>
        </w:numPr>
      </w:pPr>
      <w:r>
        <w:t xml:space="preserve">except as otherwise permitted under the Loan Documents, </w:t>
      </w:r>
      <w:r w:rsidR="007B77A0">
        <w:t>Property Manager</w:t>
      </w:r>
      <w:r w:rsidR="00620D24" w:rsidRPr="000945BD">
        <w:t xml:space="preserve"> shall not transfer the </w:t>
      </w:r>
      <w:r w:rsidR="00620D24" w:rsidRPr="005E3721">
        <w:t>responsibility</w:t>
      </w:r>
      <w:r w:rsidR="00620D24" w:rsidRPr="000945BD">
        <w:t xml:space="preserve"> for the operation and management of the Mortgaged Property;</w:t>
      </w:r>
      <w:bookmarkStart w:id="11" w:name="_Ref284493273"/>
      <w:bookmarkEnd w:id="10"/>
    </w:p>
    <w:bookmarkEnd w:id="11"/>
    <w:p w14:paraId="33F58315" w14:textId="77777777" w:rsidR="00280313" w:rsidRDefault="00280313" w:rsidP="00E73A6E">
      <w:pPr>
        <w:pStyle w:val="ListParagraph"/>
        <w:numPr>
          <w:ilvl w:val="2"/>
          <w:numId w:val="1"/>
        </w:numPr>
        <w:spacing w:after="240"/>
        <w:contextualSpacing w:val="0"/>
      </w:pPr>
      <w:r w:rsidRPr="00280313">
        <w:t xml:space="preserve">during the term of this Assignment, Property Manager will not commence or join with any other creditor in commencing any bankruptcy, reorganization, arrangement, </w:t>
      </w:r>
      <w:proofErr w:type="gramStart"/>
      <w:r w:rsidRPr="00280313">
        <w:t>insolvency</w:t>
      </w:r>
      <w:proofErr w:type="gramEnd"/>
      <w:r w:rsidRPr="00280313">
        <w:t xml:space="preserve"> or liquidation proceedings with respect to Borrower, without Lender’s prior written consent;</w:t>
      </w:r>
    </w:p>
    <w:p w14:paraId="6CB28827" w14:textId="77777777" w:rsidR="00B467EE" w:rsidRDefault="007B77A0" w:rsidP="00E73A6E">
      <w:pPr>
        <w:pStyle w:val="Heading2"/>
        <w:numPr>
          <w:ilvl w:val="2"/>
          <w:numId w:val="1"/>
        </w:numPr>
      </w:pPr>
      <w:r>
        <w:t>Property Manager</w:t>
      </w:r>
      <w:r w:rsidR="00620D24" w:rsidRPr="000945BD">
        <w:t xml:space="preserve"> </w:t>
      </w:r>
      <w:r w:rsidR="00620D24">
        <w:t>shall</w:t>
      </w:r>
      <w:r w:rsidR="00620D24" w:rsidRPr="000945BD">
        <w:t xml:space="preserve"> deliver to Lender at the address indicated below and at the same time as such notice is given to </w:t>
      </w:r>
      <w:r w:rsidR="00B467EE">
        <w:t>Assignor</w:t>
      </w:r>
      <w:r w:rsidR="008A4C0E">
        <w:t xml:space="preserve"> or received by </w:t>
      </w:r>
      <w:r>
        <w:t>Property Manager</w:t>
      </w:r>
      <w:r w:rsidR="00620D24" w:rsidRPr="000945BD">
        <w:t xml:space="preserve">, any notice of default under the </w:t>
      </w:r>
      <w:r w:rsidR="00B467EE">
        <w:t xml:space="preserve">Management </w:t>
      </w:r>
      <w:r w:rsidR="00620D24" w:rsidRPr="000945BD">
        <w:t>Agreement;</w:t>
      </w:r>
    </w:p>
    <w:p w14:paraId="181E43F8" w14:textId="77777777" w:rsidR="00B467EE" w:rsidRDefault="007B77A0" w:rsidP="00E73A6E">
      <w:pPr>
        <w:pStyle w:val="Heading2"/>
        <w:numPr>
          <w:ilvl w:val="2"/>
          <w:numId w:val="1"/>
        </w:numPr>
      </w:pPr>
      <w:bookmarkStart w:id="12" w:name="_Ref495412099"/>
      <w:r>
        <w:t>Property Manager</w:t>
      </w:r>
      <w:r w:rsidR="00620D24" w:rsidRPr="000945BD">
        <w:t xml:space="preserve"> </w:t>
      </w:r>
      <w:r w:rsidR="00620D24">
        <w:t>shall</w:t>
      </w:r>
      <w:r w:rsidR="00620D24" w:rsidRPr="000945BD">
        <w:t xml:space="preserve"> not seek to terminate the </w:t>
      </w:r>
      <w:r w:rsidR="00B467EE">
        <w:t>Management</w:t>
      </w:r>
      <w:r w:rsidR="00620D24" w:rsidRPr="000945BD">
        <w:t xml:space="preserve"> Agreement by reason of any default of </w:t>
      </w:r>
      <w:r w:rsidR="00B467EE">
        <w:t>Assignor</w:t>
      </w:r>
      <w:r w:rsidR="00620D24" w:rsidRPr="000945BD">
        <w:t xml:space="preserve"> without prior written notice to Lender and the lapse of thirty (30) days after the expiration of such time as </w:t>
      </w:r>
      <w:r w:rsidR="00B467EE">
        <w:t>Assignor</w:t>
      </w:r>
      <w:r w:rsidR="00620D24" w:rsidRPr="000945BD">
        <w:t xml:space="preserve"> was permitted to cure such default; provided, however, that with respect to any default of </w:t>
      </w:r>
      <w:r w:rsidR="00B467EE">
        <w:t>Assigno</w:t>
      </w:r>
      <w:r w:rsidR="00620D24" w:rsidRPr="000945BD">
        <w:t xml:space="preserve">r under the </w:t>
      </w:r>
      <w:r w:rsidR="00B467EE">
        <w:t>Management</w:t>
      </w:r>
      <w:r w:rsidR="00620D24" w:rsidRPr="000945BD">
        <w:t xml:space="preserve"> Agreement which cannot be remedied within such time, if Lender </w:t>
      </w:r>
      <w:r w:rsidR="00620D24" w:rsidRPr="000945BD">
        <w:lastRenderedPageBreak/>
        <w:t xml:space="preserve">commences to cure such default within such </w:t>
      </w:r>
      <w:r w:rsidR="00620D24" w:rsidRPr="00512C9C">
        <w:rPr>
          <w:szCs w:val="24"/>
        </w:rPr>
        <w:t>time</w:t>
      </w:r>
      <w:r w:rsidR="00620D24" w:rsidRPr="000945BD">
        <w:t xml:space="preserve"> and thereafter diligently proceeds with such efforts and pursues the same to completion, Lender shall have such time as is reasonably necessary to complete curing such default.  Notwithstanding the foregoing, in the event either Lender or </w:t>
      </w:r>
      <w:r w:rsidR="00B467EE">
        <w:t>Assignor</w:t>
      </w:r>
      <w:r w:rsidR="00620D24" w:rsidRPr="000945BD">
        <w:t xml:space="preserve"> do</w:t>
      </w:r>
      <w:r w:rsidR="00BD30CF">
        <w:t>es</w:t>
      </w:r>
      <w:r w:rsidR="00620D24" w:rsidRPr="000945BD">
        <w:t xml:space="preserve"> not cure or commence curing such default within the time provided to </w:t>
      </w:r>
      <w:r w:rsidR="00B467EE">
        <w:t>Assignor</w:t>
      </w:r>
      <w:r w:rsidR="00620D24" w:rsidRPr="000945BD">
        <w:t xml:space="preserve"> under the </w:t>
      </w:r>
      <w:r w:rsidR="00B467EE">
        <w:t xml:space="preserve">Management </w:t>
      </w:r>
      <w:r w:rsidR="00620D24" w:rsidRPr="000945BD">
        <w:t xml:space="preserve">Agreement and the nature of the default threatens </w:t>
      </w:r>
      <w:r>
        <w:t>Property Manager</w:t>
      </w:r>
      <w:r w:rsidR="00B467EE">
        <w:t>’s</w:t>
      </w:r>
      <w:r w:rsidR="00620D24" w:rsidRPr="000945BD">
        <w:t xml:space="preserve"> ability to conduct its daily business or threatens to materially or adversely damage its property located on the Mortgaged Property, </w:t>
      </w:r>
      <w:r>
        <w:t>Property Manager</w:t>
      </w:r>
      <w:r w:rsidR="00620D24" w:rsidRPr="000945BD">
        <w:t xml:space="preserve"> shall be permitted to exercise its rights</w:t>
      </w:r>
      <w:r w:rsidR="00834D4F">
        <w:t xml:space="preserve"> </w:t>
      </w:r>
      <w:r w:rsidR="00620D24" w:rsidRPr="000945BD">
        <w:t xml:space="preserve">under the </w:t>
      </w:r>
      <w:r w:rsidR="00B467EE">
        <w:t>Management</w:t>
      </w:r>
      <w:r w:rsidR="00620D24" w:rsidRPr="000945BD">
        <w:t xml:space="preserve"> Agreement</w:t>
      </w:r>
      <w:r w:rsidR="0016523A">
        <w:t xml:space="preserve">, provided however, that any such exercise of rights by </w:t>
      </w:r>
      <w:r>
        <w:t>Property Manager</w:t>
      </w:r>
      <w:r w:rsidR="0016523A">
        <w:t xml:space="preserve"> shall not in any way impair or otherwise modify Lender’s right to require that </w:t>
      </w:r>
      <w:r>
        <w:t>Property Manager</w:t>
      </w:r>
      <w:r w:rsidR="0016523A">
        <w:t xml:space="preserve"> continue to provide services </w:t>
      </w:r>
      <w:r w:rsidR="003924BC">
        <w:t>pursuant to the Collateral Assignment of Licenses, if any</w:t>
      </w:r>
      <w:r w:rsidR="00620D24" w:rsidRPr="000945BD">
        <w:t>;</w:t>
      </w:r>
      <w:bookmarkEnd w:id="12"/>
    </w:p>
    <w:p w14:paraId="5C22480D" w14:textId="77777777" w:rsidR="00B467EE" w:rsidRDefault="007B77A0" w:rsidP="00E73A6E">
      <w:pPr>
        <w:pStyle w:val="Heading2"/>
        <w:numPr>
          <w:ilvl w:val="2"/>
          <w:numId w:val="1"/>
        </w:numPr>
      </w:pPr>
      <w:r>
        <w:rPr>
          <w:szCs w:val="24"/>
        </w:rPr>
        <w:t>Property Manager</w:t>
      </w:r>
      <w:r w:rsidR="00620D24" w:rsidRPr="000945BD">
        <w:t xml:space="preserve"> </w:t>
      </w:r>
      <w:r w:rsidR="00620D24">
        <w:t>shall</w:t>
      </w:r>
      <w:r w:rsidR="00620D24" w:rsidRPr="000945BD">
        <w:t xml:space="preserve"> certify promptly in writing to Lender in connection with</w:t>
      </w:r>
      <w:r w:rsidR="00620D24" w:rsidRPr="00B467EE">
        <w:rPr>
          <w:szCs w:val="24"/>
        </w:rPr>
        <w:t xml:space="preserve"> </w:t>
      </w:r>
      <w:r w:rsidR="00620D24" w:rsidRPr="000945BD">
        <w:t xml:space="preserve">any proposed assignment of the Mortgage Loan, whether or not any default on the part of </w:t>
      </w:r>
      <w:r w:rsidR="00B467EE">
        <w:t>Assignor</w:t>
      </w:r>
      <w:r w:rsidR="00620D24" w:rsidRPr="000945BD">
        <w:t xml:space="preserve"> </w:t>
      </w:r>
      <w:r w:rsidR="008A4C0E">
        <w:t xml:space="preserve">or </w:t>
      </w:r>
      <w:r>
        <w:t>Property Manager</w:t>
      </w:r>
      <w:r w:rsidR="008A4C0E">
        <w:t xml:space="preserve"> </w:t>
      </w:r>
      <w:r w:rsidR="00620D24" w:rsidRPr="000945BD">
        <w:t xml:space="preserve">then exists under the </w:t>
      </w:r>
      <w:r w:rsidR="00B467EE">
        <w:t>Management</w:t>
      </w:r>
      <w:r w:rsidR="00620D24" w:rsidRPr="000945BD">
        <w:t xml:space="preserve"> Agreement and </w:t>
      </w:r>
      <w:r w:rsidR="00620D24">
        <w:t>shall</w:t>
      </w:r>
      <w:r w:rsidR="00620D24" w:rsidRPr="000945BD">
        <w:t xml:space="preserve"> execute such estoppel certificates as Lender shall reasonably require;</w:t>
      </w:r>
    </w:p>
    <w:p w14:paraId="2A32F516" w14:textId="77777777" w:rsidR="009F0763" w:rsidRDefault="007B77A0" w:rsidP="00E73A6E">
      <w:pPr>
        <w:pStyle w:val="Heading2"/>
        <w:numPr>
          <w:ilvl w:val="2"/>
          <w:numId w:val="1"/>
        </w:numPr>
      </w:pPr>
      <w:r>
        <w:rPr>
          <w:szCs w:val="24"/>
        </w:rPr>
        <w:t>Property Manager</w:t>
      </w:r>
      <w:r w:rsidR="00620D24" w:rsidRPr="000945BD">
        <w:t xml:space="preserve"> shall not create, incur,</w:t>
      </w:r>
      <w:r w:rsidR="00C61836">
        <w:t xml:space="preserve"> or</w:t>
      </w:r>
      <w:r w:rsidR="00620D24" w:rsidRPr="000945BD">
        <w:t xml:space="preserve"> assume any lien on the Mortgaged Property or any part of the Mortgaged Property or pledge any interest in the Mortgaged Property or any part of the Mortgaged Property, </w:t>
      </w:r>
      <w:r w:rsidR="00620D24">
        <w:t>except as provided herein</w:t>
      </w:r>
      <w:r w:rsidR="00620D24" w:rsidRPr="000945BD">
        <w:t>;</w:t>
      </w:r>
    </w:p>
    <w:p w14:paraId="7FF12913" w14:textId="4797A1C1" w:rsidR="009F0763" w:rsidRDefault="007B77A0" w:rsidP="00E73A6E">
      <w:pPr>
        <w:pStyle w:val="Heading2"/>
        <w:numPr>
          <w:ilvl w:val="2"/>
          <w:numId w:val="1"/>
        </w:numPr>
      </w:pPr>
      <w:r>
        <w:t>Property Manager</w:t>
      </w:r>
      <w:r w:rsidR="00620D24" w:rsidRPr="000945BD">
        <w:t xml:space="preserve"> shall not without the prior written consent of Lender </w:t>
      </w:r>
      <w:r w:rsidR="005E3721">
        <w:fldChar w:fldCharType="begin"/>
      </w:r>
      <w:r w:rsidR="005E3721">
        <w:instrText xml:space="preserve"> LISTNUM </w:instrText>
      </w:r>
      <w:r w:rsidR="005E3721">
        <w:fldChar w:fldCharType="end"/>
      </w:r>
      <w:r w:rsidR="001E735B">
        <w:t xml:space="preserve"> </w:t>
      </w:r>
      <w:r w:rsidR="00620D24">
        <w:t>extend,</w:t>
      </w:r>
      <w:r w:rsidR="00620D24" w:rsidRPr="000945BD">
        <w:t xml:space="preserve"> modify</w:t>
      </w:r>
      <w:r w:rsidR="00620D24">
        <w:t xml:space="preserve"> or terminate</w:t>
      </w:r>
      <w:r w:rsidR="00620D24" w:rsidRPr="000945BD">
        <w:t xml:space="preserve"> </w:t>
      </w:r>
      <w:r w:rsidR="00620D24">
        <w:t xml:space="preserve">(except as set forth in </w:t>
      </w:r>
      <w:r w:rsidR="006B4471">
        <w:t>Section 5</w:t>
      </w:r>
      <w:r w:rsidR="006B4471">
        <w:fldChar w:fldCharType="begin"/>
      </w:r>
      <w:r w:rsidR="006B4471">
        <w:instrText xml:space="preserve"> REF _Ref494130317 \r \h </w:instrText>
      </w:r>
      <w:r w:rsidR="006B4471">
        <w:fldChar w:fldCharType="separate"/>
      </w:r>
      <w:r w:rsidR="006B4471">
        <w:t>(a)</w:t>
      </w:r>
      <w:r w:rsidR="006B4471">
        <w:fldChar w:fldCharType="end"/>
      </w:r>
      <w:r w:rsidR="006B4471">
        <w:fldChar w:fldCharType="begin"/>
      </w:r>
      <w:r w:rsidR="006B4471">
        <w:instrText xml:space="preserve"> REF _Ref495412099 \r \h </w:instrText>
      </w:r>
      <w:r w:rsidR="006B4471">
        <w:fldChar w:fldCharType="separate"/>
      </w:r>
      <w:r w:rsidR="006B4471">
        <w:t>(5)</w:t>
      </w:r>
      <w:r w:rsidR="006B4471">
        <w:fldChar w:fldCharType="end"/>
      </w:r>
      <w:r w:rsidR="00620D24">
        <w:t xml:space="preserve"> of this Assignment) </w:t>
      </w:r>
      <w:r w:rsidR="00620D24" w:rsidRPr="000945BD">
        <w:t xml:space="preserve">any of the terms or provisions of the </w:t>
      </w:r>
      <w:r w:rsidR="009F0763">
        <w:t>Management</w:t>
      </w:r>
      <w:r w:rsidR="00620D24" w:rsidRPr="000945BD">
        <w:t xml:space="preserve"> Agreement, </w:t>
      </w:r>
      <w:r w:rsidR="001E735B">
        <w:fldChar w:fldCharType="begin"/>
      </w:r>
      <w:r w:rsidR="001E735B">
        <w:instrText xml:space="preserve"> LISTNUM </w:instrText>
      </w:r>
      <w:r w:rsidR="001E735B">
        <w:fldChar w:fldCharType="end"/>
      </w:r>
      <w:r w:rsidR="001E735B">
        <w:t xml:space="preserve"> </w:t>
      </w:r>
      <w:r w:rsidR="00620D24" w:rsidRPr="000945BD">
        <w:t xml:space="preserve">assign its rights under the </w:t>
      </w:r>
      <w:r w:rsidR="009F0763">
        <w:t>Management</w:t>
      </w:r>
      <w:r w:rsidR="00620D24" w:rsidRPr="000945BD">
        <w:t xml:space="preserve"> Agreement, </w:t>
      </w:r>
      <w:r w:rsidR="00A31851">
        <w:t xml:space="preserve">or </w:t>
      </w:r>
      <w:r w:rsidR="001E735B">
        <w:fldChar w:fldCharType="begin"/>
      </w:r>
      <w:r w:rsidR="001E735B">
        <w:instrText xml:space="preserve"> LISTNUM </w:instrText>
      </w:r>
      <w:r w:rsidR="001E735B">
        <w:fldChar w:fldCharType="end"/>
      </w:r>
      <w:r w:rsidR="001E735B">
        <w:t xml:space="preserve"> </w:t>
      </w:r>
      <w:r w:rsidR="00620D24" w:rsidRPr="000945BD">
        <w:t xml:space="preserve">transfer the </w:t>
      </w:r>
      <w:r w:rsidR="009F0763">
        <w:t>Management</w:t>
      </w:r>
      <w:r w:rsidR="00620D24" w:rsidRPr="000945BD">
        <w:t xml:space="preserve"> Agreement.  Within five (5) days of </w:t>
      </w:r>
      <w:r>
        <w:t>Property Manager</w:t>
      </w:r>
      <w:r w:rsidR="009F0763">
        <w:t xml:space="preserve">’s </w:t>
      </w:r>
      <w:r w:rsidR="00620D24" w:rsidRPr="000945BD">
        <w:t xml:space="preserve">receipt, </w:t>
      </w:r>
      <w:r>
        <w:t>Property Manager</w:t>
      </w:r>
      <w:r w:rsidR="00620D24" w:rsidRPr="000945BD">
        <w:t xml:space="preserve"> shall give Lender written notice of any notice or information that </w:t>
      </w:r>
      <w:r>
        <w:t>Property Manager</w:t>
      </w:r>
      <w:r w:rsidR="00620D24" w:rsidRPr="000945BD">
        <w:t xml:space="preserve"> receives which indicates that any party </w:t>
      </w:r>
      <w:r w:rsidR="001E735B">
        <w:fldChar w:fldCharType="begin"/>
      </w:r>
      <w:r w:rsidR="001E735B">
        <w:instrText xml:space="preserve"> LISTNUM  \l 5 </w:instrText>
      </w:r>
      <w:r w:rsidR="001E735B">
        <w:fldChar w:fldCharType="end"/>
      </w:r>
      <w:r w:rsidR="001E735B">
        <w:t xml:space="preserve"> </w:t>
      </w:r>
      <w:r w:rsidR="00620D24" w:rsidRPr="000945BD">
        <w:t xml:space="preserve">is in default under the terms of the </w:t>
      </w:r>
      <w:r w:rsidR="009F0763">
        <w:t>Management</w:t>
      </w:r>
      <w:r w:rsidR="00620D24" w:rsidRPr="000945BD">
        <w:t xml:space="preserve"> Agreement, </w:t>
      </w:r>
      <w:r w:rsidR="001E735B">
        <w:fldChar w:fldCharType="begin"/>
      </w:r>
      <w:r w:rsidR="001E735B">
        <w:instrText xml:space="preserve"> LISTNUM  \l 5 </w:instrText>
      </w:r>
      <w:r w:rsidR="001E735B">
        <w:fldChar w:fldCharType="end"/>
      </w:r>
      <w:r w:rsidR="001E735B">
        <w:t xml:space="preserve"> </w:t>
      </w:r>
      <w:r w:rsidR="00620D24" w:rsidRPr="000945BD">
        <w:t xml:space="preserve">is </w:t>
      </w:r>
      <w:r w:rsidR="00974E32">
        <w:t>attempting to extend</w:t>
      </w:r>
      <w:r w:rsidR="00620D24" w:rsidRPr="000945BD">
        <w:t>, modify or terminat</w:t>
      </w:r>
      <w:r w:rsidR="00974E32">
        <w:t>e</w:t>
      </w:r>
      <w:r w:rsidR="00620D24" w:rsidRPr="000945BD">
        <w:t xml:space="preserve"> the </w:t>
      </w:r>
      <w:r w:rsidR="009F0763">
        <w:t>Management</w:t>
      </w:r>
      <w:r w:rsidR="00620D24" w:rsidRPr="000945BD">
        <w:t xml:space="preserve"> Agreement or </w:t>
      </w:r>
      <w:r w:rsidR="001E735B">
        <w:fldChar w:fldCharType="begin"/>
      </w:r>
      <w:r w:rsidR="001E735B">
        <w:instrText xml:space="preserve"> LISTNUM  \l 5 </w:instrText>
      </w:r>
      <w:r w:rsidR="001E735B">
        <w:fldChar w:fldCharType="end"/>
      </w:r>
      <w:r w:rsidR="001E735B">
        <w:t xml:space="preserve"> </w:t>
      </w:r>
      <w:r w:rsidR="00620D24" w:rsidRPr="000945BD">
        <w:t>is otherwise discontinuing its</w:t>
      </w:r>
      <w:r w:rsidR="00620D24">
        <w:t xml:space="preserve"> ownership,</w:t>
      </w:r>
      <w:r w:rsidR="00620D24" w:rsidRPr="000945BD">
        <w:t xml:space="preserve"> operation </w:t>
      </w:r>
      <w:r w:rsidR="00620D24">
        <w:t>or</w:t>
      </w:r>
      <w:r w:rsidR="00620D24" w:rsidRPr="000945BD">
        <w:t xml:space="preserve"> management of the Mortgaged Property;</w:t>
      </w:r>
    </w:p>
    <w:p w14:paraId="61C1C72B" w14:textId="77777777" w:rsidR="000C2451" w:rsidRPr="00C531E4" w:rsidRDefault="00342A88" w:rsidP="00E73A6E">
      <w:pPr>
        <w:pStyle w:val="Heading2"/>
        <w:numPr>
          <w:ilvl w:val="2"/>
          <w:numId w:val="1"/>
        </w:numPr>
      </w:pPr>
      <w:r w:rsidRPr="00C531E4">
        <w:rPr>
          <w:b/>
        </w:rPr>
        <w:t>[DRAFTING NOTE</w:t>
      </w:r>
      <w:r w:rsidR="00E73A6E">
        <w:rPr>
          <w:b/>
        </w:rPr>
        <w:t xml:space="preserve"> -</w:t>
      </w:r>
      <w:r w:rsidRPr="00C531E4">
        <w:rPr>
          <w:b/>
        </w:rPr>
        <w:t xml:space="preserve"> ADD IF PROPERTY MANAGER DOES NOT HOLD THE LICENSES; DIRECT OBLIGATIONS REGARDING LICENSING ARE INCLUDED IN THE COLLATERAL ASSIGNMENT OF LICENSES</w:t>
      </w:r>
      <w:r w:rsidR="00E73A6E">
        <w:rPr>
          <w:b/>
        </w:rPr>
        <w:t xml:space="preserve">: </w:t>
      </w:r>
      <w:r w:rsidRPr="00C531E4">
        <w:rPr>
          <w:b/>
        </w:rPr>
        <w:t xml:space="preserve"> </w:t>
      </w:r>
      <w:r w:rsidR="007B77A0" w:rsidRPr="00C531E4">
        <w:rPr>
          <w:szCs w:val="24"/>
        </w:rPr>
        <w:t>Property Manager</w:t>
      </w:r>
      <w:r w:rsidR="00620D24" w:rsidRPr="00C531E4">
        <w:t xml:space="preserve"> shall promptly inform Lender in writing (and shall deliver to Lender copies of any related written communications, complaints, orders, judgments and other documents) relating to the commencement of any rulemaking or disciplinary proceeding or the promulgation of any proposed or final rule which would have, or may reasonably be expected to have, a material adverse effect on </w:t>
      </w:r>
      <w:r w:rsidR="007B77A0" w:rsidRPr="00C531E4">
        <w:t>Property Manager</w:t>
      </w:r>
      <w:r w:rsidR="000C2451" w:rsidRPr="00C531E4">
        <w:t>’s</w:t>
      </w:r>
      <w:r w:rsidR="00620D24" w:rsidRPr="00C531E4">
        <w:t xml:space="preserve"> ability to operate and manage the Mortgaged Property or on the Mortgaged Property itself; the receipt of notice from any Governmental Authority having jurisdiction over </w:t>
      </w:r>
      <w:r w:rsidR="007B77A0" w:rsidRPr="00C531E4">
        <w:t>Property Manager</w:t>
      </w:r>
      <w:r w:rsidR="00620D24" w:rsidRPr="00C531E4">
        <w:t xml:space="preserve"> that </w:t>
      </w:r>
      <w:r w:rsidR="00620D24" w:rsidRPr="00C531E4">
        <w:fldChar w:fldCharType="begin"/>
      </w:r>
      <w:r w:rsidR="00620D24" w:rsidRPr="00C531E4">
        <w:instrText xml:space="preserve"> LISTNUM </w:instrText>
      </w:r>
      <w:r w:rsidR="00620D24" w:rsidRPr="00C531E4">
        <w:fldChar w:fldCharType="end"/>
      </w:r>
      <w:r w:rsidR="001E735B" w:rsidRPr="00C531E4">
        <w:t xml:space="preserve"> </w:t>
      </w:r>
      <w:r w:rsidR="007B77A0" w:rsidRPr="00C531E4">
        <w:t>Property Manager</w:t>
      </w:r>
      <w:r w:rsidR="00620D24" w:rsidRPr="00C531E4">
        <w:t xml:space="preserve"> is being placed under regulatory supervision, </w:t>
      </w:r>
      <w:r w:rsidR="00620D24" w:rsidRPr="00C531E4">
        <w:fldChar w:fldCharType="begin"/>
      </w:r>
      <w:r w:rsidR="00620D24" w:rsidRPr="00C531E4">
        <w:instrText xml:space="preserve"> LISTNUM </w:instrText>
      </w:r>
      <w:r w:rsidR="00620D24" w:rsidRPr="00C531E4">
        <w:fldChar w:fldCharType="end"/>
      </w:r>
      <w:r w:rsidR="001E735B" w:rsidRPr="00C531E4">
        <w:t xml:space="preserve"> </w:t>
      </w:r>
      <w:r w:rsidR="00620D24" w:rsidRPr="00C531E4">
        <w:t xml:space="preserve">any License, permit, charter, membership or registration material to the conduct of </w:t>
      </w:r>
      <w:r w:rsidR="007B77A0" w:rsidRPr="00C531E4">
        <w:t>Property Manager</w:t>
      </w:r>
      <w:r w:rsidR="000C2451" w:rsidRPr="00C531E4">
        <w:t>’s</w:t>
      </w:r>
      <w:r w:rsidR="00620D24" w:rsidRPr="00C531E4">
        <w:t xml:space="preserve"> business or the Mortgaged Property is to be suspended or revoked or </w:t>
      </w:r>
      <w:r w:rsidR="00620D24" w:rsidRPr="00C531E4">
        <w:fldChar w:fldCharType="begin"/>
      </w:r>
      <w:r w:rsidR="00620D24" w:rsidRPr="00C531E4">
        <w:instrText xml:space="preserve"> LISTNUM </w:instrText>
      </w:r>
      <w:r w:rsidR="00620D24" w:rsidRPr="00C531E4">
        <w:fldChar w:fldCharType="end"/>
      </w:r>
      <w:r w:rsidR="001E735B" w:rsidRPr="00C531E4">
        <w:t xml:space="preserve"> </w:t>
      </w:r>
      <w:r w:rsidR="007B77A0" w:rsidRPr="00C531E4">
        <w:t>Property Manager</w:t>
      </w:r>
      <w:r w:rsidR="00620D24" w:rsidRPr="00C531E4">
        <w:t xml:space="preserve"> is to cease and desist any practice, procedure or policy employed by </w:t>
      </w:r>
      <w:r w:rsidR="007B77A0" w:rsidRPr="00C531E4">
        <w:t>Property Manager</w:t>
      </w:r>
      <w:r w:rsidR="00620D24" w:rsidRPr="00C531E4">
        <w:t xml:space="preserve"> in the </w:t>
      </w:r>
      <w:r w:rsidR="00620D24" w:rsidRPr="00C531E4">
        <w:lastRenderedPageBreak/>
        <w:t>conduct of its business, and such cessation would have, or may reasonably be expected to have, a material adverse effect on the Mortgaged Property;</w:t>
      </w:r>
      <w:r w:rsidR="00E73A6E">
        <w:rPr>
          <w:b/>
        </w:rPr>
        <w:t>]</w:t>
      </w:r>
    </w:p>
    <w:p w14:paraId="6202B3D5" w14:textId="77777777" w:rsidR="000C2451" w:rsidRPr="00C531E4" w:rsidRDefault="00342A88" w:rsidP="00E73A6E">
      <w:pPr>
        <w:pStyle w:val="Heading2"/>
        <w:numPr>
          <w:ilvl w:val="2"/>
          <w:numId w:val="1"/>
        </w:numPr>
        <w:rPr>
          <w:rStyle w:val="CharacterStyle1"/>
          <w:szCs w:val="20"/>
        </w:rPr>
      </w:pPr>
      <w:r w:rsidRPr="00C531E4">
        <w:rPr>
          <w:b/>
        </w:rPr>
        <w:t>[DRAFTING NOTE</w:t>
      </w:r>
      <w:r w:rsidR="00E73A6E">
        <w:rPr>
          <w:b/>
        </w:rPr>
        <w:t xml:space="preserve"> -</w:t>
      </w:r>
      <w:r w:rsidRPr="00C531E4">
        <w:rPr>
          <w:b/>
        </w:rPr>
        <w:t xml:space="preserve"> ADD IF PROPERTY MANAGER DOES NOT HOLD THE LICENSES; DIRECT OBLIGATIONS REGARDING LICENSING ARE INCLUDED IN THE COLLATERAL ASSIGNMENT OF LICENSES</w:t>
      </w:r>
      <w:r w:rsidR="00E73A6E">
        <w:rPr>
          <w:b/>
        </w:rPr>
        <w:t xml:space="preserve">: </w:t>
      </w:r>
      <w:r w:rsidRPr="00C531E4">
        <w:rPr>
          <w:b/>
        </w:rPr>
        <w:t xml:space="preserve"> </w:t>
      </w:r>
      <w:r w:rsidR="007B77A0" w:rsidRPr="00C531E4">
        <w:rPr>
          <w:szCs w:val="24"/>
        </w:rPr>
        <w:t>Property Manager</w:t>
      </w:r>
      <w:r w:rsidR="00620D24" w:rsidRPr="00C531E4">
        <w:t xml:space="preserve"> shall provide immediate written notice to Lender of any claims, </w:t>
      </w:r>
      <w:r w:rsidR="00620D24" w:rsidRPr="00C531E4">
        <w:rPr>
          <w:rStyle w:val="CharacterStyle1"/>
        </w:rPr>
        <w:t>actions, suits, or proceedings at law or in equity (including any insolvency, bankruptcy, or receivership proceeding) by or before any Governmental Authority</w:t>
      </w:r>
      <w:r w:rsidR="00620D24" w:rsidRPr="00C531E4">
        <w:t xml:space="preserve"> pending against,</w:t>
      </w:r>
      <w:r w:rsidR="00620D24" w:rsidRPr="00C531E4">
        <w:rPr>
          <w:rStyle w:val="CharacterStyle1"/>
        </w:rPr>
        <w:t xml:space="preserve"> affecting</w:t>
      </w:r>
      <w:r w:rsidR="00620D24" w:rsidRPr="00C531E4">
        <w:t xml:space="preserve"> or, to </w:t>
      </w:r>
      <w:r w:rsidR="007B77A0" w:rsidRPr="00C531E4">
        <w:t>Property Manager</w:t>
      </w:r>
      <w:r w:rsidR="000C2451" w:rsidRPr="00C531E4">
        <w:t>’s</w:t>
      </w:r>
      <w:r w:rsidR="00620D24" w:rsidRPr="00C531E4">
        <w:t xml:space="preserve"> knowledge, threatened against </w:t>
      </w:r>
      <w:r w:rsidR="007B77A0" w:rsidRPr="00C531E4">
        <w:t>Property Manager</w:t>
      </w:r>
      <w:r w:rsidR="00620D24" w:rsidRPr="00C531E4">
        <w:t xml:space="preserve">, any entity that Controls </w:t>
      </w:r>
      <w:r w:rsidR="007B77A0" w:rsidRPr="00C531E4">
        <w:t>Property Manager</w:t>
      </w:r>
      <w:r w:rsidR="00620D24" w:rsidRPr="00C531E4">
        <w:t xml:space="preserve">, </w:t>
      </w:r>
      <w:r w:rsidR="00620D24" w:rsidRPr="00C531E4">
        <w:rPr>
          <w:rStyle w:val="CharacterStyle1"/>
        </w:rPr>
        <w:t xml:space="preserve">or the Mortgaged Property, which claims, actions, suits, or proceedings, if adversely determined reasonably would be expected to materially adversely affect the Licenses, the financial condition or business of </w:t>
      </w:r>
      <w:r w:rsidR="007B77A0" w:rsidRPr="00C531E4">
        <w:t>Property Manager</w:t>
      </w:r>
      <w:r w:rsidR="00620D24" w:rsidRPr="00C531E4">
        <w:t xml:space="preserve">, </w:t>
      </w:r>
      <w:r w:rsidR="00620D24" w:rsidRPr="00C531E4">
        <w:rPr>
          <w:rStyle w:val="CharacterStyle1"/>
        </w:rPr>
        <w:t>or the condition, operation, or ownership of the Mortgaged Property;</w:t>
      </w:r>
      <w:r w:rsidR="00E73A6E">
        <w:rPr>
          <w:rStyle w:val="CharacterStyle1"/>
          <w:b/>
        </w:rPr>
        <w:t>]</w:t>
      </w:r>
    </w:p>
    <w:p w14:paraId="1CB9CBD9" w14:textId="77777777" w:rsidR="000C2451" w:rsidRPr="00C531E4" w:rsidRDefault="00342A88" w:rsidP="00E73A6E">
      <w:pPr>
        <w:pStyle w:val="Heading2"/>
        <w:numPr>
          <w:ilvl w:val="2"/>
          <w:numId w:val="1"/>
        </w:numPr>
      </w:pPr>
      <w:r w:rsidRPr="00C531E4">
        <w:rPr>
          <w:b/>
        </w:rPr>
        <w:t>[DRAFTING NOTE</w:t>
      </w:r>
      <w:r w:rsidR="00E73A6E">
        <w:rPr>
          <w:b/>
        </w:rPr>
        <w:t xml:space="preserve"> -</w:t>
      </w:r>
      <w:r w:rsidRPr="00C531E4">
        <w:rPr>
          <w:b/>
        </w:rPr>
        <w:t xml:space="preserve"> ADD IF PROPERTY MANAGER DOES NOT HOLD THE LICENSES; DIRECT OBLIGATIONS REGARDING LICENSING ARE INCLUDED IN THE COLLATERAL ASSIGNMENT OF LICENSES</w:t>
      </w:r>
      <w:r w:rsidR="00E73A6E">
        <w:rPr>
          <w:b/>
        </w:rPr>
        <w:t xml:space="preserve">: </w:t>
      </w:r>
      <w:r w:rsidRPr="00C531E4">
        <w:rPr>
          <w:b/>
        </w:rPr>
        <w:t xml:space="preserve"> </w:t>
      </w:r>
      <w:r w:rsidR="007B77A0" w:rsidRPr="00C531E4">
        <w:t>Property Manager</w:t>
      </w:r>
      <w:r w:rsidR="00620D24" w:rsidRPr="00C531E4">
        <w:t xml:space="preserve"> shall provide to Lender within ten (10) days after its receipt, copies of all inspection reports, surveys, reviews, and certifications prepared by, for, or on behalf of any licensing or regulatory authority relating to the Mortgaged Property and any legal actions, orders, notices, or reports relating to the Mortgaged Property issued by the applicable regulatory or licensing authorities;</w:t>
      </w:r>
      <w:r w:rsidR="00E73A6E">
        <w:rPr>
          <w:b/>
        </w:rPr>
        <w:t>]</w:t>
      </w:r>
    </w:p>
    <w:p w14:paraId="1ECDF2AA" w14:textId="77777777" w:rsidR="00E1469C" w:rsidRDefault="007B77A0" w:rsidP="00E73A6E">
      <w:pPr>
        <w:pStyle w:val="Heading2"/>
        <w:numPr>
          <w:ilvl w:val="2"/>
          <w:numId w:val="1"/>
        </w:numPr>
      </w:pPr>
      <w:r>
        <w:t>Property Manager</w:t>
      </w:r>
      <w:r w:rsidR="00620D24" w:rsidRPr="000945BD">
        <w:t xml:space="preserve"> covenants and agrees that it </w:t>
      </w:r>
      <w:r w:rsidR="00620D24">
        <w:t>shall</w:t>
      </w:r>
      <w:r w:rsidR="00620D24" w:rsidRPr="000945BD">
        <w:t xml:space="preserve"> not perform any acts and has not executed, and shall not execute any instrument which would prevent Lender from exercising its </w:t>
      </w:r>
      <w:r w:rsidR="00620D24" w:rsidRPr="00512C9C">
        <w:rPr>
          <w:szCs w:val="24"/>
        </w:rPr>
        <w:t>rights</w:t>
      </w:r>
      <w:r w:rsidR="00620D24" w:rsidRPr="000945BD">
        <w:t xml:space="preserve"> under this Assig</w:t>
      </w:r>
      <w:r w:rsidR="00064230">
        <w:t>nment</w:t>
      </w:r>
      <w:r w:rsidR="00E1469C">
        <w:t>;</w:t>
      </w:r>
    </w:p>
    <w:p w14:paraId="5DE32B63" w14:textId="77777777" w:rsidR="00E1469C" w:rsidRPr="00E1469C" w:rsidRDefault="00E1469C" w:rsidP="00E73A6E">
      <w:pPr>
        <w:pStyle w:val="Heading2"/>
        <w:numPr>
          <w:ilvl w:val="2"/>
          <w:numId w:val="1"/>
        </w:numPr>
      </w:pPr>
      <w:r>
        <w:t>Property Manager shall provide Borrower with</w:t>
      </w:r>
      <w:r w:rsidRPr="00E1469C">
        <w:t xml:space="preserve"> complete access </w:t>
      </w:r>
      <w:r>
        <w:t>during the term of this Assignment</w:t>
      </w:r>
      <w:r w:rsidRPr="00E1469C">
        <w:t xml:space="preserve"> to the organizational, financial, and operational information and documentation of Property Manager in every respect as it relates to the Mortgage Loan, the Mortgaged Property, and the Management Agreement (collectively, the “</w:t>
      </w:r>
      <w:r w:rsidRPr="00E1469C">
        <w:rPr>
          <w:b/>
        </w:rPr>
        <w:t>Property Manager Business Information</w:t>
      </w:r>
      <w:r w:rsidRPr="00E1469C">
        <w:t xml:space="preserve">”).  Borrower shall continue to be fully informed regarding the Property Manager Business Information and shall have complete access to the Property Manager Business Information as if Borrower were the day-to-day operator of the Mortgaged Property and the </w:t>
      </w:r>
      <w:r>
        <w:t>business activities thereon</w:t>
      </w:r>
      <w:r w:rsidR="00E73A6E">
        <w:rPr>
          <w:b/>
        </w:rPr>
        <w:t>[</w:t>
      </w:r>
      <w:r w:rsidR="00064230">
        <w:t xml:space="preserve">; </w:t>
      </w:r>
      <w:r>
        <w:t>and</w:t>
      </w:r>
      <w:r w:rsidR="00E73A6E">
        <w:rPr>
          <w:b/>
        </w:rPr>
        <w:t>]</w:t>
      </w:r>
    </w:p>
    <w:p w14:paraId="6F0467AD" w14:textId="5ACBB5D9" w:rsidR="00064230" w:rsidRPr="00064230" w:rsidRDefault="00AC306D" w:rsidP="00E73A6E">
      <w:pPr>
        <w:pStyle w:val="Heading2"/>
        <w:numPr>
          <w:ilvl w:val="2"/>
          <w:numId w:val="1"/>
        </w:numPr>
      </w:pPr>
      <w:r w:rsidRPr="008D62B1">
        <w:rPr>
          <w:b/>
        </w:rPr>
        <w:t>[DRAFTING NOTE</w:t>
      </w:r>
      <w:r w:rsidR="00E73A6E">
        <w:rPr>
          <w:b/>
        </w:rPr>
        <w:t xml:space="preserve"> - </w:t>
      </w:r>
      <w:r>
        <w:rPr>
          <w:b/>
        </w:rPr>
        <w:t>ADD IF APPLICABLE</w:t>
      </w:r>
      <w:r w:rsidR="00E73A6E">
        <w:rPr>
          <w:b/>
        </w:rPr>
        <w:t xml:space="preserve">: </w:t>
      </w:r>
      <w:r>
        <w:rPr>
          <w:b/>
        </w:rPr>
        <w:t xml:space="preserve"> </w:t>
      </w:r>
      <w:r w:rsidR="00064230" w:rsidRPr="000945BD">
        <w:t xml:space="preserve">if </w:t>
      </w:r>
      <w:r w:rsidR="00064230">
        <w:t>Property Manager</w:t>
      </w:r>
      <w:r w:rsidR="00064230" w:rsidRPr="000945BD">
        <w:t xml:space="preserve"> is a HIPAA Covered Entity</w:t>
      </w:r>
      <w:r w:rsidR="00064230">
        <w:t xml:space="preserve"> or HIPAA Business Associate</w:t>
      </w:r>
      <w:r w:rsidR="00064230" w:rsidRPr="000945BD">
        <w:t xml:space="preserve">, </w:t>
      </w:r>
      <w:r w:rsidR="00EF0C56">
        <w:t xml:space="preserve">Property Manager </w:t>
      </w:r>
      <w:r w:rsidR="00064230" w:rsidRPr="000945BD">
        <w:t xml:space="preserve">shall at all times remain in substantial compliance with </w:t>
      </w:r>
      <w:r w:rsidR="00064230">
        <w:t xml:space="preserve">applicable </w:t>
      </w:r>
      <w:r w:rsidR="00064230" w:rsidRPr="000945BD">
        <w:t xml:space="preserve">HIPAA requirements, including those concerning privacy, breach notification, </w:t>
      </w:r>
      <w:proofErr w:type="gramStart"/>
      <w:r w:rsidR="00064230" w:rsidRPr="000945BD">
        <w:t>security</w:t>
      </w:r>
      <w:proofErr w:type="gramEnd"/>
      <w:r w:rsidR="00064230" w:rsidRPr="000945BD">
        <w:t xml:space="preserve"> and </w:t>
      </w:r>
      <w:r w:rsidR="00064230">
        <w:t>electronic transaction</w:t>
      </w:r>
      <w:r w:rsidR="00064230" w:rsidRPr="000945BD">
        <w:t xml:space="preserve"> standards.</w:t>
      </w:r>
      <w:r w:rsidR="00E73A6E">
        <w:rPr>
          <w:b/>
        </w:rPr>
        <w:t>]</w:t>
      </w:r>
    </w:p>
    <w:p w14:paraId="170A5B93" w14:textId="77777777" w:rsidR="00172C0D" w:rsidRDefault="00172C0D" w:rsidP="00E73A6E">
      <w:pPr>
        <w:pStyle w:val="Heading2"/>
      </w:pPr>
      <w:r w:rsidRPr="005E3721">
        <w:rPr>
          <w:szCs w:val="24"/>
        </w:rPr>
        <w:t>Assignor</w:t>
      </w:r>
      <w:r w:rsidRPr="007638BA">
        <w:t xml:space="preserve"> covenants with Lender that</w:t>
      </w:r>
      <w:r w:rsidR="00323967">
        <w:t>,</w:t>
      </w:r>
      <w:r w:rsidRPr="007638BA">
        <w:t xml:space="preserve"> during the term of this Assignment:</w:t>
      </w:r>
    </w:p>
    <w:p w14:paraId="0367D678" w14:textId="77777777" w:rsidR="00663F2B" w:rsidRDefault="00663F2B" w:rsidP="00E73A6E">
      <w:pPr>
        <w:pStyle w:val="Heading2"/>
        <w:numPr>
          <w:ilvl w:val="2"/>
          <w:numId w:val="1"/>
        </w:numPr>
      </w:pPr>
      <w:r>
        <w:lastRenderedPageBreak/>
        <w:t>Assignor</w:t>
      </w:r>
      <w:r w:rsidRPr="00155FBB">
        <w:t xml:space="preserve"> shall not assign </w:t>
      </w:r>
      <w:r>
        <w:t>Assignor</w:t>
      </w:r>
      <w:r w:rsidRPr="00155FBB">
        <w:t xml:space="preserve">’s interest in the Management Agreement or any portion </w:t>
      </w:r>
      <w:r w:rsidRPr="00512C9C">
        <w:rPr>
          <w:szCs w:val="24"/>
        </w:rPr>
        <w:t>thereof</w:t>
      </w:r>
      <w:r w:rsidRPr="00155FBB">
        <w:t xml:space="preserve">, or transfer the responsibility for management of the Mortgaged Property from </w:t>
      </w:r>
      <w:r w:rsidR="007B77A0">
        <w:t>Property Manager</w:t>
      </w:r>
      <w:r w:rsidRPr="00155FBB">
        <w:t xml:space="preserve"> to any other person or entity without the prior written consent of Lender;</w:t>
      </w:r>
    </w:p>
    <w:p w14:paraId="419B78AF" w14:textId="77777777" w:rsidR="00663F2B" w:rsidRDefault="00663F2B" w:rsidP="00E73A6E">
      <w:pPr>
        <w:pStyle w:val="Heading2"/>
        <w:numPr>
          <w:ilvl w:val="2"/>
          <w:numId w:val="1"/>
        </w:numPr>
      </w:pPr>
      <w:r w:rsidRPr="00512C9C">
        <w:rPr>
          <w:szCs w:val="24"/>
        </w:rPr>
        <w:t>Assignor</w:t>
      </w:r>
      <w:r w:rsidRPr="00155FBB">
        <w:t xml:space="preserve"> shall not cancel, terminate, surrender, modify or amend any of the terms or provisions of the Management Agreement without the prior written consent of Lender;</w:t>
      </w:r>
    </w:p>
    <w:p w14:paraId="0471A92B" w14:textId="77777777" w:rsidR="00663F2B" w:rsidRDefault="00663F2B" w:rsidP="00E73A6E">
      <w:pPr>
        <w:pStyle w:val="Heading2"/>
        <w:numPr>
          <w:ilvl w:val="2"/>
          <w:numId w:val="1"/>
        </w:numPr>
      </w:pPr>
      <w:r w:rsidRPr="005E3721">
        <w:t>Assignor</w:t>
      </w:r>
      <w:r w:rsidRPr="00155FBB">
        <w:t xml:space="preserve"> shall not forgive any material obligation of </w:t>
      </w:r>
      <w:r w:rsidR="007B77A0">
        <w:t>Property Manager</w:t>
      </w:r>
      <w:r w:rsidRPr="00155FBB">
        <w:t xml:space="preserve"> or any other party under the Management Agreement, without the prior written consent of Lender;</w:t>
      </w:r>
    </w:p>
    <w:p w14:paraId="17739710" w14:textId="77777777" w:rsidR="00663F2B" w:rsidRDefault="00663F2B" w:rsidP="00E73A6E">
      <w:pPr>
        <w:pStyle w:val="Heading2"/>
        <w:numPr>
          <w:ilvl w:val="2"/>
          <w:numId w:val="1"/>
        </w:numPr>
      </w:pPr>
      <w:r w:rsidRPr="005E3721">
        <w:t>Assignor</w:t>
      </w:r>
      <w:r>
        <w:t xml:space="preserve"> </w:t>
      </w:r>
      <w:r w:rsidRPr="00155FBB">
        <w:t xml:space="preserve">shall perform all obligations of </w:t>
      </w:r>
      <w:r>
        <w:t>Assignor</w:t>
      </w:r>
      <w:r w:rsidRPr="00155FBB">
        <w:t xml:space="preserve"> under the Management Agreement in accordance with the provisions thereof, any failure of which would constitute a default under the Management Agreement; and</w:t>
      </w:r>
    </w:p>
    <w:p w14:paraId="4876FC61" w14:textId="77777777" w:rsidR="00172C0D" w:rsidRDefault="00663F2B" w:rsidP="00E73A6E">
      <w:pPr>
        <w:pStyle w:val="Heading2"/>
        <w:numPr>
          <w:ilvl w:val="2"/>
          <w:numId w:val="1"/>
        </w:numPr>
      </w:pPr>
      <w:r>
        <w:t>Assigno</w:t>
      </w:r>
      <w:r w:rsidRPr="00155FBB">
        <w:t xml:space="preserve">r shall give Lender written notice of any notice or information that </w:t>
      </w:r>
      <w:r>
        <w:t>Assignor</w:t>
      </w:r>
      <w:r w:rsidRPr="00155FBB">
        <w:t xml:space="preserve"> receives </w:t>
      </w:r>
      <w:r w:rsidRPr="005E3721">
        <w:t>which</w:t>
      </w:r>
      <w:r w:rsidRPr="00155FBB">
        <w:t xml:space="preserve"> indicates that </w:t>
      </w:r>
      <w:r w:rsidR="007B77A0">
        <w:t>Property Manager</w:t>
      </w:r>
      <w:r w:rsidRPr="00155FBB">
        <w:t xml:space="preserve"> is terminating the Management Agreement or that </w:t>
      </w:r>
      <w:r w:rsidR="007B77A0">
        <w:t>Property Manager</w:t>
      </w:r>
      <w:r w:rsidRPr="00155FBB">
        <w:t xml:space="preserve"> is otherwise discontinuing its management of the Mortgaged Property.</w:t>
      </w:r>
    </w:p>
    <w:p w14:paraId="17BCFE97" w14:textId="77777777" w:rsidR="00620D24" w:rsidRPr="000945BD" w:rsidRDefault="00620D24" w:rsidP="00E73A6E">
      <w:pPr>
        <w:pStyle w:val="Heading1"/>
      </w:pPr>
      <w:bookmarkStart w:id="13" w:name="_Ref284491286"/>
      <w:bookmarkStart w:id="14" w:name="_Toc487789768"/>
      <w:r w:rsidRPr="000945BD">
        <w:t>Events of Default; Remedies.</w:t>
      </w:r>
      <w:bookmarkEnd w:id="13"/>
      <w:bookmarkEnd w:id="14"/>
    </w:p>
    <w:p w14:paraId="487FA92B" w14:textId="77777777" w:rsidR="00620D24" w:rsidRDefault="00663F2B" w:rsidP="00E73A6E">
      <w:pPr>
        <w:pStyle w:val="Heading2"/>
      </w:pPr>
      <w:r w:rsidRPr="00A31851">
        <w:rPr>
          <w:b/>
        </w:rPr>
        <w:t>[Borrower,]</w:t>
      </w:r>
      <w:r>
        <w:t xml:space="preserve"> Assignor</w:t>
      </w:r>
      <w:r w:rsidRPr="000945BD">
        <w:t xml:space="preserve"> and </w:t>
      </w:r>
      <w:r w:rsidR="007B77A0">
        <w:t>Property Manager</w:t>
      </w:r>
      <w:r w:rsidRPr="000945BD">
        <w:t xml:space="preserve"> hereby acknowledge that any </w:t>
      </w:r>
      <w:r>
        <w:t>D</w:t>
      </w:r>
      <w:r w:rsidRPr="000945BD">
        <w:t xml:space="preserve">efault shall </w:t>
      </w:r>
      <w:r>
        <w:t xml:space="preserve">also </w:t>
      </w:r>
      <w:r w:rsidRPr="005E3721">
        <w:rPr>
          <w:szCs w:val="24"/>
        </w:rPr>
        <w:t>constitute</w:t>
      </w:r>
      <w:r w:rsidRPr="000945BD">
        <w:t xml:space="preserve"> an Event of Default </w:t>
      </w:r>
      <w:r>
        <w:t>under the Loan Agreement.</w:t>
      </w:r>
      <w:r w:rsidR="008F514C">
        <w:t xml:space="preserve"> </w:t>
      </w:r>
      <w:r>
        <w:t xml:space="preserve"> </w:t>
      </w:r>
      <w:r w:rsidR="004840C5">
        <w:t xml:space="preserve">Upon receipt by </w:t>
      </w:r>
      <w:r w:rsidR="007B77A0">
        <w:t>Property Manager</w:t>
      </w:r>
      <w:r w:rsidR="004840C5">
        <w:t xml:space="preserve"> of written notice that </w:t>
      </w:r>
      <w:r w:rsidR="0085209B">
        <w:t>a</w:t>
      </w:r>
      <w:r w:rsidRPr="000945BD">
        <w:t xml:space="preserve"> Default has occurred and is continuing, Lender shall have the right to exercise all rights </w:t>
      </w:r>
      <w:r w:rsidR="00960B58">
        <w:t>as owner of the Mortgaged Property</w:t>
      </w:r>
      <w:r w:rsidRPr="000945BD">
        <w:t xml:space="preserve"> under the </w:t>
      </w:r>
      <w:r>
        <w:t>Management Agreement</w:t>
      </w:r>
      <w:r w:rsidR="00620D24">
        <w:t>.</w:t>
      </w:r>
    </w:p>
    <w:p w14:paraId="6489A6F1" w14:textId="3B14A0FF" w:rsidR="00620D24" w:rsidRDefault="00620D24" w:rsidP="00E73A6E">
      <w:pPr>
        <w:pStyle w:val="Heading2"/>
      </w:pPr>
      <w:bookmarkStart w:id="15" w:name="_Ref284493452"/>
      <w:r>
        <w:t>I</w:t>
      </w:r>
      <w:r w:rsidRPr="000945BD">
        <w:t xml:space="preserve">f </w:t>
      </w:r>
      <w:r w:rsidRPr="000945BD">
        <w:fldChar w:fldCharType="begin"/>
      </w:r>
      <w:r w:rsidRPr="000945BD">
        <w:instrText xml:space="preserve"> LISTNUM </w:instrText>
      </w:r>
      <w:r w:rsidRPr="000945BD">
        <w:fldChar w:fldCharType="end"/>
      </w:r>
      <w:r w:rsidRPr="000945BD">
        <w:t> </w:t>
      </w:r>
      <w:r w:rsidR="007B77A0">
        <w:t>Property Manager</w:t>
      </w:r>
      <w:r w:rsidRPr="000945BD">
        <w:t xml:space="preserve"> fails to perform any of its obligations under this Assignment or causes a default under the </w:t>
      </w:r>
      <w:r w:rsidR="00496181">
        <w:t>Management</w:t>
      </w:r>
      <w:r w:rsidRPr="000945BD">
        <w:t xml:space="preserve"> Agreement</w:t>
      </w:r>
      <w:r>
        <w:t xml:space="preserve"> after any applicable notice or cure periods</w:t>
      </w:r>
      <w:r w:rsidRPr="000945BD">
        <w:t xml:space="preserve">, or </w:t>
      </w:r>
      <w:r w:rsidRPr="000945BD">
        <w:fldChar w:fldCharType="begin"/>
      </w:r>
      <w:r w:rsidRPr="000945BD">
        <w:instrText xml:space="preserve"> LISTNUM </w:instrText>
      </w:r>
      <w:r w:rsidRPr="000945BD">
        <w:fldChar w:fldCharType="end"/>
      </w:r>
      <w:r w:rsidRPr="000945BD">
        <w:t xml:space="preserve"> any action or proceeding is commenced which purports to affect the Mortgaged Property, Lender’s </w:t>
      </w:r>
      <w:r w:rsidRPr="005E3721">
        <w:rPr>
          <w:szCs w:val="24"/>
        </w:rPr>
        <w:t>security</w:t>
      </w:r>
      <w:r w:rsidRPr="000945BD">
        <w:t xml:space="preserve">, rights or interests under the Loan Agreement or any Loan Document, including eminent domain, insolvency, code enforcement, civil or criminal forfeiture, enforcement of Environmental Laws, fraudulent conveyance or reorganizations or proceedings involving a bankrupt or decedent, then Lender may, at its option, make such appearances, disburse such sums and take such actions as Lender reasonably deems necessary to perform such obligations of </w:t>
      </w:r>
      <w:r w:rsidR="007B77A0">
        <w:t>Property Manager</w:t>
      </w:r>
      <w:r w:rsidRPr="000945BD">
        <w:t xml:space="preserve"> and to protect the Mortgaged Property, Lender’s security, rights or interest, including </w:t>
      </w:r>
      <w:r w:rsidRPr="000945BD">
        <w:fldChar w:fldCharType="begin"/>
      </w:r>
      <w:r w:rsidRPr="000945BD">
        <w:instrText xml:space="preserve"> LISTNUM  \l 4 </w:instrText>
      </w:r>
      <w:r w:rsidRPr="000945BD">
        <w:fldChar w:fldCharType="end"/>
      </w:r>
      <w:r w:rsidRPr="000945BD">
        <w:t xml:space="preserve"> payment of fees and out-of-pocket expenses of attorneys, accountants, inspectors and consultants, </w:t>
      </w:r>
      <w:r w:rsidRPr="000945BD">
        <w:fldChar w:fldCharType="begin"/>
      </w:r>
      <w:r w:rsidRPr="000945BD">
        <w:instrText xml:space="preserve"> LISTNUM  \l 4 </w:instrText>
      </w:r>
      <w:r w:rsidRPr="000945BD">
        <w:fldChar w:fldCharType="end"/>
      </w:r>
      <w:r w:rsidRPr="000945BD">
        <w:t xml:space="preserve"> entry upon the Mortgaged Property to make repairs or secure the Mortgaged Property, </w:t>
      </w:r>
      <w:r w:rsidRPr="000945BD">
        <w:fldChar w:fldCharType="begin"/>
      </w:r>
      <w:r w:rsidRPr="000945BD">
        <w:instrText xml:space="preserve"> LISTNUM  \l 4 </w:instrText>
      </w:r>
      <w:r w:rsidRPr="000945BD">
        <w:fldChar w:fldCharType="end"/>
      </w:r>
      <w:r w:rsidRPr="000945BD">
        <w:t> procurement of the insuranc</w:t>
      </w:r>
      <w:r>
        <w:t>e required by the Loan Agreement,</w:t>
      </w:r>
      <w:r w:rsidRPr="000945BD">
        <w:t xml:space="preserve"> and </w:t>
      </w:r>
      <w:r w:rsidRPr="000945BD">
        <w:fldChar w:fldCharType="begin"/>
      </w:r>
      <w:r w:rsidRPr="000945BD">
        <w:instrText xml:space="preserve"> LISTNUM  \l 4 </w:instrText>
      </w:r>
      <w:r w:rsidRPr="000945BD">
        <w:fldChar w:fldCharType="end"/>
      </w:r>
      <w:r w:rsidRPr="000945BD">
        <w:t xml:space="preserve"> payment of any amounts required under this Assignment, the Loan Agreement, or the </w:t>
      </w:r>
      <w:r w:rsidR="00496181">
        <w:t>Management</w:t>
      </w:r>
      <w:r w:rsidRPr="000945BD">
        <w:t xml:space="preserve"> Agreement which </w:t>
      </w:r>
      <w:r w:rsidR="007B77A0">
        <w:t>Property Manager</w:t>
      </w:r>
      <w:r w:rsidRPr="000945BD">
        <w:t xml:space="preserve"> has failed to pay.  Any amounts dis</w:t>
      </w:r>
      <w:r w:rsidRPr="001A72A1">
        <w:t xml:space="preserve">bursed by Lender under this </w:t>
      </w:r>
      <w:r w:rsidR="001A72A1" w:rsidRPr="001A72A1">
        <w:t>Sectio</w:t>
      </w:r>
      <w:r w:rsidR="006B4471">
        <w:t>n </w:t>
      </w:r>
      <w:r w:rsidR="006B4471">
        <w:fldChar w:fldCharType="begin"/>
      </w:r>
      <w:r w:rsidR="006B4471">
        <w:instrText xml:space="preserve"> REF _Ref284491286 \r \h </w:instrText>
      </w:r>
      <w:r w:rsidR="006B4471">
        <w:fldChar w:fldCharType="separate"/>
      </w:r>
      <w:r w:rsidR="006B4471">
        <w:t>6</w:t>
      </w:r>
      <w:r w:rsidR="006B4471">
        <w:fldChar w:fldCharType="end"/>
      </w:r>
      <w:r w:rsidRPr="001A72A1">
        <w:t xml:space="preserve">, or under any other provision of this Assignment that treats such disbursement as being made under this </w:t>
      </w:r>
      <w:r w:rsidR="001A72A1" w:rsidRPr="001A72A1">
        <w:t>Section</w:t>
      </w:r>
      <w:r w:rsidR="001E735B">
        <w:t xml:space="preserve"> </w:t>
      </w:r>
      <w:r w:rsidR="006B4471">
        <w:fldChar w:fldCharType="begin"/>
      </w:r>
      <w:r w:rsidR="006B4471">
        <w:instrText xml:space="preserve"> REF _Ref284491286 \r \h </w:instrText>
      </w:r>
      <w:r w:rsidR="006B4471">
        <w:fldChar w:fldCharType="separate"/>
      </w:r>
      <w:r w:rsidR="006B4471">
        <w:t>6</w:t>
      </w:r>
      <w:r w:rsidR="006B4471">
        <w:fldChar w:fldCharType="end"/>
      </w:r>
      <w:r w:rsidRPr="001A72A1">
        <w:t xml:space="preserve">, due to </w:t>
      </w:r>
      <w:r w:rsidR="007B77A0">
        <w:t>Property Manager</w:t>
      </w:r>
      <w:r w:rsidR="00496181" w:rsidRPr="001A72A1">
        <w:t>’s</w:t>
      </w:r>
      <w:r w:rsidRPr="001A72A1">
        <w:t xml:space="preserve"> failure to perform its obligations under this Assignment </w:t>
      </w:r>
      <w:r w:rsidRPr="001A72A1">
        <w:lastRenderedPageBreak/>
        <w:t xml:space="preserve">or the </w:t>
      </w:r>
      <w:r w:rsidR="00496181" w:rsidRPr="001A72A1">
        <w:t>Management</w:t>
      </w:r>
      <w:r w:rsidRPr="001A72A1">
        <w:t xml:space="preserve"> Agreement, shall be immediately due</w:t>
      </w:r>
      <w:r w:rsidRPr="000945BD">
        <w:t xml:space="preserve"> and payable to Lender </w:t>
      </w:r>
      <w:r>
        <w:t xml:space="preserve">and </w:t>
      </w:r>
      <w:r w:rsidR="00C82DD0">
        <w:t xml:space="preserve">Borrower </w:t>
      </w:r>
      <w:r w:rsidR="000934B3">
        <w:t xml:space="preserve">acknowledges that any such payment </w:t>
      </w:r>
      <w:r>
        <w:t xml:space="preserve">shall </w:t>
      </w:r>
      <w:r w:rsidRPr="00C057C8">
        <w:rPr>
          <w:szCs w:val="24"/>
        </w:rPr>
        <w:t>become an additional part of the Indebtedness</w:t>
      </w:r>
      <w:r w:rsidRPr="000945BD">
        <w:t>.  The foregoing provisions shall not require Lender to incur any expense or take any action</w:t>
      </w:r>
      <w:bookmarkEnd w:id="15"/>
      <w:r>
        <w:t>.</w:t>
      </w:r>
    </w:p>
    <w:p w14:paraId="0FD660F7" w14:textId="77777777" w:rsidR="00620D24" w:rsidRPr="000945BD" w:rsidRDefault="00967FBA" w:rsidP="00E73A6E">
      <w:pPr>
        <w:pStyle w:val="Heading2"/>
      </w:pPr>
      <w:r>
        <w:t xml:space="preserve">After the occurrence and during the continuance of </w:t>
      </w:r>
      <w:r w:rsidR="0085209B">
        <w:t>a</w:t>
      </w:r>
      <w:r>
        <w:t xml:space="preserve"> Default</w:t>
      </w:r>
      <w:r w:rsidR="00620D24" w:rsidRPr="000945BD">
        <w:t xml:space="preserve">, Lender </w:t>
      </w:r>
      <w:r>
        <w:t xml:space="preserve">(or its nominee) </w:t>
      </w:r>
      <w:r w:rsidR="00620D24" w:rsidRPr="000945BD">
        <w:t xml:space="preserve">shall have the right any time thereafter to terminate the </w:t>
      </w:r>
      <w:r w:rsidR="00496181">
        <w:t>Management</w:t>
      </w:r>
      <w:r w:rsidR="00620D24" w:rsidRPr="000945BD">
        <w:t xml:space="preserve"> Agreement</w:t>
      </w:r>
      <w:r>
        <w:t>,</w:t>
      </w:r>
      <w:r w:rsidR="00620D24" w:rsidRPr="000945BD">
        <w:t xml:space="preserve"> without cause</w:t>
      </w:r>
      <w:r w:rsidR="00620D24">
        <w:t xml:space="preserve"> </w:t>
      </w:r>
      <w:r w:rsidR="00620D24" w:rsidRPr="005E3721">
        <w:rPr>
          <w:szCs w:val="24"/>
        </w:rPr>
        <w:t>and</w:t>
      </w:r>
      <w:r w:rsidR="00620D24">
        <w:t xml:space="preserve"> without payment of any cancellation or termination fee, </w:t>
      </w:r>
      <w:proofErr w:type="gramStart"/>
      <w:r w:rsidR="00620D24">
        <w:t>penalty</w:t>
      </w:r>
      <w:proofErr w:type="gramEnd"/>
      <w:r w:rsidR="00620D24">
        <w:t xml:space="preserve"> or other liability, </w:t>
      </w:r>
      <w:r w:rsidR="00620D24" w:rsidRPr="000945BD">
        <w:t xml:space="preserve">by giving written notice to </w:t>
      </w:r>
      <w:r w:rsidR="007B77A0">
        <w:t>Property Manager</w:t>
      </w:r>
      <w:r w:rsidR="00620D24" w:rsidRPr="000945BD">
        <w:t xml:space="preserve"> of its election to do so.  Lender’s notice shall specify the date of termination, which shall not be less than thirty (30) days after the date of such notice, except such lesser notice as Lender deems to be appropriate in the event of an emergency or impairment of Lender’s collateral.  Such termination right shall </w:t>
      </w:r>
      <w:r w:rsidR="00620D24" w:rsidRPr="000945BD">
        <w:fldChar w:fldCharType="begin"/>
      </w:r>
      <w:r w:rsidR="00620D24" w:rsidRPr="000945BD">
        <w:instrText xml:space="preserve"> LISTNUM </w:instrText>
      </w:r>
      <w:r w:rsidR="00620D24" w:rsidRPr="000945BD">
        <w:fldChar w:fldCharType="end"/>
      </w:r>
      <w:r w:rsidR="00620D24" w:rsidRPr="000945BD">
        <w:t xml:space="preserve"> supersede any limitation on termination rights contained in the </w:t>
      </w:r>
      <w:r w:rsidR="00496181">
        <w:t>Management</w:t>
      </w:r>
      <w:r w:rsidR="00620D24" w:rsidRPr="000945BD">
        <w:t xml:space="preserve"> Agreement, </w:t>
      </w:r>
      <w:r w:rsidR="00620D24" w:rsidRPr="000945BD">
        <w:fldChar w:fldCharType="begin"/>
      </w:r>
      <w:r w:rsidR="00620D24" w:rsidRPr="000945BD">
        <w:instrText xml:space="preserve"> LISTNUM </w:instrText>
      </w:r>
      <w:r w:rsidR="00620D24" w:rsidRPr="000945BD">
        <w:fldChar w:fldCharType="end"/>
      </w:r>
      <w:r w:rsidR="00620D24" w:rsidRPr="000945BD">
        <w:t xml:space="preserve"> serve as consideration for the material benefit derived by </w:t>
      </w:r>
      <w:r w:rsidR="007B77A0">
        <w:t>Property Manager</w:t>
      </w:r>
      <w:r w:rsidR="00496181">
        <w:t xml:space="preserve"> </w:t>
      </w:r>
      <w:r w:rsidR="00620D24" w:rsidRPr="000945BD">
        <w:t xml:space="preserve">from Lender’s approval of the </w:t>
      </w:r>
      <w:r w:rsidR="00496181">
        <w:t xml:space="preserve">Management </w:t>
      </w:r>
      <w:r w:rsidR="00620D24" w:rsidRPr="000945BD">
        <w:t xml:space="preserve">Agreement and the making of the Mortgage Loan, and </w:t>
      </w:r>
      <w:r w:rsidR="00620D24" w:rsidRPr="000945BD">
        <w:fldChar w:fldCharType="begin"/>
      </w:r>
      <w:r w:rsidR="00620D24" w:rsidRPr="000945BD">
        <w:instrText xml:space="preserve"> LISTNUM </w:instrText>
      </w:r>
      <w:r w:rsidR="00620D24" w:rsidRPr="000945BD">
        <w:fldChar w:fldCharType="end"/>
      </w:r>
      <w:r w:rsidR="00620D24" w:rsidRPr="000945BD">
        <w:t xml:space="preserve"> become effective pursuant to Lender’s right after </w:t>
      </w:r>
      <w:r w:rsidR="0085209B">
        <w:t>a</w:t>
      </w:r>
      <w:r w:rsidR="00620D24" w:rsidRPr="000945BD">
        <w:t xml:space="preserve"> Default occurs and continues</w:t>
      </w:r>
      <w:r w:rsidR="000F63AF">
        <w:rPr>
          <w:b/>
        </w:rPr>
        <w:t xml:space="preserve"> </w:t>
      </w:r>
      <w:r w:rsidR="00620D24" w:rsidRPr="000945BD">
        <w:t xml:space="preserve">to exercise all rights of Borrower under the </w:t>
      </w:r>
      <w:r w:rsidR="00496181">
        <w:t>Management</w:t>
      </w:r>
      <w:r w:rsidR="00620D24" w:rsidRPr="000945BD">
        <w:t xml:space="preserve"> Agreement.</w:t>
      </w:r>
    </w:p>
    <w:p w14:paraId="2E52AF69" w14:textId="39013262" w:rsidR="00620D24" w:rsidRPr="001A72A1" w:rsidRDefault="00620D24" w:rsidP="00E73A6E">
      <w:pPr>
        <w:pStyle w:val="Heading2"/>
      </w:pPr>
      <w:r w:rsidRPr="000945BD">
        <w:t xml:space="preserve">On the effective date of termination of the </w:t>
      </w:r>
      <w:r w:rsidR="00496181">
        <w:t>Management</w:t>
      </w:r>
      <w:r w:rsidRPr="000945BD">
        <w:t xml:space="preserve"> Agreement, </w:t>
      </w:r>
      <w:r w:rsidR="007B77A0">
        <w:t>Property Manager</w:t>
      </w:r>
      <w:r w:rsidRPr="000945BD">
        <w:t xml:space="preserve"> shall turn over to Lender </w:t>
      </w:r>
      <w:r w:rsidRPr="005E3721">
        <w:rPr>
          <w:szCs w:val="24"/>
        </w:rPr>
        <w:t>all</w:t>
      </w:r>
      <w:r w:rsidRPr="000945BD">
        <w:t xml:space="preserve"> books and records relating to the Mortgaged Property and the residents and tenants (copies of which may be retained by </w:t>
      </w:r>
      <w:r w:rsidR="007B77A0">
        <w:t>Property Manager</w:t>
      </w:r>
      <w:r w:rsidRPr="000945BD">
        <w:t xml:space="preserve">, at </w:t>
      </w:r>
      <w:r w:rsidR="007B77A0">
        <w:t>Property Manager</w:t>
      </w:r>
      <w:r w:rsidR="00496181">
        <w:t>’s</w:t>
      </w:r>
      <w:r w:rsidRPr="000945BD">
        <w:t xml:space="preserve"> expense), together with such authorizations and letters of direction addressed to residents, tenants, suppliers, employees, </w:t>
      </w:r>
      <w:proofErr w:type="gramStart"/>
      <w:r w:rsidRPr="000945BD">
        <w:t>banks</w:t>
      </w:r>
      <w:proofErr w:type="gramEnd"/>
      <w:r w:rsidRPr="000945BD">
        <w:t xml:space="preserve"> and other parties as Lender may reasonably require.  A final accounting of unpaid fees (if any) due to </w:t>
      </w:r>
      <w:r w:rsidR="007B77A0">
        <w:t>Property Manager</w:t>
      </w:r>
      <w:r w:rsidRPr="000945BD">
        <w:t xml:space="preserve"> under the </w:t>
      </w:r>
      <w:r w:rsidR="00496181">
        <w:t>Management</w:t>
      </w:r>
      <w:r w:rsidRPr="000945BD">
        <w:t xml:space="preserve"> Agreement shall be made within sixty (60) days after the effective date of termination, but Lender shall not have any liability or obligation to </w:t>
      </w:r>
      <w:r w:rsidR="007B77A0">
        <w:t>Property Manager</w:t>
      </w:r>
      <w:r w:rsidRPr="000945BD">
        <w:t xml:space="preserve"> for unpaid fees or other amounts payable under the </w:t>
      </w:r>
      <w:r w:rsidR="001919B6">
        <w:t>Management</w:t>
      </w:r>
      <w:r w:rsidRPr="000945BD">
        <w:t xml:space="preserve"> Agreement which accrue before Lender </w:t>
      </w:r>
      <w:r w:rsidR="000934B3">
        <w:t xml:space="preserve">(or its nominee) </w:t>
      </w:r>
      <w:r w:rsidRPr="000945BD">
        <w:t>acquires title to the Mortgaged Property, or before Lender becomes a mortgagee in possession</w:t>
      </w:r>
      <w:r>
        <w:t xml:space="preserve"> (other than as set forth in </w:t>
      </w:r>
      <w:r w:rsidR="00405835">
        <w:t xml:space="preserve">this </w:t>
      </w:r>
      <w:r w:rsidR="001A72A1" w:rsidRPr="001A72A1">
        <w:t>Section</w:t>
      </w:r>
      <w:r w:rsidR="006B4471">
        <w:t xml:space="preserve"> </w:t>
      </w:r>
      <w:r w:rsidR="006B4471">
        <w:fldChar w:fldCharType="begin"/>
      </w:r>
      <w:r w:rsidR="006B4471">
        <w:instrText xml:space="preserve"> REF _Ref284491286 \r \h </w:instrText>
      </w:r>
      <w:r w:rsidR="006B4471">
        <w:fldChar w:fldCharType="separate"/>
      </w:r>
      <w:r w:rsidR="006B4471">
        <w:t>6</w:t>
      </w:r>
      <w:r w:rsidR="006B4471">
        <w:fldChar w:fldCharType="end"/>
      </w:r>
      <w:r w:rsidRPr="001A72A1">
        <w:t>).</w:t>
      </w:r>
    </w:p>
    <w:p w14:paraId="35201428" w14:textId="77777777" w:rsidR="00620D24" w:rsidRPr="0033573E" w:rsidRDefault="00620D24" w:rsidP="00E73A6E">
      <w:pPr>
        <w:pStyle w:val="Heading2"/>
      </w:pPr>
      <w:r w:rsidRPr="000945BD">
        <w:t xml:space="preserve">If </w:t>
      </w:r>
      <w:r w:rsidR="0085209B">
        <w:t>a</w:t>
      </w:r>
      <w:r w:rsidRPr="000945BD">
        <w:t xml:space="preserve"> Default has occurred and is continuing, </w:t>
      </w:r>
      <w:r w:rsidR="007B77A0">
        <w:t>Property Manager</w:t>
      </w:r>
      <w:r w:rsidRPr="000945BD">
        <w:t xml:space="preserve"> </w:t>
      </w:r>
      <w:r>
        <w:t>shall</w:t>
      </w:r>
      <w:r w:rsidRPr="000945BD">
        <w:t xml:space="preserve"> furnish promptly to Lender </w:t>
      </w:r>
      <w:r w:rsidRPr="005E3721">
        <w:rPr>
          <w:szCs w:val="24"/>
        </w:rPr>
        <w:t>evidence</w:t>
      </w:r>
      <w:r w:rsidRPr="000945BD">
        <w:t xml:space="preserve"> of deposits and withdrawals from any account held or controlled by </w:t>
      </w:r>
      <w:r w:rsidR="007B77A0">
        <w:t>Property Manager</w:t>
      </w:r>
      <w:r w:rsidRPr="000945BD">
        <w:t xml:space="preserve"> relating to the Mortgaged Property.</w:t>
      </w:r>
    </w:p>
    <w:p w14:paraId="2AB2012C" w14:textId="77777777" w:rsidR="00620D24" w:rsidRPr="000945BD" w:rsidRDefault="00620D24" w:rsidP="00E73A6E">
      <w:pPr>
        <w:pStyle w:val="Heading1"/>
      </w:pPr>
      <w:bookmarkStart w:id="16" w:name="_Toc487789769"/>
      <w:r w:rsidRPr="000945BD">
        <w:t>No Assumption of Obligations.</w:t>
      </w:r>
      <w:bookmarkEnd w:id="16"/>
    </w:p>
    <w:p w14:paraId="09E3C922" w14:textId="77777777" w:rsidR="00620D24" w:rsidRPr="000945BD" w:rsidRDefault="002E06DD" w:rsidP="00E73A6E">
      <w:pPr>
        <w:pStyle w:val="BodyText"/>
        <w:tabs>
          <w:tab w:val="clear" w:pos="-720"/>
        </w:tabs>
        <w:spacing w:after="240"/>
        <w:ind w:firstLine="720"/>
        <w:rPr>
          <w:spacing w:val="0"/>
          <w:szCs w:val="24"/>
        </w:rPr>
      </w:pPr>
      <w:r>
        <w:rPr>
          <w:spacing w:val="0"/>
          <w:szCs w:val="24"/>
        </w:rPr>
        <w:t xml:space="preserve">Assignor </w:t>
      </w:r>
      <w:r w:rsidR="00620D24" w:rsidRPr="000945BD">
        <w:rPr>
          <w:spacing w:val="0"/>
          <w:szCs w:val="24"/>
        </w:rPr>
        <w:t xml:space="preserve">and </w:t>
      </w:r>
      <w:r w:rsidR="007B77A0">
        <w:rPr>
          <w:spacing w:val="0"/>
          <w:szCs w:val="24"/>
        </w:rPr>
        <w:t>Property Manager</w:t>
      </w:r>
      <w:r>
        <w:rPr>
          <w:spacing w:val="0"/>
          <w:szCs w:val="24"/>
        </w:rPr>
        <w:t xml:space="preserve"> </w:t>
      </w:r>
      <w:r w:rsidR="00620D24" w:rsidRPr="000945BD">
        <w:rPr>
          <w:spacing w:val="0"/>
          <w:szCs w:val="24"/>
        </w:rPr>
        <w:t xml:space="preserve">agree that Lender does not assume any obligations or duties of </w:t>
      </w:r>
      <w:r>
        <w:rPr>
          <w:spacing w:val="0"/>
          <w:szCs w:val="24"/>
        </w:rPr>
        <w:t>Assignor</w:t>
      </w:r>
      <w:r w:rsidR="00620D24" w:rsidRPr="000945BD">
        <w:rPr>
          <w:spacing w:val="0"/>
          <w:szCs w:val="24"/>
        </w:rPr>
        <w:t xml:space="preserve"> and </w:t>
      </w:r>
      <w:r w:rsidR="007B77A0">
        <w:rPr>
          <w:spacing w:val="0"/>
          <w:szCs w:val="24"/>
        </w:rPr>
        <w:t>Property Manager</w:t>
      </w:r>
      <w:r w:rsidR="00620D24" w:rsidRPr="000945BD">
        <w:rPr>
          <w:b/>
          <w:spacing w:val="0"/>
          <w:szCs w:val="24"/>
        </w:rPr>
        <w:t xml:space="preserve"> </w:t>
      </w:r>
      <w:r w:rsidR="00620D24" w:rsidRPr="000945BD">
        <w:rPr>
          <w:spacing w:val="0"/>
          <w:szCs w:val="24"/>
        </w:rPr>
        <w:t xml:space="preserve">concerning the </w:t>
      </w:r>
      <w:r>
        <w:rPr>
          <w:spacing w:val="0"/>
          <w:szCs w:val="24"/>
        </w:rPr>
        <w:t>Management</w:t>
      </w:r>
      <w:r w:rsidR="00620D24" w:rsidRPr="000945BD">
        <w:rPr>
          <w:spacing w:val="0"/>
          <w:szCs w:val="24"/>
        </w:rPr>
        <w:t xml:space="preserve"> Agreement until and unless Lender shall exercise its rights hereunder</w:t>
      </w:r>
      <w:r w:rsidR="00C9491B">
        <w:rPr>
          <w:spacing w:val="0"/>
          <w:szCs w:val="24"/>
        </w:rPr>
        <w:t xml:space="preserve"> after a Foreclosure Event occurs</w:t>
      </w:r>
      <w:r w:rsidR="00620D24" w:rsidRPr="000945BD">
        <w:rPr>
          <w:spacing w:val="0"/>
          <w:szCs w:val="24"/>
        </w:rPr>
        <w:t>.</w:t>
      </w:r>
    </w:p>
    <w:p w14:paraId="02A7D028" w14:textId="77777777" w:rsidR="00620D24" w:rsidRPr="000945BD" w:rsidRDefault="00620D24" w:rsidP="00E73A6E">
      <w:pPr>
        <w:pStyle w:val="Heading1"/>
      </w:pPr>
      <w:bookmarkStart w:id="17" w:name="_Ref284493338"/>
      <w:bookmarkStart w:id="18" w:name="_Toc487789770"/>
      <w:r w:rsidRPr="000945BD">
        <w:t>Power of Attorney.</w:t>
      </w:r>
      <w:bookmarkEnd w:id="17"/>
      <w:bookmarkEnd w:id="18"/>
    </w:p>
    <w:p w14:paraId="7AE947D9" w14:textId="77777777" w:rsidR="00620D24" w:rsidRPr="000945BD" w:rsidRDefault="002E06DD" w:rsidP="00E73A6E">
      <w:pPr>
        <w:pStyle w:val="BodyText"/>
        <w:tabs>
          <w:tab w:val="clear" w:pos="-720"/>
        </w:tabs>
        <w:spacing w:after="240"/>
        <w:ind w:firstLine="720"/>
        <w:rPr>
          <w:spacing w:val="0"/>
          <w:szCs w:val="24"/>
        </w:rPr>
      </w:pPr>
      <w:r>
        <w:rPr>
          <w:spacing w:val="0"/>
          <w:szCs w:val="24"/>
        </w:rPr>
        <w:t>Assignor</w:t>
      </w:r>
      <w:r w:rsidR="00620D24" w:rsidRPr="000945BD">
        <w:rPr>
          <w:spacing w:val="0"/>
          <w:szCs w:val="24"/>
        </w:rPr>
        <w:t xml:space="preserve"> and </w:t>
      </w:r>
      <w:r w:rsidR="007B77A0">
        <w:rPr>
          <w:spacing w:val="0"/>
          <w:szCs w:val="24"/>
        </w:rPr>
        <w:t>Property Manager</w:t>
      </w:r>
      <w:r w:rsidR="00620D24" w:rsidRPr="000945BD">
        <w:rPr>
          <w:b/>
          <w:spacing w:val="0"/>
          <w:szCs w:val="24"/>
        </w:rPr>
        <w:t xml:space="preserve"> </w:t>
      </w:r>
      <w:r w:rsidR="00620D24" w:rsidRPr="000945BD">
        <w:rPr>
          <w:spacing w:val="0"/>
          <w:szCs w:val="24"/>
        </w:rPr>
        <w:t xml:space="preserve">hereby irrevocably constitute and appoint Lender as </w:t>
      </w:r>
      <w:r>
        <w:rPr>
          <w:spacing w:val="0"/>
          <w:szCs w:val="24"/>
        </w:rPr>
        <w:t>Assignor</w:t>
      </w:r>
      <w:r w:rsidR="00620D24" w:rsidRPr="000945BD">
        <w:rPr>
          <w:spacing w:val="0"/>
          <w:szCs w:val="24"/>
        </w:rPr>
        <w:t xml:space="preserve">’s and </w:t>
      </w:r>
      <w:r w:rsidR="007B77A0">
        <w:rPr>
          <w:spacing w:val="0"/>
          <w:szCs w:val="24"/>
        </w:rPr>
        <w:t>Property Manager</w:t>
      </w:r>
      <w:r>
        <w:rPr>
          <w:spacing w:val="0"/>
          <w:szCs w:val="24"/>
        </w:rPr>
        <w:t>’s</w:t>
      </w:r>
      <w:r w:rsidR="00620D24" w:rsidRPr="000945BD">
        <w:rPr>
          <w:b/>
          <w:spacing w:val="0"/>
          <w:szCs w:val="24"/>
        </w:rPr>
        <w:t xml:space="preserve"> </w:t>
      </w:r>
      <w:r w:rsidR="00620D24" w:rsidRPr="000945BD">
        <w:rPr>
          <w:spacing w:val="0"/>
          <w:szCs w:val="24"/>
        </w:rPr>
        <w:t xml:space="preserve">attorney-in-fact to demand, receive and enforce their rights with respect to the provisions set forth in this Assignment, to give appropriate receipts, releases and satisfactions for and on </w:t>
      </w:r>
      <w:r>
        <w:rPr>
          <w:spacing w:val="0"/>
          <w:szCs w:val="24"/>
        </w:rPr>
        <w:t>Assignor</w:t>
      </w:r>
      <w:r w:rsidR="00620D24" w:rsidRPr="000945BD">
        <w:rPr>
          <w:spacing w:val="0"/>
          <w:szCs w:val="24"/>
        </w:rPr>
        <w:t xml:space="preserve">’s and </w:t>
      </w:r>
      <w:r w:rsidR="007B77A0">
        <w:rPr>
          <w:spacing w:val="0"/>
          <w:szCs w:val="24"/>
        </w:rPr>
        <w:t>Property Manager</w:t>
      </w:r>
      <w:r w:rsidR="00620D24" w:rsidRPr="000945BD">
        <w:rPr>
          <w:spacing w:val="0"/>
          <w:szCs w:val="24"/>
        </w:rPr>
        <w:t xml:space="preserve">’s behalf and to do any and all acts </w:t>
      </w:r>
      <w:r w:rsidR="00620D24" w:rsidRPr="000945BD">
        <w:rPr>
          <w:spacing w:val="0"/>
          <w:szCs w:val="24"/>
        </w:rPr>
        <w:lastRenderedPageBreak/>
        <w:t xml:space="preserve">in </w:t>
      </w:r>
      <w:r w:rsidR="0079765D">
        <w:rPr>
          <w:spacing w:val="0"/>
          <w:szCs w:val="24"/>
        </w:rPr>
        <w:t>Assignor</w:t>
      </w:r>
      <w:r w:rsidR="00620D24" w:rsidRPr="000945BD">
        <w:rPr>
          <w:spacing w:val="0"/>
          <w:szCs w:val="24"/>
        </w:rPr>
        <w:t xml:space="preserve">’s or </w:t>
      </w:r>
      <w:r w:rsidR="007B77A0">
        <w:rPr>
          <w:spacing w:val="0"/>
          <w:szCs w:val="24"/>
        </w:rPr>
        <w:t>Property Manager</w:t>
      </w:r>
      <w:r w:rsidR="00620D24" w:rsidRPr="000945BD">
        <w:rPr>
          <w:spacing w:val="0"/>
          <w:szCs w:val="24"/>
        </w:rPr>
        <w:t xml:space="preserve">’s names or in the name of Lender with the same force and effect as </w:t>
      </w:r>
      <w:r w:rsidR="0079765D">
        <w:rPr>
          <w:spacing w:val="0"/>
          <w:szCs w:val="24"/>
        </w:rPr>
        <w:t>Assignor</w:t>
      </w:r>
      <w:r w:rsidR="00620D24" w:rsidRPr="000945BD">
        <w:rPr>
          <w:spacing w:val="0"/>
          <w:szCs w:val="24"/>
        </w:rPr>
        <w:t xml:space="preserve"> or </w:t>
      </w:r>
      <w:r w:rsidR="007B77A0">
        <w:rPr>
          <w:spacing w:val="0"/>
          <w:szCs w:val="24"/>
        </w:rPr>
        <w:t>Property Manager</w:t>
      </w:r>
      <w:r w:rsidR="00620D24" w:rsidRPr="000945BD">
        <w:rPr>
          <w:b/>
          <w:spacing w:val="0"/>
          <w:szCs w:val="24"/>
        </w:rPr>
        <w:t xml:space="preserve"> </w:t>
      </w:r>
      <w:r w:rsidR="00620D24" w:rsidRPr="000945BD">
        <w:rPr>
          <w:spacing w:val="0"/>
          <w:szCs w:val="24"/>
        </w:rPr>
        <w:t>could do if this Assignment had not been made.  The foregoing appointment shall be deemed to be coupled with an interest and irrevocable.</w:t>
      </w:r>
    </w:p>
    <w:p w14:paraId="62764E50" w14:textId="77777777" w:rsidR="00620D24" w:rsidRPr="000945BD" w:rsidRDefault="00620D24" w:rsidP="00E73A6E">
      <w:pPr>
        <w:pStyle w:val="Heading1"/>
        <w:rPr>
          <w:szCs w:val="24"/>
        </w:rPr>
      </w:pPr>
      <w:bookmarkStart w:id="19" w:name="_Toc487789771"/>
      <w:r w:rsidRPr="000945BD">
        <w:t>Consideration.</w:t>
      </w:r>
      <w:bookmarkEnd w:id="19"/>
    </w:p>
    <w:p w14:paraId="6FA734FE" w14:textId="77777777" w:rsidR="00620D24" w:rsidRPr="000945BD" w:rsidRDefault="00620D24" w:rsidP="00E73A6E">
      <w:pPr>
        <w:pStyle w:val="BodyText"/>
        <w:tabs>
          <w:tab w:val="clear" w:pos="-720"/>
        </w:tabs>
        <w:spacing w:after="240"/>
        <w:ind w:firstLine="720"/>
        <w:rPr>
          <w:b/>
          <w:bCs/>
          <w:spacing w:val="0"/>
          <w:szCs w:val="24"/>
        </w:rPr>
      </w:pPr>
      <w:r w:rsidRPr="000945BD">
        <w:rPr>
          <w:spacing w:val="0"/>
          <w:szCs w:val="24"/>
        </w:rPr>
        <w:t xml:space="preserve">As consideration for the material financial benefit to be derived by </w:t>
      </w:r>
      <w:r w:rsidR="00791368" w:rsidRPr="00A31851">
        <w:rPr>
          <w:b/>
          <w:spacing w:val="0"/>
          <w:szCs w:val="24"/>
        </w:rPr>
        <w:t>[Borrower,]</w:t>
      </w:r>
      <w:r w:rsidR="00791368">
        <w:rPr>
          <w:spacing w:val="0"/>
          <w:szCs w:val="24"/>
        </w:rPr>
        <w:t xml:space="preserve"> </w:t>
      </w:r>
      <w:r w:rsidR="007B77A0">
        <w:rPr>
          <w:spacing w:val="0"/>
          <w:szCs w:val="24"/>
        </w:rPr>
        <w:t>Property Manager</w:t>
      </w:r>
      <w:r w:rsidRPr="000945BD">
        <w:rPr>
          <w:b/>
          <w:spacing w:val="0"/>
          <w:szCs w:val="24"/>
        </w:rPr>
        <w:t xml:space="preserve"> </w:t>
      </w:r>
      <w:r w:rsidRPr="000945BD">
        <w:rPr>
          <w:spacing w:val="0"/>
          <w:szCs w:val="24"/>
        </w:rPr>
        <w:t xml:space="preserve">and </w:t>
      </w:r>
      <w:r w:rsidR="0079765D">
        <w:rPr>
          <w:spacing w:val="0"/>
          <w:szCs w:val="24"/>
        </w:rPr>
        <w:t>Assignor</w:t>
      </w:r>
      <w:r w:rsidRPr="000945BD">
        <w:rPr>
          <w:spacing w:val="0"/>
          <w:szCs w:val="24"/>
        </w:rPr>
        <w:t xml:space="preserve"> as a result of </w:t>
      </w:r>
      <w:r w:rsidR="00720B03">
        <w:rPr>
          <w:szCs w:val="24"/>
        </w:rPr>
        <w:t>Lender’s making of the Mortgage Loan and</w:t>
      </w:r>
      <w:r w:rsidR="00720B03" w:rsidRPr="000945BD">
        <w:rPr>
          <w:szCs w:val="24"/>
        </w:rPr>
        <w:t xml:space="preserve"> approval of the </w:t>
      </w:r>
      <w:r w:rsidR="00720B03">
        <w:rPr>
          <w:szCs w:val="24"/>
        </w:rPr>
        <w:t>Management</w:t>
      </w:r>
      <w:r w:rsidR="00720B03" w:rsidRPr="000945BD">
        <w:rPr>
          <w:szCs w:val="24"/>
        </w:rPr>
        <w:t xml:space="preserve"> Agreement</w:t>
      </w:r>
      <w:r w:rsidRPr="000945BD">
        <w:rPr>
          <w:spacing w:val="0"/>
          <w:szCs w:val="24"/>
        </w:rPr>
        <w:t xml:space="preserve">, </w:t>
      </w:r>
      <w:r w:rsidR="00791368" w:rsidRPr="00A31851">
        <w:rPr>
          <w:b/>
          <w:spacing w:val="0"/>
          <w:szCs w:val="24"/>
        </w:rPr>
        <w:t>[Borrower,]</w:t>
      </w:r>
      <w:r w:rsidR="00791368">
        <w:rPr>
          <w:spacing w:val="0"/>
          <w:szCs w:val="24"/>
        </w:rPr>
        <w:t xml:space="preserve"> </w:t>
      </w:r>
      <w:r w:rsidR="007B77A0">
        <w:rPr>
          <w:spacing w:val="0"/>
          <w:szCs w:val="24"/>
        </w:rPr>
        <w:t>Property Manager</w:t>
      </w:r>
      <w:r w:rsidRPr="000945BD">
        <w:rPr>
          <w:spacing w:val="0"/>
          <w:szCs w:val="24"/>
        </w:rPr>
        <w:t xml:space="preserve"> and </w:t>
      </w:r>
      <w:r w:rsidR="0079765D">
        <w:rPr>
          <w:spacing w:val="0"/>
          <w:szCs w:val="24"/>
        </w:rPr>
        <w:t xml:space="preserve">Assignor </w:t>
      </w:r>
      <w:r w:rsidRPr="000945BD">
        <w:rPr>
          <w:spacing w:val="0"/>
          <w:szCs w:val="24"/>
        </w:rPr>
        <w:t xml:space="preserve">acknowledge receipt of good and valuable consideration for </w:t>
      </w:r>
      <w:r w:rsidR="00791368" w:rsidRPr="00A31851">
        <w:rPr>
          <w:b/>
          <w:spacing w:val="0"/>
          <w:szCs w:val="24"/>
        </w:rPr>
        <w:t>[Borrower’s,]</w:t>
      </w:r>
      <w:r w:rsidR="00791368">
        <w:rPr>
          <w:spacing w:val="0"/>
          <w:szCs w:val="24"/>
        </w:rPr>
        <w:t xml:space="preserve"> </w:t>
      </w:r>
      <w:r w:rsidR="007B77A0">
        <w:rPr>
          <w:spacing w:val="0"/>
          <w:szCs w:val="24"/>
        </w:rPr>
        <w:t>Property Manager</w:t>
      </w:r>
      <w:r w:rsidR="0079765D">
        <w:rPr>
          <w:spacing w:val="0"/>
          <w:szCs w:val="24"/>
        </w:rPr>
        <w:t>’s</w:t>
      </w:r>
      <w:r w:rsidRPr="000945BD">
        <w:rPr>
          <w:spacing w:val="0"/>
          <w:szCs w:val="24"/>
        </w:rPr>
        <w:t xml:space="preserve"> and </w:t>
      </w:r>
      <w:r w:rsidR="0079765D">
        <w:rPr>
          <w:spacing w:val="0"/>
          <w:szCs w:val="24"/>
        </w:rPr>
        <w:t>Assignor</w:t>
      </w:r>
      <w:r w:rsidRPr="000945BD">
        <w:rPr>
          <w:spacing w:val="0"/>
          <w:szCs w:val="24"/>
        </w:rPr>
        <w:t>’s entry into this Assignment.</w:t>
      </w:r>
    </w:p>
    <w:p w14:paraId="7CA8DD9F" w14:textId="77777777" w:rsidR="00620D24" w:rsidRPr="000945BD" w:rsidRDefault="00620D24" w:rsidP="00E73A6E">
      <w:pPr>
        <w:pStyle w:val="Heading1"/>
      </w:pPr>
      <w:bookmarkStart w:id="20" w:name="_Toc487789772"/>
      <w:r w:rsidRPr="000945BD">
        <w:t>Modifications to Loan Documents.</w:t>
      </w:r>
      <w:bookmarkEnd w:id="20"/>
    </w:p>
    <w:p w14:paraId="754B0595" w14:textId="77777777" w:rsidR="00620D24" w:rsidRPr="00C9491B" w:rsidRDefault="00620D24" w:rsidP="00E73A6E">
      <w:pPr>
        <w:pStyle w:val="BodyText"/>
        <w:tabs>
          <w:tab w:val="clear" w:pos="-720"/>
        </w:tabs>
        <w:spacing w:after="240"/>
        <w:ind w:firstLine="720"/>
        <w:rPr>
          <w:b/>
          <w:spacing w:val="0"/>
          <w:szCs w:val="24"/>
        </w:rPr>
      </w:pPr>
      <w:r w:rsidRPr="000945BD">
        <w:rPr>
          <w:spacing w:val="0"/>
          <w:szCs w:val="24"/>
        </w:rPr>
        <w:t xml:space="preserve">Any amendments heretofore or hereafter made to any of the Loan Documents, other than this Assignment, shall not require the consent of </w:t>
      </w:r>
      <w:r w:rsidR="007B77A0">
        <w:rPr>
          <w:spacing w:val="0"/>
          <w:szCs w:val="24"/>
        </w:rPr>
        <w:t>Property Manager</w:t>
      </w:r>
      <w:r w:rsidRPr="000945BD">
        <w:rPr>
          <w:spacing w:val="0"/>
          <w:szCs w:val="24"/>
        </w:rPr>
        <w:t>.</w:t>
      </w:r>
      <w:r w:rsidR="00BB30F0">
        <w:rPr>
          <w:spacing w:val="0"/>
          <w:szCs w:val="24"/>
        </w:rPr>
        <w:t xml:space="preserve">  </w:t>
      </w:r>
      <w:r w:rsidR="00BB30F0" w:rsidRPr="00000E6D">
        <w:rPr>
          <w:spacing w:val="0"/>
          <w:szCs w:val="24"/>
        </w:rPr>
        <w:t xml:space="preserve">Borrower shall be responsible for notifying </w:t>
      </w:r>
      <w:r w:rsidR="00BB30F0">
        <w:rPr>
          <w:spacing w:val="0"/>
          <w:szCs w:val="24"/>
        </w:rPr>
        <w:t>Property Manager</w:t>
      </w:r>
      <w:r w:rsidR="00BB30F0" w:rsidRPr="00000E6D">
        <w:rPr>
          <w:spacing w:val="0"/>
          <w:szCs w:val="24"/>
        </w:rPr>
        <w:t xml:space="preserve"> of any amendments to the </w:t>
      </w:r>
      <w:r w:rsidR="00BB30F0">
        <w:t xml:space="preserve">terms, conditions, provisions, requirements, representations, and affirmative and negative covenants of the Loan Documents relating to the use and operation of the Mortgaged Property which run directly to Property Manager </w:t>
      </w:r>
      <w:r w:rsidR="00BB30F0">
        <w:rPr>
          <w:spacing w:val="0"/>
          <w:szCs w:val="24"/>
        </w:rPr>
        <w:t xml:space="preserve">and Property Manager shall be responsible for any such </w:t>
      </w:r>
      <w:r w:rsidR="004E38E4">
        <w:rPr>
          <w:spacing w:val="0"/>
          <w:szCs w:val="24"/>
        </w:rPr>
        <w:t>modified terms</w:t>
      </w:r>
      <w:r w:rsidR="00BB30F0">
        <w:rPr>
          <w:spacing w:val="0"/>
          <w:szCs w:val="24"/>
        </w:rPr>
        <w:t>.</w:t>
      </w:r>
    </w:p>
    <w:p w14:paraId="5A2229D3" w14:textId="77777777" w:rsidR="00620D24" w:rsidRPr="000945BD" w:rsidRDefault="00620D24" w:rsidP="00E73A6E">
      <w:pPr>
        <w:pStyle w:val="Heading1"/>
      </w:pPr>
      <w:bookmarkStart w:id="21" w:name="_Toc487789773"/>
      <w:r w:rsidRPr="000945BD">
        <w:t>Lender Requests.</w:t>
      </w:r>
      <w:bookmarkEnd w:id="21"/>
    </w:p>
    <w:p w14:paraId="6BAB77DD" w14:textId="77777777" w:rsidR="00620D24" w:rsidRPr="000945BD" w:rsidRDefault="00620D24" w:rsidP="00E73A6E">
      <w:pPr>
        <w:pStyle w:val="BodyText"/>
        <w:tabs>
          <w:tab w:val="clear" w:pos="-720"/>
        </w:tabs>
        <w:spacing w:after="240"/>
        <w:ind w:firstLine="720"/>
        <w:rPr>
          <w:spacing w:val="0"/>
          <w:szCs w:val="24"/>
        </w:rPr>
      </w:pPr>
      <w:r w:rsidRPr="000945BD">
        <w:rPr>
          <w:spacing w:val="0"/>
          <w:szCs w:val="24"/>
        </w:rPr>
        <w:t xml:space="preserve">Within ten (10) days of written request of Lender, </w:t>
      </w:r>
      <w:r w:rsidR="007B77A0">
        <w:rPr>
          <w:spacing w:val="0"/>
          <w:szCs w:val="24"/>
        </w:rPr>
        <w:t>Property Manager</w:t>
      </w:r>
      <w:r w:rsidRPr="000945BD">
        <w:rPr>
          <w:b/>
          <w:spacing w:val="0"/>
          <w:szCs w:val="24"/>
        </w:rPr>
        <w:t xml:space="preserve"> </w:t>
      </w:r>
      <w:r>
        <w:rPr>
          <w:spacing w:val="0"/>
          <w:szCs w:val="24"/>
        </w:rPr>
        <w:t>shall</w:t>
      </w:r>
      <w:r w:rsidRPr="000945BD">
        <w:rPr>
          <w:spacing w:val="0"/>
          <w:szCs w:val="24"/>
        </w:rPr>
        <w:t xml:space="preserve"> promptly furnish to Lender copies of all Leases, books, records, monthly reports, statements of account, budgets, third party payment documentation, including reimbursement agreements, surveys, statements of deficiencies and plans of correction, and cost reports related to any payments or the right to receive payments from federal, state or local programs, boards, bureaus or agencies, and other items which </w:t>
      </w:r>
      <w:r w:rsidR="007B77A0">
        <w:rPr>
          <w:spacing w:val="0"/>
          <w:szCs w:val="24"/>
        </w:rPr>
        <w:t>Property Manager</w:t>
      </w:r>
      <w:r w:rsidRPr="000945BD">
        <w:rPr>
          <w:b/>
          <w:spacing w:val="0"/>
          <w:szCs w:val="24"/>
        </w:rPr>
        <w:t xml:space="preserve"> </w:t>
      </w:r>
      <w:r w:rsidRPr="000945BD">
        <w:rPr>
          <w:spacing w:val="0"/>
          <w:szCs w:val="24"/>
        </w:rPr>
        <w:t xml:space="preserve">is required to maintain or otherwise maintains under the </w:t>
      </w:r>
      <w:r w:rsidR="004F1AB4">
        <w:rPr>
          <w:spacing w:val="0"/>
          <w:szCs w:val="24"/>
        </w:rPr>
        <w:t>Management</w:t>
      </w:r>
      <w:r w:rsidRPr="000945BD">
        <w:rPr>
          <w:spacing w:val="0"/>
          <w:szCs w:val="24"/>
        </w:rPr>
        <w:t xml:space="preserve"> Agreement or which </w:t>
      </w:r>
      <w:r w:rsidR="007B77A0">
        <w:rPr>
          <w:spacing w:val="0"/>
          <w:szCs w:val="24"/>
        </w:rPr>
        <w:t>Property Manager</w:t>
      </w:r>
      <w:r w:rsidRPr="000945BD">
        <w:rPr>
          <w:b/>
          <w:spacing w:val="0"/>
          <w:szCs w:val="24"/>
        </w:rPr>
        <w:t xml:space="preserve"> </w:t>
      </w:r>
      <w:r w:rsidRPr="000945BD">
        <w:rPr>
          <w:spacing w:val="0"/>
          <w:szCs w:val="24"/>
        </w:rPr>
        <w:t>maintains for its own purposes with respect to the Mortgaged Property.</w:t>
      </w:r>
    </w:p>
    <w:p w14:paraId="2C224EED" w14:textId="77777777" w:rsidR="001E735B" w:rsidRDefault="001E735B" w:rsidP="00E73A6E">
      <w:pPr>
        <w:pStyle w:val="Heading1"/>
      </w:pPr>
      <w:bookmarkStart w:id="22" w:name="_Ref279406294"/>
      <w:bookmarkStart w:id="23" w:name="_Toc487789774"/>
      <w:r>
        <w:t>Indemnification.</w:t>
      </w:r>
    </w:p>
    <w:p w14:paraId="3B3A9478" w14:textId="77777777" w:rsidR="001E735B" w:rsidRPr="00440CA1" w:rsidRDefault="001E735B" w:rsidP="00E73A6E">
      <w:pPr>
        <w:pStyle w:val="BodyText"/>
        <w:tabs>
          <w:tab w:val="clear" w:pos="-720"/>
        </w:tabs>
        <w:spacing w:after="240"/>
        <w:ind w:firstLine="720"/>
      </w:pPr>
      <w:r>
        <w:t xml:space="preserve">By executing this </w:t>
      </w:r>
      <w:r w:rsidRPr="00440CA1">
        <w:rPr>
          <w:spacing w:val="0"/>
          <w:szCs w:val="24"/>
        </w:rPr>
        <w:t>Assignment</w:t>
      </w:r>
      <w:r>
        <w:t xml:space="preserve">, </w:t>
      </w:r>
      <w:r w:rsidR="0088624D">
        <w:t>Borrowe</w:t>
      </w:r>
      <w:r w:rsidR="004267D9">
        <w:t>r</w:t>
      </w:r>
      <w:r w:rsidR="0088624D">
        <w:t xml:space="preserve"> </w:t>
      </w:r>
      <w:r>
        <w:t xml:space="preserve">agrees to indemnify and hold harmless Lender and its successors and assigns from and against any and all losses, claims, damages, </w:t>
      </w:r>
      <w:proofErr w:type="gramStart"/>
      <w:r>
        <w:t>liabilities</w:t>
      </w:r>
      <w:proofErr w:type="gramEnd"/>
      <w:r>
        <w:t xml:space="preserve"> and expenses including attorneys’ fees and costs, which may be imposed or incurred in connection with this Assignment.</w:t>
      </w:r>
    </w:p>
    <w:p w14:paraId="515E862D" w14:textId="77777777" w:rsidR="00620D24" w:rsidRPr="000945BD" w:rsidRDefault="00620D24" w:rsidP="00E73A6E">
      <w:pPr>
        <w:pStyle w:val="Heading1"/>
      </w:pPr>
      <w:bookmarkStart w:id="24" w:name="_Ref494130418"/>
      <w:r w:rsidRPr="000945BD">
        <w:t>Notice.</w:t>
      </w:r>
      <w:bookmarkEnd w:id="22"/>
      <w:bookmarkEnd w:id="23"/>
      <w:bookmarkEnd w:id="24"/>
    </w:p>
    <w:p w14:paraId="324E4A3C" w14:textId="77777777" w:rsidR="00620D24" w:rsidRPr="000945BD" w:rsidRDefault="00620D24" w:rsidP="00E73A6E">
      <w:pPr>
        <w:keepNext/>
        <w:numPr>
          <w:ilvl w:val="1"/>
          <w:numId w:val="3"/>
        </w:numPr>
        <w:spacing w:after="240"/>
        <w:rPr>
          <w:b/>
        </w:rPr>
      </w:pPr>
      <w:bookmarkStart w:id="25" w:name="_Toc263870619"/>
      <w:bookmarkStart w:id="26" w:name="_Toc264474026"/>
      <w:bookmarkStart w:id="27" w:name="_Toc266373273"/>
      <w:bookmarkStart w:id="28" w:name="_Toc271706543"/>
      <w:r w:rsidRPr="000945BD">
        <w:rPr>
          <w:b/>
        </w:rPr>
        <w:t>Process of Serving Notice.</w:t>
      </w:r>
      <w:bookmarkEnd w:id="25"/>
      <w:bookmarkEnd w:id="26"/>
      <w:bookmarkEnd w:id="27"/>
      <w:bookmarkEnd w:id="28"/>
    </w:p>
    <w:p w14:paraId="0082AA21" w14:textId="77777777" w:rsidR="00620D24" w:rsidRPr="000945BD" w:rsidRDefault="00620D24" w:rsidP="00E73A6E">
      <w:pPr>
        <w:pStyle w:val="BodyText2"/>
        <w:widowControl/>
        <w:spacing w:after="240" w:line="240" w:lineRule="auto"/>
        <w:ind w:firstLine="720"/>
        <w:jc w:val="both"/>
      </w:pPr>
      <w:r w:rsidRPr="000945BD">
        <w:t>All notices under this Assignment shall be:</w:t>
      </w:r>
    </w:p>
    <w:p w14:paraId="2FC56EA9" w14:textId="77777777" w:rsidR="00620D24" w:rsidRPr="000945BD" w:rsidRDefault="00620D24" w:rsidP="00E73A6E">
      <w:pPr>
        <w:numPr>
          <w:ilvl w:val="2"/>
          <w:numId w:val="2"/>
        </w:numPr>
        <w:spacing w:after="240"/>
      </w:pPr>
      <w:r w:rsidRPr="000945BD">
        <w:t>in writing and shall be:</w:t>
      </w:r>
    </w:p>
    <w:p w14:paraId="4433057D" w14:textId="77777777" w:rsidR="00620D24" w:rsidRPr="000945BD" w:rsidRDefault="00620D24" w:rsidP="00E73A6E">
      <w:pPr>
        <w:numPr>
          <w:ilvl w:val="3"/>
          <w:numId w:val="2"/>
        </w:numPr>
        <w:spacing w:after="240"/>
      </w:pPr>
      <w:r w:rsidRPr="000945BD">
        <w:lastRenderedPageBreak/>
        <w:t>delivered, in person;</w:t>
      </w:r>
    </w:p>
    <w:p w14:paraId="7466654F" w14:textId="77777777" w:rsidR="00620D24" w:rsidRPr="000945BD" w:rsidRDefault="00620D24" w:rsidP="00E73A6E">
      <w:pPr>
        <w:numPr>
          <w:ilvl w:val="3"/>
          <w:numId w:val="2"/>
        </w:numPr>
        <w:spacing w:after="240"/>
      </w:pPr>
      <w:r w:rsidRPr="000945BD">
        <w:t>mailed, postage prepaid, either by registered or certified delivery, return receipt requested;</w:t>
      </w:r>
    </w:p>
    <w:p w14:paraId="17498894" w14:textId="77777777" w:rsidR="00620D24" w:rsidRPr="000945BD" w:rsidRDefault="00620D24" w:rsidP="00E73A6E">
      <w:pPr>
        <w:numPr>
          <w:ilvl w:val="3"/>
          <w:numId w:val="2"/>
        </w:numPr>
        <w:spacing w:after="240"/>
      </w:pPr>
      <w:r w:rsidRPr="000945BD">
        <w:t>sent by overnight courier; or</w:t>
      </w:r>
    </w:p>
    <w:p w14:paraId="7B09596C" w14:textId="77777777" w:rsidR="00620D24" w:rsidRPr="000945BD" w:rsidRDefault="00620D24" w:rsidP="00E73A6E">
      <w:pPr>
        <w:numPr>
          <w:ilvl w:val="3"/>
          <w:numId w:val="2"/>
        </w:numPr>
        <w:spacing w:after="240"/>
      </w:pPr>
      <w:r w:rsidRPr="000945BD">
        <w:t>sent by electronic mail with originals to follow by overnight courier;</w:t>
      </w:r>
    </w:p>
    <w:p w14:paraId="30B88543" w14:textId="77777777" w:rsidR="00620D24" w:rsidRPr="000945BD" w:rsidRDefault="00620D24" w:rsidP="00E73A6E">
      <w:pPr>
        <w:numPr>
          <w:ilvl w:val="2"/>
          <w:numId w:val="2"/>
        </w:numPr>
        <w:spacing w:after="240"/>
      </w:pPr>
      <w:r w:rsidRPr="000945BD">
        <w:t>addressed to the intended recipient at its respective address set forth at the end of this Assignment; and</w:t>
      </w:r>
    </w:p>
    <w:p w14:paraId="31DD2D16" w14:textId="77777777" w:rsidR="00620D24" w:rsidRPr="000945BD" w:rsidRDefault="00620D24" w:rsidP="00E73A6E">
      <w:pPr>
        <w:numPr>
          <w:ilvl w:val="2"/>
          <w:numId w:val="2"/>
        </w:numPr>
        <w:spacing w:after="240"/>
      </w:pPr>
      <w:r w:rsidRPr="000945BD">
        <w:t>deemed given on the earlier to occur of:</w:t>
      </w:r>
    </w:p>
    <w:p w14:paraId="0D17855A" w14:textId="77777777" w:rsidR="00620D24" w:rsidRPr="000945BD" w:rsidRDefault="00620D24" w:rsidP="00E73A6E">
      <w:pPr>
        <w:spacing w:after="240"/>
        <w:ind w:left="1440" w:firstLine="720"/>
      </w:pPr>
      <w:r w:rsidRPr="000945BD">
        <w:t>(A)</w:t>
      </w:r>
      <w:r w:rsidRPr="000945BD">
        <w:tab/>
        <w:t>the date when the notice is received by the addressee; or</w:t>
      </w:r>
    </w:p>
    <w:p w14:paraId="5A6397CC" w14:textId="77777777" w:rsidR="00620D24" w:rsidRPr="000945BD" w:rsidRDefault="00620D24" w:rsidP="00E73A6E">
      <w:pPr>
        <w:spacing w:after="240"/>
        <w:ind w:left="1440" w:firstLine="720"/>
      </w:pPr>
      <w:r w:rsidRPr="000945BD">
        <w:t>(B)</w:t>
      </w:r>
      <w:r w:rsidRPr="000945BD">
        <w:tab/>
        <w:t>if the recipient refuses or rejects delivery, the date on which the notice is so refused or rejected, as conclusively established by the records of the United States Postal Service or any express courier service.</w:t>
      </w:r>
    </w:p>
    <w:p w14:paraId="39C35F9A" w14:textId="77777777" w:rsidR="00620D24" w:rsidRPr="000945BD" w:rsidRDefault="00620D24" w:rsidP="00E73A6E">
      <w:pPr>
        <w:keepNext/>
        <w:numPr>
          <w:ilvl w:val="1"/>
          <w:numId w:val="3"/>
        </w:numPr>
        <w:spacing w:after="240"/>
        <w:rPr>
          <w:b/>
        </w:rPr>
      </w:pPr>
      <w:bookmarkStart w:id="29" w:name="_Toc263870620"/>
      <w:bookmarkStart w:id="30" w:name="_Toc264474027"/>
      <w:bookmarkStart w:id="31" w:name="_Toc266373274"/>
      <w:bookmarkStart w:id="32" w:name="_Toc278783141"/>
      <w:r w:rsidRPr="000945BD">
        <w:rPr>
          <w:b/>
        </w:rPr>
        <w:t>Change of Address.</w:t>
      </w:r>
      <w:bookmarkEnd w:id="29"/>
      <w:bookmarkEnd w:id="30"/>
      <w:bookmarkEnd w:id="31"/>
      <w:bookmarkEnd w:id="32"/>
    </w:p>
    <w:p w14:paraId="17375F67" w14:textId="6150D847" w:rsidR="00620D24" w:rsidRPr="000945BD" w:rsidRDefault="00620D24" w:rsidP="00E73A6E">
      <w:pPr>
        <w:pStyle w:val="BodyText2"/>
        <w:widowControl/>
        <w:spacing w:after="240" w:line="240" w:lineRule="auto"/>
        <w:ind w:firstLine="720"/>
        <w:jc w:val="both"/>
      </w:pPr>
      <w:r w:rsidRPr="000945BD">
        <w:t>Any party to this Assignment may change the address to which notices intended for it are to be directed by means of notice given to the other parties to this Assignment in accordance with this Section </w:t>
      </w:r>
      <w:r w:rsidR="006B4471">
        <w:fldChar w:fldCharType="begin"/>
      </w:r>
      <w:r w:rsidR="006B4471">
        <w:instrText xml:space="preserve"> REF _Ref494130418 \r \h </w:instrText>
      </w:r>
      <w:r w:rsidR="006B4471">
        <w:fldChar w:fldCharType="separate"/>
      </w:r>
      <w:r w:rsidR="006B4471">
        <w:t>13</w:t>
      </w:r>
      <w:r w:rsidR="006B4471">
        <w:fldChar w:fldCharType="end"/>
      </w:r>
      <w:r w:rsidRPr="000945BD">
        <w:t>.</w:t>
      </w:r>
    </w:p>
    <w:p w14:paraId="4253BEB2" w14:textId="77777777" w:rsidR="00620D24" w:rsidRPr="000945BD" w:rsidRDefault="00620D24" w:rsidP="00E73A6E">
      <w:pPr>
        <w:keepNext/>
        <w:numPr>
          <w:ilvl w:val="1"/>
          <w:numId w:val="3"/>
        </w:numPr>
        <w:spacing w:after="240"/>
        <w:rPr>
          <w:b/>
        </w:rPr>
      </w:pPr>
      <w:r w:rsidRPr="000945BD">
        <w:rPr>
          <w:b/>
        </w:rPr>
        <w:t>Default Method of Notice.</w:t>
      </w:r>
    </w:p>
    <w:p w14:paraId="21C7890F" w14:textId="6695260A" w:rsidR="00620D24" w:rsidRPr="000945BD" w:rsidRDefault="00620D24" w:rsidP="00E73A6E">
      <w:pPr>
        <w:pStyle w:val="BodyText2"/>
        <w:widowControl/>
        <w:spacing w:after="240" w:line="240" w:lineRule="auto"/>
        <w:ind w:firstLine="720"/>
        <w:jc w:val="both"/>
      </w:pPr>
      <w:r w:rsidRPr="000945BD">
        <w:t>Any required notice under this Assignment which does not specify how notices are to be given shall be given in accordance with this Section</w:t>
      </w:r>
      <w:r w:rsidR="00850CD7">
        <w:t xml:space="preserve"> </w:t>
      </w:r>
      <w:r w:rsidR="00850CD7">
        <w:fldChar w:fldCharType="begin"/>
      </w:r>
      <w:r w:rsidR="00850CD7">
        <w:instrText xml:space="preserve"> REF _Ref494130418 \r \h </w:instrText>
      </w:r>
      <w:r w:rsidR="00850CD7">
        <w:fldChar w:fldCharType="separate"/>
      </w:r>
      <w:r w:rsidR="00850CD7">
        <w:t>13</w:t>
      </w:r>
      <w:r w:rsidR="00850CD7">
        <w:fldChar w:fldCharType="end"/>
      </w:r>
      <w:r w:rsidRPr="000945BD">
        <w:t>.</w:t>
      </w:r>
    </w:p>
    <w:p w14:paraId="7EE1C87B" w14:textId="77777777" w:rsidR="00620D24" w:rsidRPr="000945BD" w:rsidRDefault="00620D24" w:rsidP="00E73A6E">
      <w:pPr>
        <w:keepNext/>
        <w:numPr>
          <w:ilvl w:val="1"/>
          <w:numId w:val="3"/>
        </w:numPr>
        <w:spacing w:after="240"/>
        <w:rPr>
          <w:b/>
        </w:rPr>
      </w:pPr>
      <w:r w:rsidRPr="000945BD">
        <w:rPr>
          <w:b/>
        </w:rPr>
        <w:t>Receipt of Notices.</w:t>
      </w:r>
    </w:p>
    <w:p w14:paraId="36D51430" w14:textId="77777777" w:rsidR="00620D24" w:rsidRPr="000945BD" w:rsidRDefault="004F1AB4" w:rsidP="00E73A6E">
      <w:pPr>
        <w:suppressAutoHyphens/>
        <w:spacing w:after="240"/>
        <w:ind w:firstLine="720"/>
        <w:rPr>
          <w:b/>
        </w:rPr>
      </w:pPr>
      <w:r>
        <w:t>Assignor</w:t>
      </w:r>
      <w:r w:rsidR="00620D24" w:rsidRPr="000945BD">
        <w:t xml:space="preserve">, </w:t>
      </w:r>
      <w:r w:rsidR="007B77A0">
        <w:t>Property Manager</w:t>
      </w:r>
      <w:r w:rsidR="00620D24" w:rsidRPr="000945BD">
        <w:t xml:space="preserve"> and Lender shall not refuse or reject delivery of any notice given in accordance with this Assignment.  Each party is required to acknowledge, in writing, the receipt of any notice upon request by the other party.</w:t>
      </w:r>
    </w:p>
    <w:p w14:paraId="277458DF" w14:textId="77777777" w:rsidR="00620D24" w:rsidRPr="000945BD" w:rsidRDefault="00620D24" w:rsidP="00E73A6E">
      <w:pPr>
        <w:pStyle w:val="Heading1"/>
      </w:pPr>
      <w:bookmarkStart w:id="33" w:name="_Toc487789775"/>
      <w:r w:rsidRPr="000945BD">
        <w:t>Counterparts.</w:t>
      </w:r>
      <w:bookmarkEnd w:id="33"/>
    </w:p>
    <w:p w14:paraId="358217E9" w14:textId="77777777" w:rsidR="00620D24" w:rsidRPr="000945BD" w:rsidRDefault="00620D24" w:rsidP="00E73A6E">
      <w:pPr>
        <w:pStyle w:val="BodyText"/>
        <w:tabs>
          <w:tab w:val="clear" w:pos="-720"/>
        </w:tabs>
        <w:spacing w:after="240"/>
        <w:ind w:firstLine="720"/>
        <w:rPr>
          <w:b/>
          <w:spacing w:val="0"/>
          <w:szCs w:val="24"/>
        </w:rPr>
      </w:pPr>
      <w:r w:rsidRPr="000945BD">
        <w:rPr>
          <w:spacing w:val="0"/>
          <w:szCs w:val="24"/>
        </w:rPr>
        <w:t>This Assignment may be executed in any number of counterparts, each of which shall be considered an original for all purposes; provided, however, that all such counterparts shall constitute one and the same instrument.</w:t>
      </w:r>
    </w:p>
    <w:p w14:paraId="5ADC28A0" w14:textId="0E59F605" w:rsidR="00620D24" w:rsidRPr="000945BD" w:rsidRDefault="00620D24" w:rsidP="00E73A6E">
      <w:pPr>
        <w:pStyle w:val="Heading1"/>
      </w:pPr>
      <w:bookmarkStart w:id="34" w:name="_Toc487789776"/>
      <w:r w:rsidRPr="000945BD">
        <w:lastRenderedPageBreak/>
        <w:t>Governing Law</w:t>
      </w:r>
      <w:r w:rsidR="00C76466">
        <w:t>; Venue and Consent to Jurisdiction</w:t>
      </w:r>
      <w:r w:rsidRPr="000945BD">
        <w:t>.</w:t>
      </w:r>
      <w:bookmarkEnd w:id="34"/>
    </w:p>
    <w:p w14:paraId="3A883BED" w14:textId="77777777" w:rsidR="00C76466" w:rsidRDefault="00C76466" w:rsidP="00C76466">
      <w:pPr>
        <w:keepNext/>
        <w:numPr>
          <w:ilvl w:val="1"/>
          <w:numId w:val="3"/>
        </w:numPr>
        <w:spacing w:after="240"/>
        <w:rPr>
          <w:b/>
        </w:rPr>
      </w:pPr>
      <w:r w:rsidRPr="00E65E45">
        <w:rPr>
          <w:b/>
        </w:rPr>
        <w:t>Governing Law.</w:t>
      </w:r>
    </w:p>
    <w:p w14:paraId="176FD88E" w14:textId="29479B82" w:rsidR="00C76466" w:rsidRDefault="00C76466" w:rsidP="00C76466">
      <w:pPr>
        <w:suppressAutoHyphens/>
        <w:spacing w:after="240"/>
        <w:ind w:firstLine="720"/>
      </w:pPr>
      <w:r>
        <w:t>The validity, enforceability, interpretation, and performance of this Assignment shall be governed by the laws of the State without giving effect to any conflict of law or choice of law rules that would result in the application of the laws of another jurisdiction.</w:t>
      </w:r>
    </w:p>
    <w:p w14:paraId="1C428B54" w14:textId="76FE0DD7" w:rsidR="00C76466" w:rsidRDefault="00FA7D9C" w:rsidP="00C76466">
      <w:pPr>
        <w:keepNext/>
        <w:numPr>
          <w:ilvl w:val="1"/>
          <w:numId w:val="3"/>
        </w:numPr>
        <w:spacing w:after="240"/>
        <w:rPr>
          <w:b/>
        </w:rPr>
      </w:pPr>
      <w:r>
        <w:rPr>
          <w:b/>
        </w:rPr>
        <w:t>Venue; Consent to Jurisdiction</w:t>
      </w:r>
      <w:r w:rsidR="00C76466" w:rsidRPr="00E65E45">
        <w:rPr>
          <w:b/>
        </w:rPr>
        <w:t>.</w:t>
      </w:r>
    </w:p>
    <w:p w14:paraId="631D33A2" w14:textId="5F969A73" w:rsidR="00C76466" w:rsidRPr="00C76466" w:rsidRDefault="00C76466" w:rsidP="00C76466">
      <w:pPr>
        <w:suppressAutoHyphens/>
        <w:spacing w:after="240"/>
        <w:ind w:firstLine="720"/>
      </w:pPr>
      <w:r>
        <w:t xml:space="preserve">In the administration or litigation of a controversy arising under or in relation to this Assignment or the security for the Indebtedness, </w:t>
      </w:r>
      <w:r w:rsidRPr="00A31851">
        <w:rPr>
          <w:b/>
          <w:szCs w:val="24"/>
        </w:rPr>
        <w:t>[Borrower,]</w:t>
      </w:r>
      <w:r>
        <w:rPr>
          <w:szCs w:val="24"/>
        </w:rPr>
        <w:t xml:space="preserve"> Property Manager</w:t>
      </w:r>
      <w:r w:rsidRPr="000945BD">
        <w:t xml:space="preserve"> and </w:t>
      </w:r>
      <w:r>
        <w:t xml:space="preserve">Assignor each consents to the exercise of personal jurisdiction by State court or federal court in such State.  </w:t>
      </w:r>
      <w:r w:rsidRPr="00A31851">
        <w:rPr>
          <w:b/>
          <w:szCs w:val="24"/>
        </w:rPr>
        <w:t>[Borrower,]</w:t>
      </w:r>
      <w:r>
        <w:rPr>
          <w:szCs w:val="24"/>
        </w:rPr>
        <w:t xml:space="preserve"> Property Manager</w:t>
      </w:r>
      <w:r w:rsidRPr="000945BD">
        <w:t xml:space="preserve"> and </w:t>
      </w:r>
      <w:r>
        <w:t xml:space="preserve">Assignor each agrees that the State courts have subject matter jurisdiction over such controversies.  If Lender elects to sue in State court, </w:t>
      </w:r>
      <w:r w:rsidRPr="00A31851">
        <w:rPr>
          <w:b/>
          <w:szCs w:val="24"/>
        </w:rPr>
        <w:t>[Borrower,]</w:t>
      </w:r>
      <w:r>
        <w:rPr>
          <w:szCs w:val="24"/>
        </w:rPr>
        <w:t xml:space="preserve"> Property Manager</w:t>
      </w:r>
      <w:r w:rsidRPr="000945BD">
        <w:t xml:space="preserve"> and </w:t>
      </w:r>
      <w:r>
        <w:t>Assignor each waive</w:t>
      </w:r>
      <w:r w:rsidR="00F51507">
        <w:t>s</w:t>
      </w:r>
      <w:r>
        <w:t xml:space="preserve"> any right to remove to federal court or to contest the State court’s jurisdiction.  </w:t>
      </w:r>
      <w:r w:rsidRPr="00A31851">
        <w:rPr>
          <w:b/>
          <w:szCs w:val="24"/>
        </w:rPr>
        <w:t>[Borrower,]</w:t>
      </w:r>
      <w:r>
        <w:rPr>
          <w:szCs w:val="24"/>
        </w:rPr>
        <w:t xml:space="preserve"> Property Manager</w:t>
      </w:r>
      <w:r w:rsidRPr="000945BD">
        <w:t xml:space="preserve"> and </w:t>
      </w:r>
      <w:r>
        <w:t>Assignor waive any objection to venue in any State court or federal court in such State, and covenants and agrees not to assert any objection to venue, whether based on inconvenience, domicile, habitual residence, or other ground.</w:t>
      </w:r>
    </w:p>
    <w:p w14:paraId="6AA4F1C2" w14:textId="77777777" w:rsidR="00620D24" w:rsidRPr="000945BD" w:rsidRDefault="00620D24" w:rsidP="00E73A6E">
      <w:pPr>
        <w:pStyle w:val="Heading1"/>
      </w:pPr>
      <w:bookmarkStart w:id="35" w:name="_Toc487789777"/>
      <w:r w:rsidRPr="000945BD">
        <w:t>Successors and Assigns.</w:t>
      </w:r>
      <w:bookmarkEnd w:id="35"/>
    </w:p>
    <w:p w14:paraId="54DB89F3" w14:textId="77777777" w:rsidR="00620D24" w:rsidRPr="000945BD" w:rsidRDefault="00620D24" w:rsidP="00E73A6E">
      <w:pPr>
        <w:pStyle w:val="BodyText"/>
        <w:tabs>
          <w:tab w:val="clear" w:pos="-720"/>
        </w:tabs>
        <w:spacing w:after="240"/>
        <w:ind w:firstLine="720"/>
        <w:rPr>
          <w:bCs/>
          <w:spacing w:val="0"/>
          <w:szCs w:val="24"/>
        </w:rPr>
      </w:pPr>
      <w:r w:rsidRPr="000945BD">
        <w:rPr>
          <w:bCs/>
          <w:spacing w:val="0"/>
          <w:szCs w:val="24"/>
        </w:rPr>
        <w:t xml:space="preserve">This Assignment shall be binding upon </w:t>
      </w:r>
      <w:r w:rsidR="00791368" w:rsidRPr="00A31851">
        <w:rPr>
          <w:b/>
          <w:bCs/>
          <w:spacing w:val="0"/>
          <w:szCs w:val="24"/>
        </w:rPr>
        <w:t>[Borrower,]</w:t>
      </w:r>
      <w:r w:rsidR="00791368">
        <w:rPr>
          <w:bCs/>
          <w:spacing w:val="0"/>
          <w:szCs w:val="24"/>
        </w:rPr>
        <w:t xml:space="preserve"> </w:t>
      </w:r>
      <w:r w:rsidR="00AF40DF">
        <w:rPr>
          <w:bCs/>
          <w:spacing w:val="0"/>
          <w:szCs w:val="24"/>
        </w:rPr>
        <w:t>Assignor</w:t>
      </w:r>
      <w:r w:rsidRPr="000945BD">
        <w:rPr>
          <w:bCs/>
          <w:spacing w:val="0"/>
          <w:szCs w:val="24"/>
        </w:rPr>
        <w:t xml:space="preserve">, </w:t>
      </w:r>
      <w:r w:rsidR="007B77A0">
        <w:rPr>
          <w:bCs/>
          <w:spacing w:val="0"/>
          <w:szCs w:val="24"/>
        </w:rPr>
        <w:t>Property Manager</w:t>
      </w:r>
      <w:r w:rsidRPr="000945BD">
        <w:rPr>
          <w:b/>
          <w:bCs/>
          <w:spacing w:val="0"/>
          <w:szCs w:val="24"/>
        </w:rPr>
        <w:t xml:space="preserve"> </w:t>
      </w:r>
      <w:r w:rsidRPr="000945BD">
        <w:rPr>
          <w:bCs/>
          <w:spacing w:val="0"/>
          <w:szCs w:val="24"/>
        </w:rPr>
        <w:t xml:space="preserve">and Lender and their respective successors, </w:t>
      </w:r>
      <w:proofErr w:type="gramStart"/>
      <w:r w:rsidRPr="000945BD">
        <w:rPr>
          <w:bCs/>
          <w:spacing w:val="0"/>
          <w:szCs w:val="24"/>
        </w:rPr>
        <w:t>transferees</w:t>
      </w:r>
      <w:proofErr w:type="gramEnd"/>
      <w:r w:rsidRPr="000945BD">
        <w:rPr>
          <w:bCs/>
          <w:spacing w:val="0"/>
          <w:szCs w:val="24"/>
        </w:rPr>
        <w:t xml:space="preserve"> and assigns, and shall inure to the benefit of and may be enforced by Lender and its successors, transferees and assigns.  </w:t>
      </w:r>
      <w:r w:rsidR="00693A2C" w:rsidRPr="00A31851">
        <w:rPr>
          <w:b/>
          <w:bCs/>
          <w:spacing w:val="0"/>
          <w:szCs w:val="24"/>
        </w:rPr>
        <w:t>[Borrower,]</w:t>
      </w:r>
      <w:r w:rsidR="00693A2C">
        <w:rPr>
          <w:bCs/>
          <w:spacing w:val="0"/>
          <w:szCs w:val="24"/>
        </w:rPr>
        <w:t xml:space="preserve"> </w:t>
      </w:r>
      <w:r w:rsidR="00AF40DF">
        <w:rPr>
          <w:bCs/>
          <w:spacing w:val="0"/>
          <w:szCs w:val="24"/>
        </w:rPr>
        <w:t xml:space="preserve">Assignor and </w:t>
      </w:r>
      <w:r w:rsidR="007B77A0">
        <w:rPr>
          <w:bCs/>
          <w:spacing w:val="0"/>
          <w:szCs w:val="24"/>
        </w:rPr>
        <w:t>Property Manager</w:t>
      </w:r>
      <w:r w:rsidRPr="000945BD">
        <w:rPr>
          <w:b/>
          <w:bCs/>
          <w:spacing w:val="0"/>
          <w:szCs w:val="24"/>
        </w:rPr>
        <w:t xml:space="preserve"> </w:t>
      </w:r>
      <w:r w:rsidRPr="000945BD">
        <w:rPr>
          <w:bCs/>
          <w:spacing w:val="0"/>
          <w:szCs w:val="24"/>
        </w:rPr>
        <w:t>shall not assign any of their respective rights and obligations under this Assignment without the prior written consent of Lender.</w:t>
      </w:r>
    </w:p>
    <w:p w14:paraId="05480D64" w14:textId="77777777" w:rsidR="00620D24" w:rsidRPr="000945BD" w:rsidRDefault="00620D24" w:rsidP="00E73A6E">
      <w:pPr>
        <w:pStyle w:val="Heading1"/>
        <w:rPr>
          <w:bCs/>
        </w:rPr>
      </w:pPr>
      <w:bookmarkStart w:id="36" w:name="_Ref284493334"/>
      <w:bookmarkStart w:id="37" w:name="_Toc487789778"/>
      <w:r w:rsidRPr="000945BD">
        <w:t>Entire Agreement; Amendments and Waivers.</w:t>
      </w:r>
      <w:bookmarkEnd w:id="36"/>
      <w:bookmarkEnd w:id="37"/>
    </w:p>
    <w:p w14:paraId="38366E33" w14:textId="77777777" w:rsidR="00620D24" w:rsidRPr="000945BD" w:rsidRDefault="00620D24" w:rsidP="00E73A6E">
      <w:pPr>
        <w:pStyle w:val="BodyText"/>
        <w:tabs>
          <w:tab w:val="clear" w:pos="-720"/>
        </w:tabs>
        <w:spacing w:after="240"/>
        <w:ind w:firstLine="720"/>
        <w:rPr>
          <w:bCs/>
          <w:spacing w:val="0"/>
          <w:szCs w:val="24"/>
        </w:rPr>
      </w:pPr>
      <w:r w:rsidRPr="000945BD">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14:paraId="1B2E6F33" w14:textId="77777777" w:rsidR="00620D24" w:rsidRPr="000945BD" w:rsidRDefault="00620D24" w:rsidP="00E73A6E">
      <w:pPr>
        <w:pStyle w:val="Heading1"/>
        <w:rPr>
          <w:bCs/>
        </w:rPr>
      </w:pPr>
      <w:bookmarkStart w:id="38" w:name="_Toc487789779"/>
      <w:r w:rsidRPr="000945BD">
        <w:t>Relationship of Parties.</w:t>
      </w:r>
      <w:bookmarkEnd w:id="38"/>
    </w:p>
    <w:p w14:paraId="5F6CB4BE" w14:textId="77777777" w:rsidR="00620D24" w:rsidRPr="000945BD" w:rsidRDefault="00620D24" w:rsidP="00E73A6E">
      <w:pPr>
        <w:pStyle w:val="BodyText"/>
        <w:tabs>
          <w:tab w:val="clear" w:pos="-720"/>
        </w:tabs>
        <w:spacing w:after="240"/>
        <w:ind w:left="-90" w:firstLine="810"/>
        <w:rPr>
          <w:bCs/>
          <w:spacing w:val="0"/>
          <w:szCs w:val="24"/>
        </w:rPr>
      </w:pPr>
      <w:r w:rsidRPr="000945BD">
        <w:rPr>
          <w:bCs/>
          <w:spacing w:val="0"/>
          <w:szCs w:val="24"/>
        </w:rPr>
        <w:t xml:space="preserve">Nothing contained in this Assignment shall constitute Lender as a joint </w:t>
      </w:r>
      <w:proofErr w:type="spellStart"/>
      <w:r w:rsidRPr="000945BD">
        <w:rPr>
          <w:bCs/>
          <w:spacing w:val="0"/>
          <w:szCs w:val="24"/>
        </w:rPr>
        <w:t>venturer</w:t>
      </w:r>
      <w:proofErr w:type="spellEnd"/>
      <w:r w:rsidRPr="000945BD">
        <w:rPr>
          <w:bCs/>
          <w:spacing w:val="0"/>
          <w:szCs w:val="24"/>
        </w:rPr>
        <w:t xml:space="preserve">, </w:t>
      </w:r>
      <w:proofErr w:type="gramStart"/>
      <w:r w:rsidRPr="000945BD">
        <w:rPr>
          <w:bCs/>
          <w:spacing w:val="0"/>
          <w:szCs w:val="24"/>
        </w:rPr>
        <w:t>partner</w:t>
      </w:r>
      <w:proofErr w:type="gramEnd"/>
      <w:r w:rsidRPr="000945BD">
        <w:rPr>
          <w:bCs/>
          <w:spacing w:val="0"/>
          <w:szCs w:val="24"/>
        </w:rPr>
        <w:t xml:space="preserve"> or agent of </w:t>
      </w:r>
      <w:r w:rsidR="00693A2C" w:rsidRPr="00A31851">
        <w:rPr>
          <w:b/>
          <w:bCs/>
          <w:spacing w:val="0"/>
          <w:szCs w:val="24"/>
        </w:rPr>
        <w:t>[Borrower,]</w:t>
      </w:r>
      <w:r w:rsidR="00693A2C">
        <w:rPr>
          <w:bCs/>
          <w:spacing w:val="0"/>
          <w:szCs w:val="24"/>
        </w:rPr>
        <w:t xml:space="preserve"> </w:t>
      </w:r>
      <w:r w:rsidR="00FC4DF6">
        <w:rPr>
          <w:bCs/>
          <w:spacing w:val="0"/>
          <w:szCs w:val="24"/>
        </w:rPr>
        <w:t xml:space="preserve">Assignor or </w:t>
      </w:r>
      <w:r w:rsidR="007B77A0">
        <w:rPr>
          <w:bCs/>
          <w:spacing w:val="0"/>
          <w:szCs w:val="24"/>
        </w:rPr>
        <w:t>Property Manager</w:t>
      </w:r>
      <w:r w:rsidRPr="000945BD">
        <w:rPr>
          <w:bCs/>
          <w:spacing w:val="0"/>
          <w:szCs w:val="24"/>
        </w:rPr>
        <w:t xml:space="preserve">, or render Lender liable for any debts, obligations, acts, omissions or representations of </w:t>
      </w:r>
      <w:r w:rsidR="00693A2C" w:rsidRPr="00A31851">
        <w:rPr>
          <w:b/>
          <w:bCs/>
          <w:spacing w:val="0"/>
          <w:szCs w:val="24"/>
        </w:rPr>
        <w:t>[Borrower,]</w:t>
      </w:r>
      <w:r w:rsidR="00693A2C">
        <w:rPr>
          <w:bCs/>
          <w:spacing w:val="0"/>
          <w:szCs w:val="24"/>
        </w:rPr>
        <w:t xml:space="preserve"> </w:t>
      </w:r>
      <w:r w:rsidR="00FC4DF6">
        <w:rPr>
          <w:bCs/>
          <w:spacing w:val="0"/>
          <w:szCs w:val="24"/>
        </w:rPr>
        <w:t xml:space="preserve">Assignor or </w:t>
      </w:r>
      <w:r w:rsidR="007B77A0">
        <w:rPr>
          <w:bCs/>
          <w:spacing w:val="0"/>
          <w:szCs w:val="24"/>
        </w:rPr>
        <w:t>Property Manager</w:t>
      </w:r>
      <w:r w:rsidRPr="000945BD">
        <w:rPr>
          <w:b/>
          <w:bCs/>
          <w:spacing w:val="0"/>
          <w:szCs w:val="24"/>
        </w:rPr>
        <w:t xml:space="preserve"> </w:t>
      </w:r>
      <w:r w:rsidRPr="000945BD">
        <w:rPr>
          <w:bCs/>
          <w:spacing w:val="0"/>
          <w:szCs w:val="24"/>
        </w:rPr>
        <w:t>except as provided herein.</w:t>
      </w:r>
    </w:p>
    <w:p w14:paraId="685EC638" w14:textId="77777777" w:rsidR="00620D24" w:rsidRPr="000945BD" w:rsidRDefault="00620D24" w:rsidP="00E73A6E">
      <w:pPr>
        <w:pStyle w:val="Heading1"/>
        <w:rPr>
          <w:bCs/>
        </w:rPr>
      </w:pPr>
      <w:bookmarkStart w:id="39" w:name="_Toc487789780"/>
      <w:r w:rsidRPr="000945BD">
        <w:lastRenderedPageBreak/>
        <w:t>Enforceability.</w:t>
      </w:r>
      <w:bookmarkEnd w:id="39"/>
    </w:p>
    <w:p w14:paraId="16E75373" w14:textId="77777777" w:rsidR="00620D24" w:rsidRPr="000945BD" w:rsidRDefault="00620D24" w:rsidP="00E73A6E">
      <w:pPr>
        <w:pStyle w:val="BodyText"/>
        <w:tabs>
          <w:tab w:val="clear" w:pos="-720"/>
        </w:tabs>
        <w:spacing w:after="240"/>
        <w:ind w:firstLine="720"/>
        <w:rPr>
          <w:bCs/>
          <w:spacing w:val="0"/>
          <w:szCs w:val="24"/>
        </w:rPr>
      </w:pPr>
      <w:r w:rsidRPr="000945BD">
        <w:rPr>
          <w:bCs/>
          <w:spacing w:val="0"/>
          <w:szCs w:val="24"/>
        </w:rPr>
        <w:t xml:space="preserve">The determination of invalidity, </w:t>
      </w:r>
      <w:proofErr w:type="gramStart"/>
      <w:r w:rsidRPr="000945BD">
        <w:rPr>
          <w:bCs/>
          <w:spacing w:val="0"/>
          <w:szCs w:val="24"/>
        </w:rPr>
        <w:t>illegality</w:t>
      </w:r>
      <w:proofErr w:type="gramEnd"/>
      <w:r w:rsidRPr="000945BD">
        <w:rPr>
          <w:bCs/>
          <w:spacing w:val="0"/>
          <w:szCs w:val="24"/>
        </w:rPr>
        <w:t xml:space="preserve"> or unenforceability of any provision of this Assignment, pursuant to judicial decree, shall not affect the validity or enforceability of any other provision of this Assignment, each of which shall remain in full force and effect.</w:t>
      </w:r>
    </w:p>
    <w:p w14:paraId="437914FB" w14:textId="77777777" w:rsidR="00620D24" w:rsidRPr="000945BD" w:rsidRDefault="00620D24" w:rsidP="00E73A6E">
      <w:pPr>
        <w:pStyle w:val="Heading1"/>
      </w:pPr>
      <w:bookmarkStart w:id="40" w:name="_Toc487789781"/>
      <w:r w:rsidRPr="000945BD">
        <w:t>Construction.</w:t>
      </w:r>
      <w:bookmarkEnd w:id="40"/>
    </w:p>
    <w:p w14:paraId="1726AF7D" w14:textId="77777777" w:rsidR="00620D24" w:rsidRPr="00A31851" w:rsidRDefault="00620D24" w:rsidP="00E73A6E">
      <w:pPr>
        <w:pStyle w:val="Heading2"/>
        <w:rPr>
          <w:color w:val="000000"/>
        </w:rPr>
      </w:pPr>
      <w:r w:rsidRPr="000945BD">
        <w:t xml:space="preserve">The captions and headings of the sections of this Assignment are for convenience only and shall be </w:t>
      </w:r>
      <w:r w:rsidRPr="005E3721">
        <w:rPr>
          <w:szCs w:val="24"/>
        </w:rPr>
        <w:t>disregarded</w:t>
      </w:r>
      <w:r w:rsidRPr="000945BD">
        <w:t xml:space="preserve"> in construing this Assignment.</w:t>
      </w:r>
    </w:p>
    <w:p w14:paraId="4226FAC5" w14:textId="77777777" w:rsidR="00620D24" w:rsidRPr="00A31851" w:rsidRDefault="00620D24" w:rsidP="00E73A6E">
      <w:pPr>
        <w:pStyle w:val="Heading2"/>
        <w:rPr>
          <w:color w:val="000000"/>
        </w:rPr>
      </w:pPr>
      <w:r w:rsidRPr="000945BD">
        <w:t xml:space="preserve">Any reference in this Assignment to an “Exhibit” or “Schedule” or a “Section” or an “Article” shall, </w:t>
      </w:r>
      <w:r w:rsidRPr="005E3721">
        <w:rPr>
          <w:szCs w:val="24"/>
        </w:rPr>
        <w:t>unless</w:t>
      </w:r>
      <w:r w:rsidRPr="000945BD">
        <w:t xml:space="preserve"> otherwise explicitly provided, be construed as referring, respectiv</w:t>
      </w:r>
      <w:r>
        <w:t>ely, to an E</w:t>
      </w:r>
      <w:r w:rsidRPr="000945BD">
        <w:t xml:space="preserve">xhibit or </w:t>
      </w:r>
      <w:r>
        <w:t>S</w:t>
      </w:r>
      <w:r w:rsidRPr="000945BD">
        <w:t>chedule attached to this Assignment or to a Section or Ar</w:t>
      </w:r>
      <w:r>
        <w:t>ticle of this Assignment.  All Exhibits and S</w:t>
      </w:r>
      <w:r w:rsidRPr="000945BD">
        <w:t>chedules attached to or referred to in this Assignment, if any, are incorporated by reference into this Assignment</w:t>
      </w:r>
      <w:r w:rsidRPr="00A31851">
        <w:t>.</w:t>
      </w:r>
    </w:p>
    <w:p w14:paraId="6C6F1F6C" w14:textId="77777777" w:rsidR="00620D24" w:rsidRPr="000945BD" w:rsidRDefault="00620D24" w:rsidP="00E73A6E">
      <w:pPr>
        <w:pStyle w:val="Heading2"/>
      </w:pPr>
      <w:r w:rsidRPr="000945BD">
        <w:t xml:space="preserve">Any </w:t>
      </w:r>
      <w:r w:rsidRPr="005E3721">
        <w:rPr>
          <w:szCs w:val="24"/>
        </w:rPr>
        <w:t>reference</w:t>
      </w:r>
      <w:r w:rsidRPr="000945BD">
        <w:t xml:space="preserve"> in this Assignment to a statute or regulation shall be construed as referring to that statute or regulation as amended from time to time.</w:t>
      </w:r>
    </w:p>
    <w:p w14:paraId="7E15537D" w14:textId="77777777" w:rsidR="00620D24" w:rsidRPr="000945BD" w:rsidRDefault="00620D24" w:rsidP="00E73A6E">
      <w:pPr>
        <w:pStyle w:val="Heading2"/>
      </w:pPr>
      <w:r w:rsidRPr="000945BD">
        <w:t>Use of the singular in this Assignment includes the plural and use of the plural includes the singular.</w:t>
      </w:r>
    </w:p>
    <w:p w14:paraId="1330D9ED" w14:textId="77777777" w:rsidR="00620D24" w:rsidRPr="000945BD" w:rsidRDefault="00620D24" w:rsidP="00E73A6E">
      <w:pPr>
        <w:pStyle w:val="Heading2"/>
      </w:pPr>
      <w:r w:rsidRPr="000945BD">
        <w:t xml:space="preserve">As </w:t>
      </w:r>
      <w:r w:rsidRPr="005E3721">
        <w:rPr>
          <w:szCs w:val="24"/>
        </w:rPr>
        <w:t>used</w:t>
      </w:r>
      <w:r w:rsidRPr="000945BD">
        <w:t xml:space="preserve"> in this Assignment, the term “including” means “including, but not limited to” or “including, without limitation,” and is for example only and not a limitation.</w:t>
      </w:r>
    </w:p>
    <w:p w14:paraId="542501C8" w14:textId="77777777" w:rsidR="00620D24" w:rsidRPr="000945BD" w:rsidRDefault="00620D24" w:rsidP="00E73A6E">
      <w:pPr>
        <w:pStyle w:val="Heading2"/>
      </w:pPr>
      <w:r w:rsidRPr="000945BD">
        <w:t xml:space="preserve">Whenever </w:t>
      </w:r>
      <w:r w:rsidR="00FC4DF6">
        <w:t xml:space="preserve">Assignor’s or </w:t>
      </w:r>
      <w:r w:rsidR="007B77A0">
        <w:t>Property Manager</w:t>
      </w:r>
      <w:r w:rsidR="00FC4DF6">
        <w:t>’s</w:t>
      </w:r>
      <w:r w:rsidRPr="000945BD">
        <w:t xml:space="preserve"> knowledge is implicated in this Assignment or the phrase “to </w:t>
      </w:r>
      <w:r w:rsidR="00FC4DF6" w:rsidRPr="005E3721">
        <w:rPr>
          <w:szCs w:val="24"/>
        </w:rPr>
        <w:t>Assignor</w:t>
      </w:r>
      <w:r w:rsidRPr="005E3721">
        <w:rPr>
          <w:szCs w:val="24"/>
        </w:rPr>
        <w:t>’s</w:t>
      </w:r>
      <w:r w:rsidRPr="000945BD">
        <w:t xml:space="preserve"> knowledge,” “to </w:t>
      </w:r>
      <w:r w:rsidR="007B77A0">
        <w:t>Property Manager</w:t>
      </w:r>
      <w:r w:rsidR="00FC4DF6">
        <w:t>’s</w:t>
      </w:r>
      <w:r w:rsidRPr="000945BD">
        <w:t xml:space="preserve"> knowledge” or a similar phrase is used in this Assignment, </w:t>
      </w:r>
      <w:r w:rsidR="00FC4DF6">
        <w:t xml:space="preserve">Assignor’s or </w:t>
      </w:r>
      <w:r w:rsidR="007B77A0">
        <w:t>Property Manager</w:t>
      </w:r>
      <w:r w:rsidR="00FC4DF6">
        <w:t>’s</w:t>
      </w:r>
      <w:r w:rsidRPr="000945BD">
        <w:t xml:space="preserve"> knowledge or such phrase(s) shall be interpreted to mean to the best of </w:t>
      </w:r>
      <w:r w:rsidR="00FC4DF6">
        <w:t>Assignor</w:t>
      </w:r>
      <w:r w:rsidRPr="000945BD">
        <w:t xml:space="preserve">’s or </w:t>
      </w:r>
      <w:r w:rsidR="007B77A0">
        <w:t>Property Manager</w:t>
      </w:r>
      <w:r w:rsidR="00FC4DF6">
        <w:t>’s</w:t>
      </w:r>
      <w:r w:rsidRPr="000945BD">
        <w:t xml:space="preserve"> knowledge after reasonable and diligent inquiry and investigation.</w:t>
      </w:r>
    </w:p>
    <w:p w14:paraId="2AC247B3" w14:textId="77777777" w:rsidR="00620D24" w:rsidRPr="000945BD" w:rsidRDefault="00620D24" w:rsidP="00E73A6E">
      <w:pPr>
        <w:pStyle w:val="Heading2"/>
        <w:rPr>
          <w:b/>
          <w:color w:val="000000"/>
          <w:szCs w:val="24"/>
        </w:rPr>
      </w:pPr>
      <w:r w:rsidRPr="000945BD">
        <w:rPr>
          <w:szCs w:val="24"/>
        </w:rPr>
        <w:t xml:space="preserve">Unless otherwise provided in this Assignment, if Lender’s approval, designation, determination, selection, estimate, </w:t>
      </w:r>
      <w:proofErr w:type="gramStart"/>
      <w:r w:rsidRPr="000945BD">
        <w:rPr>
          <w:szCs w:val="24"/>
        </w:rPr>
        <w:t>action</w:t>
      </w:r>
      <w:proofErr w:type="gramEnd"/>
      <w:r w:rsidRPr="000945BD">
        <w:rPr>
          <w:szCs w:val="24"/>
        </w:rPr>
        <w:t xml:space="preserve"> or decision is required, permitted or contemplated hereunder, such approval, designation, determination, selection, estimate, action or decision shall be made in Lender’s sole and absolute discretion.</w:t>
      </w:r>
    </w:p>
    <w:p w14:paraId="7A456308" w14:textId="77777777" w:rsidR="00620D24" w:rsidRPr="000945BD" w:rsidRDefault="00620D24" w:rsidP="00E73A6E">
      <w:pPr>
        <w:pStyle w:val="Heading2"/>
        <w:rPr>
          <w:b/>
          <w:color w:val="000000"/>
        </w:rPr>
      </w:pPr>
      <w:r w:rsidRPr="000945BD">
        <w:t>All references in this Assignment to a separate instrument or agreement shall include such instrument or agreement as the same may be amended or supplemented from time to time pursuant to the applicable provisions thereof.</w:t>
      </w:r>
    </w:p>
    <w:p w14:paraId="52F53546" w14:textId="77777777" w:rsidR="00620D24" w:rsidRPr="000945BD" w:rsidRDefault="00620D24" w:rsidP="00E73A6E">
      <w:pPr>
        <w:pStyle w:val="Heading2"/>
        <w:rPr>
          <w:b/>
          <w:color w:val="000000"/>
        </w:rPr>
      </w:pPr>
      <w:r w:rsidRPr="000945BD">
        <w:t>“Lender may” shall mean at Lender’s discretion, but shall not be an obligation.</w:t>
      </w:r>
    </w:p>
    <w:p w14:paraId="24099294" w14:textId="77777777" w:rsidR="00620D24" w:rsidRPr="000945BD" w:rsidRDefault="00620D24" w:rsidP="008F514C">
      <w:pPr>
        <w:spacing w:before="480"/>
        <w:jc w:val="center"/>
        <w:rPr>
          <w:b/>
        </w:rPr>
      </w:pPr>
      <w:r w:rsidRPr="000945BD">
        <w:rPr>
          <w:b/>
        </w:rPr>
        <w:t>[Remainder of Page Intentionally Blank]</w:t>
      </w:r>
    </w:p>
    <w:p w14:paraId="1E48EA92" w14:textId="77777777" w:rsidR="00620D24" w:rsidRDefault="00620D24" w:rsidP="00E73A6E">
      <w:pPr>
        <w:suppressAutoHyphens/>
        <w:spacing w:after="240"/>
        <w:ind w:firstLine="720"/>
        <w:sectPr w:rsidR="00620D24" w:rsidSect="00085F42">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6E5B9C5B" w14:textId="77777777" w:rsidR="00620D24" w:rsidRPr="000945BD" w:rsidRDefault="00620D24" w:rsidP="00E66547">
      <w:pPr>
        <w:suppressAutoHyphens/>
        <w:spacing w:after="240"/>
        <w:ind w:firstLine="720"/>
      </w:pPr>
      <w:r w:rsidRPr="000945BD">
        <w:lastRenderedPageBreak/>
        <w:t xml:space="preserve">IN WITNESS WHEREOF, </w:t>
      </w:r>
      <w:r w:rsidR="00A95D31">
        <w:t xml:space="preserve">Borrower, </w:t>
      </w:r>
      <w:r w:rsidR="00A95D31" w:rsidRPr="00A31851">
        <w:rPr>
          <w:b/>
        </w:rPr>
        <w:t>[</w:t>
      </w:r>
      <w:r w:rsidR="00B146E9" w:rsidRPr="00A31851">
        <w:rPr>
          <w:b/>
        </w:rPr>
        <w:t>Master Lessee</w:t>
      </w:r>
      <w:r w:rsidRPr="00A31851">
        <w:rPr>
          <w:b/>
        </w:rPr>
        <w:t>,</w:t>
      </w:r>
      <w:r w:rsidR="00A95D31" w:rsidRPr="00A31851">
        <w:rPr>
          <w:b/>
        </w:rPr>
        <w:t>]</w:t>
      </w:r>
      <w:r w:rsidRPr="000945BD">
        <w:t xml:space="preserve"> Lender</w:t>
      </w:r>
      <w:r w:rsidR="00FC4DF6">
        <w:t>,</w:t>
      </w:r>
      <w:r w:rsidRPr="000945BD">
        <w:t xml:space="preserve"> </w:t>
      </w:r>
      <w:r w:rsidR="00FC4DF6">
        <w:t xml:space="preserve">and </w:t>
      </w:r>
      <w:r w:rsidR="007B77A0">
        <w:t>Property Manager</w:t>
      </w:r>
      <w:r w:rsidR="00FC4DF6">
        <w:t xml:space="preserve"> </w:t>
      </w:r>
      <w:r w:rsidRPr="000945BD">
        <w:t>have executed this Assignment as of the day and year first written above.</w:t>
      </w:r>
    </w:p>
    <w:tbl>
      <w:tblPr>
        <w:tblW w:w="0" w:type="auto"/>
        <w:tblInd w:w="3600" w:type="dxa"/>
        <w:tblLook w:val="01E0" w:firstRow="1" w:lastRow="1" w:firstColumn="1" w:lastColumn="1" w:noHBand="0" w:noVBand="0"/>
      </w:tblPr>
      <w:tblGrid>
        <w:gridCol w:w="5760"/>
      </w:tblGrid>
      <w:tr w:rsidR="008F514C" w:rsidRPr="000945BD" w14:paraId="13CD71FD" w14:textId="77777777" w:rsidTr="004A0171">
        <w:tc>
          <w:tcPr>
            <w:tcW w:w="5760" w:type="dxa"/>
            <w:shd w:val="clear" w:color="auto" w:fill="auto"/>
          </w:tcPr>
          <w:p w14:paraId="4B8A4D8A" w14:textId="77777777" w:rsidR="008F514C" w:rsidRPr="000945BD" w:rsidRDefault="008F514C" w:rsidP="004A0171">
            <w:r w:rsidRPr="000E478A">
              <w:rPr>
                <w:b/>
              </w:rPr>
              <w:t>BORROWER</w:t>
            </w:r>
            <w:r w:rsidRPr="000945BD">
              <w:t>:</w:t>
            </w:r>
          </w:p>
        </w:tc>
      </w:tr>
      <w:tr w:rsidR="008F514C" w:rsidRPr="000945BD" w14:paraId="1DD9804A" w14:textId="77777777" w:rsidTr="004A0171">
        <w:tc>
          <w:tcPr>
            <w:tcW w:w="5760" w:type="dxa"/>
            <w:shd w:val="clear" w:color="auto" w:fill="auto"/>
          </w:tcPr>
          <w:p w14:paraId="4B9ABBFE" w14:textId="4AFA9E3B" w:rsidR="00ED0CCB" w:rsidRDefault="00ED0CCB" w:rsidP="00ED0CCB">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(SEAL)</w:t>
            </w:r>
          </w:p>
          <w:p w14:paraId="0A2AEB40" w14:textId="77777777" w:rsidR="00ED0CCB" w:rsidRDefault="00ED0CCB" w:rsidP="00ED0CCB">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2B8F9FE9" w14:textId="77777777" w:rsidR="00ED0CCB" w:rsidRDefault="00ED0CCB" w:rsidP="00ED0CCB">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3FF6872F" w14:textId="77777777" w:rsidR="00ED0CCB" w:rsidRDefault="00ED0CCB" w:rsidP="00ED0CCB"/>
          <w:p w14:paraId="6FACF23C" w14:textId="77777777" w:rsidR="00ED0CCB" w:rsidRDefault="00ED0CCB" w:rsidP="00ED0CCB">
            <w:pPr>
              <w:suppressAutoHyphens/>
              <w:rPr>
                <w:u w:val="single"/>
              </w:rPr>
            </w:pPr>
            <w:r>
              <w:t>Address:</w:t>
            </w:r>
            <w:r>
              <w:tab/>
            </w:r>
            <w:r>
              <w:rPr>
                <w:u w:val="single"/>
              </w:rPr>
              <w:tab/>
            </w:r>
            <w:r>
              <w:rPr>
                <w:u w:val="single"/>
              </w:rPr>
              <w:tab/>
            </w:r>
            <w:r>
              <w:rPr>
                <w:u w:val="single"/>
              </w:rPr>
              <w:tab/>
            </w:r>
            <w:r>
              <w:rPr>
                <w:u w:val="single"/>
              </w:rPr>
              <w:tab/>
            </w:r>
          </w:p>
          <w:p w14:paraId="58D5D1AB" w14:textId="77777777" w:rsidR="008F514C" w:rsidRPr="000945BD" w:rsidRDefault="00ED0CCB" w:rsidP="00ED0CCB">
            <w:r>
              <w:tab/>
            </w:r>
            <w:r>
              <w:tab/>
            </w:r>
            <w:r>
              <w:rPr>
                <w:u w:val="single"/>
              </w:rPr>
              <w:tab/>
            </w:r>
            <w:r>
              <w:rPr>
                <w:u w:val="single"/>
              </w:rPr>
              <w:tab/>
            </w:r>
            <w:r>
              <w:rPr>
                <w:u w:val="single"/>
              </w:rPr>
              <w:tab/>
            </w:r>
            <w:r>
              <w:rPr>
                <w:u w:val="single"/>
              </w:rPr>
              <w:tab/>
            </w:r>
          </w:p>
        </w:tc>
      </w:tr>
    </w:tbl>
    <w:p w14:paraId="3C1B5154" w14:textId="77777777" w:rsidR="00085F42" w:rsidRDefault="00085F42" w:rsidP="00E73A6E">
      <w:pPr>
        <w:jc w:val="left"/>
        <w:rPr>
          <w:u w:val="single"/>
        </w:rPr>
      </w:pPr>
      <w:r>
        <w:rPr>
          <w:u w:val="single"/>
        </w:rPr>
        <w:br w:type="page"/>
      </w:r>
    </w:p>
    <w:tbl>
      <w:tblPr>
        <w:tblW w:w="0" w:type="auto"/>
        <w:tblInd w:w="3600" w:type="dxa"/>
        <w:tblLook w:val="01E0" w:firstRow="1" w:lastRow="1" w:firstColumn="1" w:lastColumn="1" w:noHBand="0" w:noVBand="0"/>
      </w:tblPr>
      <w:tblGrid>
        <w:gridCol w:w="5760"/>
      </w:tblGrid>
      <w:tr w:rsidR="00620D24" w:rsidRPr="000945BD" w14:paraId="036052F2" w14:textId="77777777" w:rsidTr="001B7CB4">
        <w:tc>
          <w:tcPr>
            <w:tcW w:w="5760" w:type="dxa"/>
            <w:shd w:val="clear" w:color="auto" w:fill="auto"/>
          </w:tcPr>
          <w:p w14:paraId="7F0BD110" w14:textId="77777777" w:rsidR="00620D24" w:rsidRPr="000945BD" w:rsidRDefault="00620D24" w:rsidP="00E73A6E">
            <w:r w:rsidRPr="000E478A">
              <w:rPr>
                <w:b/>
              </w:rPr>
              <w:lastRenderedPageBreak/>
              <w:t>LENDER</w:t>
            </w:r>
            <w:r w:rsidRPr="000945BD">
              <w:t>:</w:t>
            </w:r>
          </w:p>
        </w:tc>
      </w:tr>
      <w:tr w:rsidR="00620D24" w:rsidRPr="000945BD" w14:paraId="2B8F0C45" w14:textId="77777777" w:rsidTr="001B7CB4">
        <w:tc>
          <w:tcPr>
            <w:tcW w:w="5760" w:type="dxa"/>
            <w:shd w:val="clear" w:color="auto" w:fill="auto"/>
          </w:tcPr>
          <w:p w14:paraId="215AB268" w14:textId="0B951926" w:rsidR="00ED0CCB" w:rsidRDefault="00ED0CCB" w:rsidP="00ED0CCB">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(SEAL)</w:t>
            </w:r>
          </w:p>
          <w:p w14:paraId="2F7B04DE" w14:textId="77777777" w:rsidR="00ED0CCB" w:rsidRDefault="00ED0CCB" w:rsidP="00ED0CCB">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1D767E42" w14:textId="77777777" w:rsidR="00ED0CCB" w:rsidRDefault="00ED0CCB" w:rsidP="00ED0CCB">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65D679FF" w14:textId="77777777" w:rsidR="00ED0CCB" w:rsidRDefault="00ED0CCB" w:rsidP="00ED0CCB"/>
          <w:p w14:paraId="70132B89" w14:textId="77777777" w:rsidR="00ED0CCB" w:rsidRDefault="00ED0CCB" w:rsidP="00ED0CCB">
            <w:pPr>
              <w:suppressAutoHyphens/>
              <w:rPr>
                <w:u w:val="single"/>
              </w:rPr>
            </w:pPr>
            <w:r>
              <w:t>Address:</w:t>
            </w:r>
            <w:r>
              <w:tab/>
            </w:r>
            <w:r>
              <w:rPr>
                <w:u w:val="single"/>
              </w:rPr>
              <w:tab/>
            </w:r>
            <w:r>
              <w:rPr>
                <w:u w:val="single"/>
              </w:rPr>
              <w:tab/>
            </w:r>
            <w:r>
              <w:rPr>
                <w:u w:val="single"/>
              </w:rPr>
              <w:tab/>
            </w:r>
            <w:r>
              <w:rPr>
                <w:u w:val="single"/>
              </w:rPr>
              <w:tab/>
            </w:r>
          </w:p>
          <w:p w14:paraId="2A7A294C" w14:textId="77777777" w:rsidR="00620D24" w:rsidRPr="000945BD" w:rsidRDefault="00ED0CCB" w:rsidP="00ED0CCB">
            <w:r>
              <w:tab/>
            </w:r>
            <w:r>
              <w:tab/>
            </w:r>
            <w:r>
              <w:rPr>
                <w:u w:val="single"/>
              </w:rPr>
              <w:tab/>
            </w:r>
            <w:r>
              <w:rPr>
                <w:u w:val="single"/>
              </w:rPr>
              <w:tab/>
            </w:r>
            <w:r>
              <w:rPr>
                <w:u w:val="single"/>
              </w:rPr>
              <w:tab/>
            </w:r>
            <w:r>
              <w:rPr>
                <w:u w:val="single"/>
              </w:rPr>
              <w:tab/>
            </w:r>
          </w:p>
        </w:tc>
      </w:tr>
    </w:tbl>
    <w:p w14:paraId="29D68DBB" w14:textId="77777777" w:rsidR="00FC4DF6" w:rsidRDefault="00FC4DF6" w:rsidP="00E73A6E">
      <w:r>
        <w:br w:type="page"/>
      </w:r>
    </w:p>
    <w:tbl>
      <w:tblPr>
        <w:tblW w:w="0" w:type="auto"/>
        <w:tblInd w:w="3600" w:type="dxa"/>
        <w:tblLook w:val="01E0" w:firstRow="1" w:lastRow="1" w:firstColumn="1" w:lastColumn="1" w:noHBand="0" w:noVBand="0"/>
      </w:tblPr>
      <w:tblGrid>
        <w:gridCol w:w="5760"/>
      </w:tblGrid>
      <w:tr w:rsidR="00FC4DF6" w:rsidRPr="000945BD" w14:paraId="7B6F03D3" w14:textId="77777777" w:rsidTr="00E66547">
        <w:tc>
          <w:tcPr>
            <w:tcW w:w="5760" w:type="dxa"/>
            <w:shd w:val="clear" w:color="auto" w:fill="auto"/>
          </w:tcPr>
          <w:p w14:paraId="27081088" w14:textId="77777777" w:rsidR="00FC4DF6" w:rsidRPr="000E478A" w:rsidRDefault="007B77A0" w:rsidP="00E73A6E">
            <w:r w:rsidRPr="000E478A">
              <w:rPr>
                <w:b/>
              </w:rPr>
              <w:lastRenderedPageBreak/>
              <w:t>PROPERTY MANAGER</w:t>
            </w:r>
            <w:r w:rsidR="00FC4DF6" w:rsidRPr="000E478A">
              <w:t>:</w:t>
            </w:r>
          </w:p>
        </w:tc>
      </w:tr>
      <w:tr w:rsidR="00E66547" w:rsidRPr="000945BD" w14:paraId="1988993F" w14:textId="77777777" w:rsidTr="00E66547">
        <w:tc>
          <w:tcPr>
            <w:tcW w:w="5760" w:type="dxa"/>
            <w:shd w:val="clear" w:color="auto" w:fill="auto"/>
          </w:tcPr>
          <w:p w14:paraId="6CF2AE5C" w14:textId="71F286DE" w:rsidR="00ED0CCB" w:rsidRDefault="00ED0CCB" w:rsidP="00ED0CCB">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(SEAL)</w:t>
            </w:r>
          </w:p>
          <w:p w14:paraId="3517F13D" w14:textId="77777777" w:rsidR="00ED0CCB" w:rsidRDefault="00ED0CCB" w:rsidP="00ED0CCB">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728E87B3" w14:textId="77777777" w:rsidR="00ED0CCB" w:rsidRDefault="00ED0CCB" w:rsidP="00ED0CCB">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60F8D65C" w14:textId="77777777" w:rsidR="00ED0CCB" w:rsidRDefault="00ED0CCB" w:rsidP="00ED0CCB"/>
          <w:p w14:paraId="45447CD6" w14:textId="77777777" w:rsidR="00ED0CCB" w:rsidRDefault="00ED0CCB" w:rsidP="00ED0CCB">
            <w:pPr>
              <w:suppressAutoHyphens/>
              <w:rPr>
                <w:u w:val="single"/>
              </w:rPr>
            </w:pPr>
            <w:r>
              <w:t>Address:</w:t>
            </w:r>
            <w:r>
              <w:tab/>
            </w:r>
            <w:r>
              <w:rPr>
                <w:u w:val="single"/>
              </w:rPr>
              <w:tab/>
            </w:r>
            <w:r>
              <w:rPr>
                <w:u w:val="single"/>
              </w:rPr>
              <w:tab/>
            </w:r>
            <w:r>
              <w:rPr>
                <w:u w:val="single"/>
              </w:rPr>
              <w:tab/>
            </w:r>
            <w:r>
              <w:rPr>
                <w:u w:val="single"/>
              </w:rPr>
              <w:tab/>
            </w:r>
          </w:p>
          <w:p w14:paraId="6F75E96B" w14:textId="77777777" w:rsidR="00E66547" w:rsidRDefault="00ED0CCB" w:rsidP="00ED0CCB">
            <w:pPr>
              <w:spacing w:after="240"/>
            </w:pPr>
            <w:r>
              <w:tab/>
            </w:r>
            <w:r>
              <w:tab/>
            </w:r>
            <w:r>
              <w:rPr>
                <w:u w:val="single"/>
              </w:rPr>
              <w:tab/>
            </w:r>
            <w:r>
              <w:rPr>
                <w:u w:val="single"/>
              </w:rPr>
              <w:tab/>
            </w:r>
            <w:r>
              <w:rPr>
                <w:u w:val="single"/>
              </w:rPr>
              <w:tab/>
            </w:r>
            <w:r>
              <w:rPr>
                <w:u w:val="single"/>
              </w:rPr>
              <w:tab/>
            </w:r>
          </w:p>
        </w:tc>
      </w:tr>
    </w:tbl>
    <w:p w14:paraId="286BC49A" w14:textId="77777777" w:rsidR="00FC4DF6" w:rsidRPr="000945BD" w:rsidRDefault="00FC4DF6" w:rsidP="00E73A6E">
      <w:pPr>
        <w:pStyle w:val="BodyText"/>
        <w:tabs>
          <w:tab w:val="clear" w:pos="-720"/>
        </w:tabs>
        <w:jc w:val="center"/>
        <w:rPr>
          <w:spacing w:val="0"/>
        </w:rPr>
      </w:pPr>
    </w:p>
    <w:p w14:paraId="4962230F" w14:textId="77777777" w:rsidR="00A95D31" w:rsidRDefault="00620D24" w:rsidP="00E73A6E">
      <w:pPr>
        <w:pStyle w:val="00s"/>
        <w:spacing w:after="0"/>
        <w:jc w:val="left"/>
        <w:rPr>
          <w:u w:val="single"/>
        </w:rPr>
      </w:pPr>
      <w:r w:rsidRPr="000945BD">
        <w:rPr>
          <w:u w:val="single"/>
        </w:rPr>
        <w:br w:type="page"/>
      </w:r>
    </w:p>
    <w:p w14:paraId="54E7CB7E" w14:textId="77777777" w:rsidR="00A95D31" w:rsidRDefault="00A95D31" w:rsidP="00E66547">
      <w:pPr>
        <w:spacing w:after="360"/>
        <w:rPr>
          <w:b/>
        </w:rPr>
      </w:pPr>
      <w:r>
        <w:rPr>
          <w:b/>
        </w:rPr>
        <w:lastRenderedPageBreak/>
        <w:t>[</w:t>
      </w:r>
      <w:r w:rsidR="008F514C">
        <w:rPr>
          <w:b/>
        </w:rPr>
        <w:t xml:space="preserve">DRAFTING NOTE: </w:t>
      </w:r>
      <w:r>
        <w:rPr>
          <w:b/>
        </w:rPr>
        <w:t xml:space="preserve">DELETE SIGNATURE BLOCK IF </w:t>
      </w:r>
      <w:r w:rsidR="00B146E9">
        <w:rPr>
          <w:b/>
        </w:rPr>
        <w:t>MASTER LESSEE</w:t>
      </w:r>
      <w:r>
        <w:rPr>
          <w:b/>
        </w:rPr>
        <w:t xml:space="preserve"> IS NOT PARTY TO MANAGEMENT AGREEMENT]</w:t>
      </w:r>
    </w:p>
    <w:tbl>
      <w:tblPr>
        <w:tblW w:w="0" w:type="auto"/>
        <w:tblInd w:w="3492" w:type="dxa"/>
        <w:tblLook w:val="0000" w:firstRow="0" w:lastRow="0" w:firstColumn="0" w:lastColumn="0" w:noHBand="0" w:noVBand="0"/>
      </w:tblPr>
      <w:tblGrid>
        <w:gridCol w:w="5868"/>
      </w:tblGrid>
      <w:tr w:rsidR="00A95D31" w14:paraId="6C393FF8" w14:textId="77777777" w:rsidTr="00D95493">
        <w:tc>
          <w:tcPr>
            <w:tcW w:w="5868" w:type="dxa"/>
            <w:tcBorders>
              <w:top w:val="nil"/>
              <w:left w:val="nil"/>
              <w:bottom w:val="nil"/>
              <w:right w:val="nil"/>
            </w:tcBorders>
          </w:tcPr>
          <w:p w14:paraId="5B7680D5" w14:textId="77777777" w:rsidR="00A95D31" w:rsidRDefault="00B146E9" w:rsidP="00E66547">
            <w:r w:rsidRPr="000E478A">
              <w:rPr>
                <w:b/>
              </w:rPr>
              <w:t>MASTER LESSEE</w:t>
            </w:r>
            <w:r w:rsidR="00A95D31">
              <w:t>:</w:t>
            </w:r>
          </w:p>
        </w:tc>
      </w:tr>
      <w:tr w:rsidR="00E66547" w14:paraId="57E38588" w14:textId="77777777" w:rsidTr="00D95493">
        <w:tc>
          <w:tcPr>
            <w:tcW w:w="5868" w:type="dxa"/>
            <w:tcBorders>
              <w:top w:val="nil"/>
              <w:left w:val="nil"/>
              <w:bottom w:val="nil"/>
              <w:right w:val="nil"/>
            </w:tcBorders>
          </w:tcPr>
          <w:p w14:paraId="6B581011" w14:textId="002CD81B" w:rsidR="00ED0CCB" w:rsidRDefault="00ED0CCB" w:rsidP="00ED0CCB">
            <w:pPr>
              <w:tabs>
                <w:tab w:val="left" w:pos="720"/>
              </w:tabs>
              <w:suppressAutoHyphens/>
              <w:spacing w:before="480"/>
            </w:pPr>
            <w:r>
              <w:t>By:</w:t>
            </w:r>
            <w:r>
              <w:tab/>
            </w:r>
            <w:r>
              <w:rPr>
                <w:u w:val="single"/>
              </w:rPr>
              <w:tab/>
            </w:r>
            <w:r>
              <w:rPr>
                <w:u w:val="single"/>
              </w:rPr>
              <w:tab/>
            </w:r>
            <w:r>
              <w:rPr>
                <w:u w:val="single"/>
              </w:rPr>
              <w:tab/>
            </w:r>
            <w:r>
              <w:rPr>
                <w:u w:val="single"/>
              </w:rPr>
              <w:tab/>
            </w:r>
            <w:r>
              <w:rPr>
                <w:u w:val="single"/>
              </w:rPr>
              <w:tab/>
            </w:r>
            <w:r>
              <w:t>(SEAL)</w:t>
            </w:r>
          </w:p>
          <w:p w14:paraId="2C6D497F" w14:textId="77777777" w:rsidR="00ED0CCB" w:rsidRDefault="00ED0CCB" w:rsidP="00ED0CCB">
            <w:pPr>
              <w:tabs>
                <w:tab w:val="left" w:pos="720"/>
              </w:tabs>
              <w:suppressAutoHyphens/>
              <w:rPr>
                <w:u w:val="single"/>
              </w:rPr>
            </w:pPr>
            <w:r>
              <w:t>Name:</w:t>
            </w:r>
            <w:r>
              <w:tab/>
            </w:r>
            <w:r>
              <w:rPr>
                <w:u w:val="single"/>
              </w:rPr>
              <w:tab/>
            </w:r>
            <w:r>
              <w:rPr>
                <w:u w:val="single"/>
              </w:rPr>
              <w:tab/>
            </w:r>
            <w:r>
              <w:rPr>
                <w:u w:val="single"/>
              </w:rPr>
              <w:tab/>
            </w:r>
            <w:r>
              <w:rPr>
                <w:u w:val="single"/>
              </w:rPr>
              <w:tab/>
            </w:r>
            <w:r>
              <w:rPr>
                <w:u w:val="single"/>
              </w:rPr>
              <w:tab/>
            </w:r>
          </w:p>
          <w:p w14:paraId="77A96792" w14:textId="77777777" w:rsidR="00ED0CCB" w:rsidRDefault="00ED0CCB" w:rsidP="00ED0CCB">
            <w:pPr>
              <w:tabs>
                <w:tab w:val="left" w:pos="720"/>
              </w:tabs>
              <w:suppressAutoHyphens/>
            </w:pPr>
            <w:r>
              <w:t>Title:</w:t>
            </w:r>
            <w:r>
              <w:tab/>
            </w:r>
            <w:r>
              <w:rPr>
                <w:u w:val="single"/>
              </w:rPr>
              <w:tab/>
            </w:r>
            <w:r>
              <w:rPr>
                <w:u w:val="single"/>
              </w:rPr>
              <w:tab/>
            </w:r>
            <w:r>
              <w:rPr>
                <w:u w:val="single"/>
              </w:rPr>
              <w:tab/>
            </w:r>
            <w:r>
              <w:rPr>
                <w:u w:val="single"/>
              </w:rPr>
              <w:tab/>
            </w:r>
            <w:r>
              <w:rPr>
                <w:u w:val="single"/>
              </w:rPr>
              <w:tab/>
            </w:r>
          </w:p>
          <w:p w14:paraId="38F75575" w14:textId="77777777" w:rsidR="00ED0CCB" w:rsidRDefault="00ED0CCB" w:rsidP="00ED0CCB"/>
          <w:p w14:paraId="03964871" w14:textId="77777777" w:rsidR="00ED0CCB" w:rsidRDefault="00ED0CCB" w:rsidP="00ED0CCB">
            <w:pPr>
              <w:suppressAutoHyphens/>
              <w:rPr>
                <w:u w:val="single"/>
              </w:rPr>
            </w:pPr>
            <w:r>
              <w:t>Address:</w:t>
            </w:r>
            <w:r>
              <w:tab/>
            </w:r>
            <w:r>
              <w:rPr>
                <w:u w:val="single"/>
              </w:rPr>
              <w:tab/>
            </w:r>
            <w:r>
              <w:rPr>
                <w:u w:val="single"/>
              </w:rPr>
              <w:tab/>
            </w:r>
            <w:r>
              <w:rPr>
                <w:u w:val="single"/>
              </w:rPr>
              <w:tab/>
            </w:r>
            <w:r>
              <w:rPr>
                <w:u w:val="single"/>
              </w:rPr>
              <w:tab/>
            </w:r>
          </w:p>
          <w:p w14:paraId="3765CFD9" w14:textId="77777777" w:rsidR="00E66547" w:rsidRDefault="00ED0CCB" w:rsidP="00ED0CCB">
            <w:pPr>
              <w:spacing w:after="240"/>
            </w:pPr>
            <w:r>
              <w:tab/>
            </w:r>
            <w:r>
              <w:tab/>
            </w:r>
            <w:r>
              <w:rPr>
                <w:u w:val="single"/>
              </w:rPr>
              <w:tab/>
            </w:r>
            <w:r>
              <w:rPr>
                <w:u w:val="single"/>
              </w:rPr>
              <w:tab/>
            </w:r>
            <w:r>
              <w:rPr>
                <w:u w:val="single"/>
              </w:rPr>
              <w:tab/>
            </w:r>
            <w:r>
              <w:rPr>
                <w:u w:val="single"/>
              </w:rPr>
              <w:tab/>
            </w:r>
          </w:p>
        </w:tc>
      </w:tr>
    </w:tbl>
    <w:p w14:paraId="4E869A1B" w14:textId="77777777" w:rsidR="00A95D31" w:rsidRDefault="00A95D31" w:rsidP="00E73A6E">
      <w:pPr>
        <w:pStyle w:val="BodyText"/>
        <w:tabs>
          <w:tab w:val="clear" w:pos="-720"/>
        </w:tabs>
        <w:jc w:val="center"/>
        <w:rPr>
          <w:spacing w:val="0"/>
        </w:rPr>
      </w:pPr>
    </w:p>
    <w:p w14:paraId="1CD2E6A3" w14:textId="77777777" w:rsidR="00620D24" w:rsidRPr="000945BD" w:rsidRDefault="00620D24" w:rsidP="00E73A6E">
      <w:pPr>
        <w:pStyle w:val="BodyText"/>
        <w:tabs>
          <w:tab w:val="clear" w:pos="-720"/>
        </w:tabs>
        <w:jc w:val="center"/>
        <w:rPr>
          <w:spacing w:val="0"/>
        </w:rPr>
      </w:pPr>
      <w:bookmarkStart w:id="41" w:name="_DV_M533"/>
      <w:bookmarkEnd w:id="41"/>
    </w:p>
    <w:p w14:paraId="61E6B31C" w14:textId="77777777" w:rsidR="00620D24" w:rsidRPr="000945BD" w:rsidRDefault="00620D24" w:rsidP="00E73A6E">
      <w:pPr>
        <w:pStyle w:val="BodyText"/>
        <w:tabs>
          <w:tab w:val="clear" w:pos="-720"/>
        </w:tabs>
        <w:jc w:val="center"/>
        <w:rPr>
          <w:b/>
          <w:spacing w:val="0"/>
        </w:rPr>
        <w:sectPr w:rsidR="00620D24" w:rsidRPr="000945BD" w:rsidSect="00085F42">
          <w:headerReference w:type="default"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pPr>
    </w:p>
    <w:p w14:paraId="6A722657" w14:textId="77777777" w:rsidR="00620D24" w:rsidRPr="000945BD" w:rsidRDefault="00620D24" w:rsidP="00E73A6E">
      <w:pPr>
        <w:pStyle w:val="BodyText"/>
        <w:tabs>
          <w:tab w:val="clear" w:pos="-720"/>
        </w:tabs>
        <w:jc w:val="center"/>
        <w:rPr>
          <w:b/>
          <w:bCs/>
          <w:spacing w:val="0"/>
        </w:rPr>
      </w:pPr>
      <w:r w:rsidRPr="000945BD">
        <w:rPr>
          <w:b/>
          <w:bCs/>
          <w:spacing w:val="0"/>
        </w:rPr>
        <w:lastRenderedPageBreak/>
        <w:t>EXHIBIT A</w:t>
      </w:r>
    </w:p>
    <w:p w14:paraId="3835CA65" w14:textId="77777777" w:rsidR="00620D24" w:rsidRPr="000945BD" w:rsidRDefault="00620D24" w:rsidP="008F514C">
      <w:pPr>
        <w:pStyle w:val="BodyText"/>
        <w:tabs>
          <w:tab w:val="clear" w:pos="-720"/>
        </w:tabs>
        <w:spacing w:after="240"/>
        <w:jc w:val="center"/>
        <w:rPr>
          <w:b/>
          <w:bCs/>
          <w:spacing w:val="0"/>
        </w:rPr>
      </w:pPr>
      <w:r w:rsidRPr="000945BD">
        <w:rPr>
          <w:b/>
          <w:bCs/>
          <w:spacing w:val="0"/>
        </w:rPr>
        <w:t xml:space="preserve">TO </w:t>
      </w:r>
      <w:r w:rsidR="00D4757C">
        <w:rPr>
          <w:b/>
          <w:bCs/>
          <w:spacing w:val="0"/>
        </w:rPr>
        <w:t xml:space="preserve">ASSIGNMENT OF MANAGEMENT </w:t>
      </w:r>
      <w:r w:rsidRPr="000945BD">
        <w:rPr>
          <w:b/>
          <w:bCs/>
          <w:spacing w:val="0"/>
        </w:rPr>
        <w:t>AGREEMENT</w:t>
      </w:r>
    </w:p>
    <w:p w14:paraId="02A26906" w14:textId="77777777" w:rsidR="00620D24" w:rsidRPr="000945BD" w:rsidRDefault="00960B58" w:rsidP="008F514C">
      <w:pPr>
        <w:pStyle w:val="BodyText"/>
        <w:tabs>
          <w:tab w:val="clear" w:pos="-720"/>
        </w:tabs>
        <w:spacing w:after="360"/>
        <w:jc w:val="center"/>
        <w:rPr>
          <w:b/>
          <w:bCs/>
          <w:spacing w:val="0"/>
        </w:rPr>
      </w:pPr>
      <w:r>
        <w:rPr>
          <w:b/>
          <w:bCs/>
          <w:spacing w:val="0"/>
        </w:rPr>
        <w:t>Copy of Management Agreement</w:t>
      </w:r>
    </w:p>
    <w:p w14:paraId="4515165A" w14:textId="10EF64CC" w:rsidR="008441F0" w:rsidRPr="00507323" w:rsidRDefault="008F514C" w:rsidP="0061496A">
      <w:pPr>
        <w:pStyle w:val="BodyText"/>
        <w:tabs>
          <w:tab w:val="clear" w:pos="-720"/>
        </w:tabs>
        <w:jc w:val="center"/>
      </w:pPr>
      <w:r>
        <w:rPr>
          <w:spacing w:val="0"/>
        </w:rPr>
        <w:t>[</w:t>
      </w:r>
      <w:r w:rsidR="00960B58">
        <w:rPr>
          <w:spacing w:val="0"/>
        </w:rPr>
        <w:t>Attach</w:t>
      </w:r>
      <w:r w:rsidR="00620D24" w:rsidRPr="000945BD">
        <w:rPr>
          <w:spacing w:val="0"/>
        </w:rPr>
        <w:t xml:space="preserve"> complete </w:t>
      </w:r>
      <w:r w:rsidR="00960B58">
        <w:rPr>
          <w:spacing w:val="0"/>
        </w:rPr>
        <w:t>copy of fully</w:t>
      </w:r>
      <w:r>
        <w:rPr>
          <w:spacing w:val="0"/>
        </w:rPr>
        <w:t xml:space="preserve"> </w:t>
      </w:r>
      <w:r w:rsidR="00960B58">
        <w:rPr>
          <w:spacing w:val="0"/>
        </w:rPr>
        <w:t>executed Management Agreement</w:t>
      </w:r>
      <w:r>
        <w:rPr>
          <w:spacing w:val="0"/>
        </w:rPr>
        <w:t>]</w:t>
      </w:r>
    </w:p>
    <w:sectPr w:rsidR="008441F0" w:rsidRPr="00507323" w:rsidSect="00085F42">
      <w:footerReference w:type="default" r:id="rId14"/>
      <w:footerReference w:type="first" r:id="rId15"/>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BE14" w14:textId="77777777" w:rsidR="00D95493" w:rsidRDefault="00D95493">
      <w:pPr>
        <w:spacing w:line="20" w:lineRule="exact"/>
      </w:pPr>
    </w:p>
  </w:endnote>
  <w:endnote w:type="continuationSeparator" w:id="0">
    <w:p w14:paraId="53757F0F" w14:textId="77777777" w:rsidR="00D95493" w:rsidRDefault="00D95493">
      <w:r>
        <w:t xml:space="preserve"> </w:t>
      </w:r>
    </w:p>
  </w:endnote>
  <w:endnote w:type="continuationNotice" w:id="1">
    <w:p w14:paraId="3331215C" w14:textId="77777777" w:rsidR="00D95493" w:rsidRDefault="00D9549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34F8" w14:textId="77777777" w:rsidR="00D95493" w:rsidRPr="0061496A" w:rsidRDefault="00D95493"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D95493" w:rsidRPr="004864E1" w14:paraId="6B8AD02E" w14:textId="77777777" w:rsidTr="001B7CB4">
      <w:tc>
        <w:tcPr>
          <w:tcW w:w="4038" w:type="dxa"/>
          <w:shd w:val="clear" w:color="auto" w:fill="auto"/>
          <w:vAlign w:val="bottom"/>
        </w:tcPr>
        <w:p w14:paraId="57EC03A8" w14:textId="24D0F6DB" w:rsidR="00D95493" w:rsidRPr="004864E1" w:rsidRDefault="00D95493" w:rsidP="00B87DED">
          <w:pPr>
            <w:pStyle w:val="Footer"/>
            <w:jc w:val="left"/>
            <w:rPr>
              <w:b/>
            </w:rPr>
          </w:pPr>
          <w:r>
            <w:rPr>
              <w:b/>
            </w:rPr>
            <w:t>Assignment of Management Agreement</w:t>
          </w:r>
          <w:r w:rsidRPr="004864E1">
            <w:rPr>
              <w:b/>
            </w:rPr>
            <w:t xml:space="preserve"> (Seniors Housing</w:t>
          </w:r>
          <w:r>
            <w:rPr>
              <w:b/>
            </w:rPr>
            <w:t xml:space="preserve"> – </w:t>
          </w:r>
          <w:r>
            <w:rPr>
              <w:rFonts w:ascii="Times New Roman Bold" w:hAnsi="Times New Roman Bold"/>
              <w:b/>
              <w:szCs w:val="24"/>
            </w:rPr>
            <w:t xml:space="preserve">Unaffiliated </w:t>
          </w:r>
          <w:r w:rsidR="007B77A0">
            <w:rPr>
              <w:rFonts w:ascii="Times New Roman Bold" w:hAnsi="Times New Roman Bold"/>
              <w:b/>
              <w:szCs w:val="24"/>
            </w:rPr>
            <w:t>Property Manager</w:t>
          </w:r>
          <w:r w:rsidRPr="004864E1">
            <w:rPr>
              <w:b/>
            </w:rPr>
            <w:t>)</w:t>
          </w:r>
        </w:p>
      </w:tc>
      <w:tc>
        <w:tcPr>
          <w:tcW w:w="2460" w:type="dxa"/>
          <w:shd w:val="clear" w:color="auto" w:fill="auto"/>
          <w:vAlign w:val="bottom"/>
        </w:tcPr>
        <w:p w14:paraId="14551DB9" w14:textId="77777777" w:rsidR="00D95493" w:rsidRPr="004864E1" w:rsidRDefault="00D95493" w:rsidP="00193194">
          <w:pPr>
            <w:pStyle w:val="Footer"/>
            <w:jc w:val="center"/>
            <w:rPr>
              <w:b/>
            </w:rPr>
          </w:pPr>
          <w:r w:rsidRPr="004864E1">
            <w:rPr>
              <w:b/>
            </w:rPr>
            <w:t xml:space="preserve">Form </w:t>
          </w:r>
          <w:r w:rsidR="00B53B6F">
            <w:rPr>
              <w:b/>
            </w:rPr>
            <w:t>6484</w:t>
          </w:r>
          <w:r w:rsidRPr="004864E1">
            <w:rPr>
              <w:b/>
            </w:rPr>
            <w:t>.SRS</w:t>
          </w:r>
        </w:p>
      </w:tc>
      <w:tc>
        <w:tcPr>
          <w:tcW w:w="3192" w:type="dxa"/>
          <w:shd w:val="clear" w:color="auto" w:fill="auto"/>
          <w:vAlign w:val="bottom"/>
        </w:tcPr>
        <w:p w14:paraId="206205F2" w14:textId="77777777" w:rsidR="00D95493" w:rsidRPr="004864E1" w:rsidRDefault="00D95493" w:rsidP="004864E1">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FE40D4">
            <w:rPr>
              <w:rStyle w:val="PageNumber"/>
              <w:b/>
              <w:noProof/>
            </w:rPr>
            <w:t>2</w:t>
          </w:r>
          <w:r w:rsidRPr="004864E1">
            <w:rPr>
              <w:rStyle w:val="PageNumber"/>
              <w:b/>
            </w:rPr>
            <w:fldChar w:fldCharType="end"/>
          </w:r>
        </w:p>
      </w:tc>
    </w:tr>
    <w:tr w:rsidR="00D95493" w:rsidRPr="004864E1" w14:paraId="6FA676A5" w14:textId="77777777" w:rsidTr="001B7CB4">
      <w:tc>
        <w:tcPr>
          <w:tcW w:w="4038" w:type="dxa"/>
          <w:shd w:val="clear" w:color="auto" w:fill="auto"/>
          <w:vAlign w:val="bottom"/>
        </w:tcPr>
        <w:p w14:paraId="4761688D" w14:textId="77777777" w:rsidR="00D95493" w:rsidRPr="004864E1" w:rsidRDefault="00D95493">
          <w:pPr>
            <w:pStyle w:val="Footer"/>
            <w:rPr>
              <w:b/>
            </w:rPr>
          </w:pPr>
          <w:r w:rsidRPr="004864E1">
            <w:rPr>
              <w:b/>
            </w:rPr>
            <w:t>Fannie Mae</w:t>
          </w:r>
        </w:p>
      </w:tc>
      <w:tc>
        <w:tcPr>
          <w:tcW w:w="2460" w:type="dxa"/>
          <w:shd w:val="clear" w:color="auto" w:fill="auto"/>
          <w:vAlign w:val="bottom"/>
        </w:tcPr>
        <w:p w14:paraId="7EF4BC2A" w14:textId="44782653" w:rsidR="00D95493" w:rsidRPr="004864E1" w:rsidRDefault="0061496A" w:rsidP="007962BC">
          <w:pPr>
            <w:pStyle w:val="Footer"/>
            <w:jc w:val="center"/>
            <w:rPr>
              <w:b/>
            </w:rPr>
          </w:pPr>
          <w:r w:rsidRPr="00641F34">
            <w:rPr>
              <w:b/>
            </w:rPr>
            <w:t>0</w:t>
          </w:r>
          <w:r w:rsidR="00CD7FB9">
            <w:rPr>
              <w:b/>
            </w:rPr>
            <w:t>4</w:t>
          </w:r>
          <w:r w:rsidRPr="00641F34">
            <w:rPr>
              <w:b/>
            </w:rPr>
            <w:t>-23</w:t>
          </w:r>
        </w:p>
      </w:tc>
      <w:tc>
        <w:tcPr>
          <w:tcW w:w="3192" w:type="dxa"/>
          <w:shd w:val="clear" w:color="auto" w:fill="auto"/>
          <w:vAlign w:val="bottom"/>
        </w:tcPr>
        <w:p w14:paraId="0DE39A63" w14:textId="2145513A" w:rsidR="00D95493" w:rsidRPr="004864E1" w:rsidRDefault="007212BC" w:rsidP="007962BC">
          <w:pPr>
            <w:pStyle w:val="Footer"/>
            <w:jc w:val="right"/>
            <w:rPr>
              <w:b/>
            </w:rPr>
          </w:pPr>
          <w:r>
            <w:rPr>
              <w:b/>
            </w:rPr>
            <w:t xml:space="preserve">© </w:t>
          </w:r>
          <w:r w:rsidR="000E478A">
            <w:rPr>
              <w:b/>
            </w:rPr>
            <w:t>202</w:t>
          </w:r>
          <w:r w:rsidR="00396C4A">
            <w:rPr>
              <w:b/>
            </w:rPr>
            <w:t>3</w:t>
          </w:r>
          <w:r w:rsidR="000E478A">
            <w:rPr>
              <w:b/>
            </w:rPr>
            <w:t xml:space="preserve"> Fannie</w:t>
          </w:r>
          <w:r>
            <w:rPr>
              <w:b/>
            </w:rPr>
            <w:t xml:space="preserve"> Mae</w:t>
          </w:r>
        </w:p>
      </w:tc>
    </w:tr>
  </w:tbl>
  <w:p w14:paraId="602277FF" w14:textId="77777777" w:rsidR="00D95493" w:rsidRPr="0061496A" w:rsidRDefault="00D95493" w:rsidP="00796798">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9F92" w14:textId="77777777" w:rsidR="00342A88" w:rsidRPr="0061496A" w:rsidRDefault="00342A88" w:rsidP="00342A88">
    <w:pPr>
      <w:rPr>
        <w:sz w:val="16"/>
        <w:szCs w:val="16"/>
      </w:rPr>
    </w:pPr>
  </w:p>
  <w:tbl>
    <w:tblPr>
      <w:tblW w:w="9690" w:type="dxa"/>
      <w:tblInd w:w="-90" w:type="dxa"/>
      <w:tblLook w:val="01E0" w:firstRow="1" w:lastRow="1" w:firstColumn="1" w:lastColumn="1" w:noHBand="0" w:noVBand="0"/>
    </w:tblPr>
    <w:tblGrid>
      <w:gridCol w:w="4038"/>
      <w:gridCol w:w="2460"/>
      <w:gridCol w:w="3192"/>
    </w:tblGrid>
    <w:tr w:rsidR="00342A88" w:rsidRPr="004864E1" w14:paraId="0111776B" w14:textId="77777777" w:rsidTr="009165EB">
      <w:tc>
        <w:tcPr>
          <w:tcW w:w="4038" w:type="dxa"/>
          <w:shd w:val="clear" w:color="auto" w:fill="auto"/>
          <w:vAlign w:val="bottom"/>
        </w:tcPr>
        <w:p w14:paraId="35E0891E" w14:textId="43817912" w:rsidR="00342A88" w:rsidRPr="004864E1" w:rsidRDefault="00342A88" w:rsidP="00B87DED">
          <w:pPr>
            <w:pStyle w:val="Footer"/>
            <w:jc w:val="left"/>
            <w:rPr>
              <w:b/>
            </w:rPr>
          </w:pPr>
          <w:r>
            <w:rPr>
              <w:b/>
            </w:rPr>
            <w:t>Assignment of Management Agreement</w:t>
          </w:r>
          <w:r w:rsidRPr="004864E1">
            <w:rPr>
              <w:b/>
            </w:rPr>
            <w:t xml:space="preserve"> (Seniors Housing</w:t>
          </w:r>
          <w:r>
            <w:rPr>
              <w:b/>
            </w:rPr>
            <w:t xml:space="preserve"> – </w:t>
          </w:r>
          <w:r>
            <w:rPr>
              <w:rFonts w:ascii="Times New Roman Bold" w:hAnsi="Times New Roman Bold"/>
              <w:b/>
              <w:szCs w:val="24"/>
            </w:rPr>
            <w:t>Unaffiliated Property Manager</w:t>
          </w:r>
          <w:r w:rsidRPr="004864E1">
            <w:rPr>
              <w:b/>
            </w:rPr>
            <w:t>)</w:t>
          </w:r>
        </w:p>
      </w:tc>
      <w:tc>
        <w:tcPr>
          <w:tcW w:w="2460" w:type="dxa"/>
          <w:shd w:val="clear" w:color="auto" w:fill="auto"/>
          <w:vAlign w:val="bottom"/>
        </w:tcPr>
        <w:p w14:paraId="01F91F04" w14:textId="77777777" w:rsidR="00342A88" w:rsidRPr="004864E1" w:rsidRDefault="00342A88" w:rsidP="00193194">
          <w:pPr>
            <w:pStyle w:val="Footer"/>
            <w:jc w:val="center"/>
            <w:rPr>
              <w:b/>
            </w:rPr>
          </w:pPr>
          <w:r w:rsidRPr="004864E1">
            <w:rPr>
              <w:b/>
            </w:rPr>
            <w:t xml:space="preserve">Form </w:t>
          </w:r>
          <w:r>
            <w:rPr>
              <w:b/>
            </w:rPr>
            <w:t>6484</w:t>
          </w:r>
          <w:r w:rsidRPr="004864E1">
            <w:rPr>
              <w:b/>
            </w:rPr>
            <w:t>.SRS</w:t>
          </w:r>
        </w:p>
      </w:tc>
      <w:tc>
        <w:tcPr>
          <w:tcW w:w="3192" w:type="dxa"/>
          <w:shd w:val="clear" w:color="auto" w:fill="auto"/>
          <w:vAlign w:val="bottom"/>
        </w:tcPr>
        <w:p w14:paraId="4D278B22" w14:textId="77777777" w:rsidR="00342A88" w:rsidRPr="004864E1" w:rsidRDefault="00342A88" w:rsidP="00342A88">
          <w:pPr>
            <w:pStyle w:val="Footer"/>
            <w:jc w:val="right"/>
            <w:rPr>
              <w:b/>
            </w:rPr>
          </w:pPr>
          <w:r w:rsidRPr="004864E1">
            <w:rPr>
              <w:b/>
            </w:rPr>
            <w:t xml:space="preserve">Page </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FE40D4">
            <w:rPr>
              <w:rStyle w:val="PageNumber"/>
              <w:b/>
              <w:noProof/>
            </w:rPr>
            <w:t>1</w:t>
          </w:r>
          <w:r w:rsidRPr="004864E1">
            <w:rPr>
              <w:rStyle w:val="PageNumber"/>
              <w:b/>
            </w:rPr>
            <w:fldChar w:fldCharType="end"/>
          </w:r>
        </w:p>
      </w:tc>
    </w:tr>
    <w:tr w:rsidR="00342A88" w:rsidRPr="004864E1" w14:paraId="771FACB0" w14:textId="77777777" w:rsidTr="009165EB">
      <w:tc>
        <w:tcPr>
          <w:tcW w:w="4038" w:type="dxa"/>
          <w:shd w:val="clear" w:color="auto" w:fill="auto"/>
          <w:vAlign w:val="bottom"/>
        </w:tcPr>
        <w:p w14:paraId="161EE2BF" w14:textId="77777777" w:rsidR="00342A88" w:rsidRPr="004864E1" w:rsidRDefault="00342A88" w:rsidP="00342A88">
          <w:pPr>
            <w:pStyle w:val="Footer"/>
            <w:rPr>
              <w:b/>
            </w:rPr>
          </w:pPr>
          <w:r w:rsidRPr="004864E1">
            <w:rPr>
              <w:b/>
            </w:rPr>
            <w:t>Fannie Mae</w:t>
          </w:r>
        </w:p>
      </w:tc>
      <w:tc>
        <w:tcPr>
          <w:tcW w:w="2460" w:type="dxa"/>
          <w:shd w:val="clear" w:color="auto" w:fill="auto"/>
          <w:vAlign w:val="bottom"/>
        </w:tcPr>
        <w:p w14:paraId="39ED6692" w14:textId="72945439" w:rsidR="00342A88" w:rsidRPr="004864E1" w:rsidRDefault="0061496A" w:rsidP="00342A88">
          <w:pPr>
            <w:pStyle w:val="Footer"/>
            <w:jc w:val="center"/>
            <w:rPr>
              <w:b/>
            </w:rPr>
          </w:pPr>
          <w:r w:rsidRPr="00641F34">
            <w:rPr>
              <w:b/>
            </w:rPr>
            <w:t>0</w:t>
          </w:r>
          <w:r w:rsidR="00CD7FB9">
            <w:rPr>
              <w:b/>
            </w:rPr>
            <w:t>4</w:t>
          </w:r>
          <w:r w:rsidRPr="00641F34">
            <w:rPr>
              <w:b/>
            </w:rPr>
            <w:t>-23</w:t>
          </w:r>
        </w:p>
      </w:tc>
      <w:tc>
        <w:tcPr>
          <w:tcW w:w="3192" w:type="dxa"/>
          <w:shd w:val="clear" w:color="auto" w:fill="auto"/>
          <w:vAlign w:val="bottom"/>
        </w:tcPr>
        <w:p w14:paraId="6384C252" w14:textId="08857724" w:rsidR="00342A88" w:rsidRPr="004864E1" w:rsidRDefault="007212BC" w:rsidP="00342A88">
          <w:pPr>
            <w:pStyle w:val="Footer"/>
            <w:jc w:val="right"/>
            <w:rPr>
              <w:b/>
            </w:rPr>
          </w:pPr>
          <w:r>
            <w:rPr>
              <w:b/>
            </w:rPr>
            <w:t xml:space="preserve">© </w:t>
          </w:r>
          <w:r w:rsidR="000E478A">
            <w:rPr>
              <w:b/>
            </w:rPr>
            <w:t>202</w:t>
          </w:r>
          <w:r w:rsidR="00396C4A">
            <w:rPr>
              <w:b/>
            </w:rPr>
            <w:t>3</w:t>
          </w:r>
          <w:r w:rsidR="000E478A">
            <w:rPr>
              <w:b/>
            </w:rPr>
            <w:t xml:space="preserve"> Fannie</w:t>
          </w:r>
          <w:r>
            <w:rPr>
              <w:b/>
            </w:rPr>
            <w:t xml:space="preserve"> Mae</w:t>
          </w:r>
        </w:p>
      </w:tc>
    </w:tr>
  </w:tbl>
  <w:p w14:paraId="1530C12B" w14:textId="77777777" w:rsidR="00342A88" w:rsidRPr="0061496A" w:rsidRDefault="00342A88" w:rsidP="00342A88">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787" w14:textId="77777777" w:rsidR="00D95493" w:rsidRPr="0061496A" w:rsidRDefault="00D95493" w:rsidP="00796798">
    <w:pPr>
      <w:rPr>
        <w:sz w:val="16"/>
        <w:szCs w:val="16"/>
      </w:rPr>
    </w:pPr>
  </w:p>
  <w:tbl>
    <w:tblPr>
      <w:tblW w:w="9690" w:type="dxa"/>
      <w:tblInd w:w="-90" w:type="dxa"/>
      <w:tblLook w:val="01E0" w:firstRow="1" w:lastRow="1" w:firstColumn="1" w:lastColumn="1" w:noHBand="0" w:noVBand="0"/>
    </w:tblPr>
    <w:tblGrid>
      <w:gridCol w:w="4038"/>
      <w:gridCol w:w="2460"/>
      <w:gridCol w:w="3192"/>
    </w:tblGrid>
    <w:tr w:rsidR="0079189F" w:rsidRPr="004864E1" w14:paraId="6F14F423" w14:textId="77777777" w:rsidTr="001B7CB4">
      <w:tc>
        <w:tcPr>
          <w:tcW w:w="4038" w:type="dxa"/>
          <w:shd w:val="clear" w:color="auto" w:fill="auto"/>
          <w:vAlign w:val="bottom"/>
        </w:tcPr>
        <w:p w14:paraId="588FD341" w14:textId="74D6787F" w:rsidR="0079189F" w:rsidRPr="004864E1" w:rsidRDefault="0079189F" w:rsidP="00B87DED">
          <w:pPr>
            <w:pStyle w:val="Footer"/>
            <w:jc w:val="left"/>
            <w:rPr>
              <w:b/>
            </w:rPr>
          </w:pPr>
          <w:r>
            <w:rPr>
              <w:b/>
            </w:rPr>
            <w:t>Assignment of Management Agreement</w:t>
          </w:r>
          <w:r w:rsidRPr="004864E1">
            <w:rPr>
              <w:b/>
            </w:rPr>
            <w:t xml:space="preserve"> (Seniors Housing</w:t>
          </w:r>
          <w:r>
            <w:rPr>
              <w:b/>
            </w:rPr>
            <w:t xml:space="preserve"> – </w:t>
          </w:r>
          <w:r>
            <w:rPr>
              <w:rFonts w:ascii="Times New Roman Bold" w:hAnsi="Times New Roman Bold"/>
              <w:b/>
              <w:szCs w:val="24"/>
            </w:rPr>
            <w:t xml:space="preserve">Unaffiliated </w:t>
          </w:r>
          <w:r w:rsidR="007B77A0">
            <w:rPr>
              <w:rFonts w:ascii="Times New Roman Bold" w:hAnsi="Times New Roman Bold"/>
              <w:b/>
              <w:szCs w:val="24"/>
            </w:rPr>
            <w:t>Property Manager</w:t>
          </w:r>
          <w:r w:rsidRPr="004864E1">
            <w:rPr>
              <w:b/>
            </w:rPr>
            <w:t>)</w:t>
          </w:r>
        </w:p>
      </w:tc>
      <w:tc>
        <w:tcPr>
          <w:tcW w:w="2460" w:type="dxa"/>
          <w:shd w:val="clear" w:color="auto" w:fill="auto"/>
          <w:vAlign w:val="bottom"/>
        </w:tcPr>
        <w:p w14:paraId="20A83CF5" w14:textId="77777777" w:rsidR="0079189F" w:rsidRPr="004864E1" w:rsidRDefault="0079189F" w:rsidP="00193194">
          <w:pPr>
            <w:pStyle w:val="Footer"/>
            <w:jc w:val="center"/>
            <w:rPr>
              <w:b/>
            </w:rPr>
          </w:pPr>
          <w:r w:rsidRPr="004864E1">
            <w:rPr>
              <w:b/>
            </w:rPr>
            <w:t xml:space="preserve">Form </w:t>
          </w:r>
          <w:r w:rsidR="00B53B6F">
            <w:rPr>
              <w:b/>
            </w:rPr>
            <w:t>6484</w:t>
          </w:r>
          <w:r w:rsidRPr="004864E1">
            <w:rPr>
              <w:b/>
            </w:rPr>
            <w:t>.SRS</w:t>
          </w:r>
        </w:p>
      </w:tc>
      <w:tc>
        <w:tcPr>
          <w:tcW w:w="3192" w:type="dxa"/>
          <w:shd w:val="clear" w:color="auto" w:fill="auto"/>
          <w:vAlign w:val="bottom"/>
        </w:tcPr>
        <w:p w14:paraId="71373C65" w14:textId="77777777" w:rsidR="0079189F" w:rsidRPr="004864E1" w:rsidRDefault="0079189F" w:rsidP="0079189F">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954E13">
            <w:rPr>
              <w:rStyle w:val="PageNumber"/>
              <w:b/>
              <w:noProof/>
            </w:rPr>
            <w:t>4</w:t>
          </w:r>
          <w:r w:rsidRPr="004864E1">
            <w:rPr>
              <w:rStyle w:val="PageNumber"/>
              <w:b/>
            </w:rPr>
            <w:fldChar w:fldCharType="end"/>
          </w:r>
        </w:p>
      </w:tc>
    </w:tr>
    <w:tr w:rsidR="00D95493" w:rsidRPr="004864E1" w14:paraId="45371894" w14:textId="77777777" w:rsidTr="001B7CB4">
      <w:tc>
        <w:tcPr>
          <w:tcW w:w="4038" w:type="dxa"/>
          <w:shd w:val="clear" w:color="auto" w:fill="auto"/>
          <w:vAlign w:val="bottom"/>
        </w:tcPr>
        <w:p w14:paraId="11E6CFE3" w14:textId="77777777" w:rsidR="00D95493" w:rsidRPr="004864E1" w:rsidRDefault="00D95493">
          <w:pPr>
            <w:pStyle w:val="Footer"/>
            <w:rPr>
              <w:b/>
            </w:rPr>
          </w:pPr>
          <w:r w:rsidRPr="004864E1">
            <w:rPr>
              <w:b/>
            </w:rPr>
            <w:t>Fannie Mae</w:t>
          </w:r>
        </w:p>
      </w:tc>
      <w:tc>
        <w:tcPr>
          <w:tcW w:w="2460" w:type="dxa"/>
          <w:shd w:val="clear" w:color="auto" w:fill="auto"/>
          <w:vAlign w:val="bottom"/>
        </w:tcPr>
        <w:p w14:paraId="5EC203F7" w14:textId="537DBFF7" w:rsidR="00D95493" w:rsidRPr="004864E1" w:rsidRDefault="0061496A" w:rsidP="007962BC">
          <w:pPr>
            <w:pStyle w:val="Footer"/>
            <w:jc w:val="center"/>
            <w:rPr>
              <w:b/>
            </w:rPr>
          </w:pPr>
          <w:r w:rsidRPr="00641F34">
            <w:rPr>
              <w:b/>
            </w:rPr>
            <w:t>0</w:t>
          </w:r>
          <w:r w:rsidR="00CD7FB9">
            <w:rPr>
              <w:b/>
            </w:rPr>
            <w:t>4</w:t>
          </w:r>
          <w:r w:rsidRPr="00641F34">
            <w:rPr>
              <w:b/>
            </w:rPr>
            <w:t>-23</w:t>
          </w:r>
        </w:p>
      </w:tc>
      <w:tc>
        <w:tcPr>
          <w:tcW w:w="3192" w:type="dxa"/>
          <w:shd w:val="clear" w:color="auto" w:fill="auto"/>
          <w:vAlign w:val="bottom"/>
        </w:tcPr>
        <w:p w14:paraId="541F0607" w14:textId="414E3FFA" w:rsidR="00D95493" w:rsidRPr="004864E1" w:rsidRDefault="007212BC" w:rsidP="00471F19">
          <w:pPr>
            <w:pStyle w:val="Footer"/>
            <w:jc w:val="right"/>
            <w:rPr>
              <w:b/>
            </w:rPr>
          </w:pPr>
          <w:r>
            <w:rPr>
              <w:b/>
            </w:rPr>
            <w:t xml:space="preserve">© </w:t>
          </w:r>
          <w:r w:rsidR="000E478A">
            <w:rPr>
              <w:b/>
            </w:rPr>
            <w:t>202</w:t>
          </w:r>
          <w:r w:rsidR="00396C4A">
            <w:rPr>
              <w:b/>
            </w:rPr>
            <w:t>3</w:t>
          </w:r>
          <w:r w:rsidR="000E478A">
            <w:rPr>
              <w:b/>
            </w:rPr>
            <w:t xml:space="preserve"> Fannie</w:t>
          </w:r>
          <w:r>
            <w:rPr>
              <w:b/>
            </w:rPr>
            <w:t xml:space="preserve"> Mae</w:t>
          </w:r>
        </w:p>
      </w:tc>
    </w:tr>
  </w:tbl>
  <w:p w14:paraId="6DB6BE07" w14:textId="77777777" w:rsidR="00D95493" w:rsidRPr="0061496A" w:rsidRDefault="00D95493" w:rsidP="00796798">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D861" w14:textId="77777777" w:rsidR="00B87DED" w:rsidRPr="0061496A" w:rsidRDefault="00B87DED" w:rsidP="00342A88">
    <w:pPr>
      <w:rPr>
        <w:sz w:val="16"/>
        <w:szCs w:val="16"/>
      </w:rPr>
    </w:pPr>
  </w:p>
  <w:tbl>
    <w:tblPr>
      <w:tblW w:w="9690" w:type="dxa"/>
      <w:tblInd w:w="-90" w:type="dxa"/>
      <w:tblLook w:val="01E0" w:firstRow="1" w:lastRow="1" w:firstColumn="1" w:lastColumn="1" w:noHBand="0" w:noVBand="0"/>
    </w:tblPr>
    <w:tblGrid>
      <w:gridCol w:w="4038"/>
      <w:gridCol w:w="2460"/>
      <w:gridCol w:w="3192"/>
    </w:tblGrid>
    <w:tr w:rsidR="00B87DED" w:rsidRPr="004864E1" w14:paraId="7CFCF34D" w14:textId="77777777" w:rsidTr="009165EB">
      <w:tc>
        <w:tcPr>
          <w:tcW w:w="4038" w:type="dxa"/>
          <w:shd w:val="clear" w:color="auto" w:fill="auto"/>
          <w:vAlign w:val="bottom"/>
        </w:tcPr>
        <w:p w14:paraId="4D83FEAB" w14:textId="7F9AE880" w:rsidR="00B87DED" w:rsidRPr="004864E1" w:rsidRDefault="00B87DED" w:rsidP="00B87DED">
          <w:pPr>
            <w:pStyle w:val="Footer"/>
            <w:jc w:val="left"/>
            <w:rPr>
              <w:b/>
            </w:rPr>
          </w:pPr>
          <w:r>
            <w:rPr>
              <w:b/>
            </w:rPr>
            <w:t>Assignment of Management Agreement</w:t>
          </w:r>
          <w:r w:rsidRPr="004864E1">
            <w:rPr>
              <w:b/>
            </w:rPr>
            <w:t xml:space="preserve"> (Seniors Housing</w:t>
          </w:r>
          <w:r>
            <w:rPr>
              <w:b/>
            </w:rPr>
            <w:t xml:space="preserve"> – </w:t>
          </w:r>
          <w:r>
            <w:rPr>
              <w:rFonts w:ascii="Times New Roman Bold" w:hAnsi="Times New Roman Bold"/>
              <w:b/>
              <w:szCs w:val="24"/>
            </w:rPr>
            <w:t>Unaffiliated Property Manager</w:t>
          </w:r>
          <w:r w:rsidRPr="004864E1">
            <w:rPr>
              <w:b/>
            </w:rPr>
            <w:t>)</w:t>
          </w:r>
        </w:p>
      </w:tc>
      <w:tc>
        <w:tcPr>
          <w:tcW w:w="2460" w:type="dxa"/>
          <w:shd w:val="clear" w:color="auto" w:fill="auto"/>
          <w:vAlign w:val="bottom"/>
        </w:tcPr>
        <w:p w14:paraId="5BCDC282" w14:textId="77777777" w:rsidR="00B87DED" w:rsidRPr="004864E1" w:rsidRDefault="00B87DED" w:rsidP="00193194">
          <w:pPr>
            <w:pStyle w:val="Footer"/>
            <w:jc w:val="center"/>
            <w:rPr>
              <w:b/>
            </w:rPr>
          </w:pPr>
          <w:r w:rsidRPr="004864E1">
            <w:rPr>
              <w:b/>
            </w:rPr>
            <w:t xml:space="preserve">Form </w:t>
          </w:r>
          <w:r>
            <w:rPr>
              <w:b/>
            </w:rPr>
            <w:t>6484</w:t>
          </w:r>
          <w:r w:rsidRPr="004864E1">
            <w:rPr>
              <w:b/>
            </w:rPr>
            <w:t>.SRS</w:t>
          </w:r>
        </w:p>
      </w:tc>
      <w:tc>
        <w:tcPr>
          <w:tcW w:w="3192" w:type="dxa"/>
          <w:shd w:val="clear" w:color="auto" w:fill="auto"/>
          <w:vAlign w:val="bottom"/>
        </w:tcPr>
        <w:p w14:paraId="7FABCDA3" w14:textId="77777777" w:rsidR="00B87DED" w:rsidRPr="004864E1" w:rsidRDefault="00B87DED" w:rsidP="00342A88">
          <w:pPr>
            <w:pStyle w:val="Footer"/>
            <w:jc w:val="right"/>
            <w:rPr>
              <w:b/>
            </w:rPr>
          </w:pPr>
          <w:r w:rsidRPr="004864E1">
            <w:rPr>
              <w:b/>
            </w:rPr>
            <w:t xml:space="preserve">Page </w:t>
          </w:r>
          <w:r>
            <w:rPr>
              <w:b/>
            </w:rPr>
            <w:t>S-</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954E13">
            <w:rPr>
              <w:rStyle w:val="PageNumber"/>
              <w:b/>
              <w:noProof/>
            </w:rPr>
            <w:t>1</w:t>
          </w:r>
          <w:r w:rsidRPr="004864E1">
            <w:rPr>
              <w:rStyle w:val="PageNumber"/>
              <w:b/>
            </w:rPr>
            <w:fldChar w:fldCharType="end"/>
          </w:r>
        </w:p>
      </w:tc>
    </w:tr>
    <w:tr w:rsidR="00B87DED" w:rsidRPr="004864E1" w14:paraId="5C04E69D" w14:textId="77777777" w:rsidTr="009165EB">
      <w:tc>
        <w:tcPr>
          <w:tcW w:w="4038" w:type="dxa"/>
          <w:shd w:val="clear" w:color="auto" w:fill="auto"/>
          <w:vAlign w:val="bottom"/>
        </w:tcPr>
        <w:p w14:paraId="0F0ED261" w14:textId="77777777" w:rsidR="00B87DED" w:rsidRPr="004864E1" w:rsidRDefault="00B87DED" w:rsidP="00342A88">
          <w:pPr>
            <w:pStyle w:val="Footer"/>
            <w:rPr>
              <w:b/>
            </w:rPr>
          </w:pPr>
          <w:r w:rsidRPr="004864E1">
            <w:rPr>
              <w:b/>
            </w:rPr>
            <w:t>Fannie Mae</w:t>
          </w:r>
        </w:p>
      </w:tc>
      <w:tc>
        <w:tcPr>
          <w:tcW w:w="2460" w:type="dxa"/>
          <w:shd w:val="clear" w:color="auto" w:fill="auto"/>
          <w:vAlign w:val="bottom"/>
        </w:tcPr>
        <w:p w14:paraId="46A97B06" w14:textId="0711C0A0" w:rsidR="00B87DED" w:rsidRPr="004864E1" w:rsidRDefault="0061496A" w:rsidP="00342A88">
          <w:pPr>
            <w:pStyle w:val="Footer"/>
            <w:jc w:val="center"/>
            <w:rPr>
              <w:b/>
            </w:rPr>
          </w:pPr>
          <w:r w:rsidRPr="00641F34">
            <w:rPr>
              <w:b/>
            </w:rPr>
            <w:t>0</w:t>
          </w:r>
          <w:r w:rsidR="00CD7FB9">
            <w:rPr>
              <w:b/>
            </w:rPr>
            <w:t>4</w:t>
          </w:r>
          <w:r w:rsidRPr="00641F34">
            <w:rPr>
              <w:b/>
            </w:rPr>
            <w:t>-23</w:t>
          </w:r>
        </w:p>
      </w:tc>
      <w:tc>
        <w:tcPr>
          <w:tcW w:w="3192" w:type="dxa"/>
          <w:shd w:val="clear" w:color="auto" w:fill="auto"/>
          <w:vAlign w:val="bottom"/>
        </w:tcPr>
        <w:p w14:paraId="6EE18053" w14:textId="7A119E36" w:rsidR="00B87DED" w:rsidRPr="004864E1" w:rsidRDefault="00B87DED" w:rsidP="00342A88">
          <w:pPr>
            <w:pStyle w:val="Footer"/>
            <w:jc w:val="right"/>
            <w:rPr>
              <w:b/>
            </w:rPr>
          </w:pPr>
          <w:r>
            <w:rPr>
              <w:b/>
            </w:rPr>
            <w:t xml:space="preserve">© </w:t>
          </w:r>
          <w:r w:rsidR="000E478A">
            <w:rPr>
              <w:b/>
            </w:rPr>
            <w:t>202</w:t>
          </w:r>
          <w:r w:rsidR="0061496A">
            <w:rPr>
              <w:b/>
            </w:rPr>
            <w:t>3</w:t>
          </w:r>
          <w:r w:rsidR="000E478A">
            <w:rPr>
              <w:b/>
            </w:rPr>
            <w:t xml:space="preserve"> Fannie</w:t>
          </w:r>
          <w:r>
            <w:rPr>
              <w:b/>
            </w:rPr>
            <w:t xml:space="preserve"> Mae</w:t>
          </w:r>
        </w:p>
      </w:tc>
    </w:tr>
  </w:tbl>
  <w:p w14:paraId="430FF59E" w14:textId="77777777" w:rsidR="00B87DED" w:rsidRPr="0061496A" w:rsidRDefault="00B87DED" w:rsidP="00342A88">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B4E9" w14:textId="77777777" w:rsidR="00D95493" w:rsidRDefault="00D95493" w:rsidP="00796798">
    <w:pPr>
      <w:rPr>
        <w:sz w:val="20"/>
      </w:rPr>
    </w:pPr>
  </w:p>
  <w:tbl>
    <w:tblPr>
      <w:tblW w:w="9600" w:type="dxa"/>
      <w:tblLook w:val="01E0" w:firstRow="1" w:lastRow="1" w:firstColumn="1" w:lastColumn="1" w:noHBand="0" w:noVBand="0"/>
    </w:tblPr>
    <w:tblGrid>
      <w:gridCol w:w="3948"/>
      <w:gridCol w:w="2460"/>
      <w:gridCol w:w="3192"/>
    </w:tblGrid>
    <w:tr w:rsidR="0079189F" w:rsidRPr="004864E1" w14:paraId="0A22EA06" w14:textId="77777777" w:rsidTr="004864E1">
      <w:tc>
        <w:tcPr>
          <w:tcW w:w="3948" w:type="dxa"/>
          <w:shd w:val="clear" w:color="auto" w:fill="auto"/>
          <w:vAlign w:val="bottom"/>
        </w:tcPr>
        <w:p w14:paraId="2390183A" w14:textId="77777777" w:rsidR="0079189F" w:rsidRPr="004864E1" w:rsidRDefault="0079189F" w:rsidP="00B146E9">
          <w:pPr>
            <w:pStyle w:val="Footer"/>
            <w:jc w:val="left"/>
            <w:rPr>
              <w:b/>
            </w:rPr>
          </w:pPr>
          <w:r>
            <w:rPr>
              <w:b/>
            </w:rPr>
            <w:t>Assignment of Management Agreement</w:t>
          </w:r>
          <w:r w:rsidRPr="004864E1">
            <w:rPr>
              <w:b/>
            </w:rPr>
            <w:t xml:space="preserve"> (Seniors Housing</w:t>
          </w:r>
          <w:r>
            <w:rPr>
              <w:b/>
            </w:rPr>
            <w:t xml:space="preserve"> – </w:t>
          </w:r>
          <w:r>
            <w:rPr>
              <w:rFonts w:ascii="Times New Roman Bold" w:hAnsi="Times New Roman Bold"/>
              <w:b/>
              <w:szCs w:val="24"/>
            </w:rPr>
            <w:t xml:space="preserve">Unaffiliated </w:t>
          </w:r>
          <w:r w:rsidR="007B77A0">
            <w:rPr>
              <w:rFonts w:ascii="Times New Roman Bold" w:hAnsi="Times New Roman Bold"/>
              <w:b/>
              <w:szCs w:val="24"/>
            </w:rPr>
            <w:t>Property Manager</w:t>
          </w:r>
          <w:r w:rsidRPr="004864E1">
            <w:rPr>
              <w:b/>
            </w:rPr>
            <w:t>)</w:t>
          </w:r>
        </w:p>
      </w:tc>
      <w:tc>
        <w:tcPr>
          <w:tcW w:w="2460" w:type="dxa"/>
          <w:shd w:val="clear" w:color="auto" w:fill="auto"/>
          <w:vAlign w:val="bottom"/>
        </w:tcPr>
        <w:p w14:paraId="69FE2AC8" w14:textId="77777777" w:rsidR="0079189F" w:rsidRPr="004864E1" w:rsidRDefault="0079189F" w:rsidP="00B53B6F">
          <w:pPr>
            <w:pStyle w:val="Footer"/>
            <w:jc w:val="center"/>
            <w:rPr>
              <w:b/>
            </w:rPr>
          </w:pPr>
          <w:r>
            <w:rPr>
              <w:b/>
            </w:rPr>
            <w:t xml:space="preserve">Form </w:t>
          </w:r>
          <w:r w:rsidR="00B53B6F">
            <w:rPr>
              <w:b/>
            </w:rPr>
            <w:t>6484</w:t>
          </w:r>
          <w:r w:rsidRPr="004864E1">
            <w:rPr>
              <w:b/>
            </w:rPr>
            <w:t>.SRS</w:t>
          </w:r>
        </w:p>
      </w:tc>
      <w:tc>
        <w:tcPr>
          <w:tcW w:w="3192" w:type="dxa"/>
          <w:shd w:val="clear" w:color="auto" w:fill="auto"/>
          <w:vAlign w:val="bottom"/>
        </w:tcPr>
        <w:p w14:paraId="56BC1FF5" w14:textId="77777777" w:rsidR="0079189F" w:rsidRPr="004864E1" w:rsidRDefault="0079189F" w:rsidP="0079189F">
          <w:pPr>
            <w:pStyle w:val="Footer"/>
            <w:jc w:val="right"/>
            <w:rPr>
              <w:b/>
            </w:rPr>
          </w:pPr>
          <w:r w:rsidRPr="004864E1">
            <w:rPr>
              <w:b/>
            </w:rPr>
            <w:t xml:space="preserve">Page </w:t>
          </w:r>
          <w:r>
            <w:rPr>
              <w:b/>
            </w:rPr>
            <w:t>A</w:t>
          </w:r>
          <w:r w:rsidRPr="004864E1">
            <w:rPr>
              <w:b/>
            </w:rPr>
            <w:t>-</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085F42">
            <w:rPr>
              <w:rStyle w:val="PageNumber"/>
              <w:b/>
              <w:noProof/>
            </w:rPr>
            <w:t>1</w:t>
          </w:r>
          <w:r w:rsidRPr="004864E1">
            <w:rPr>
              <w:rStyle w:val="PageNumber"/>
              <w:b/>
            </w:rPr>
            <w:fldChar w:fldCharType="end"/>
          </w:r>
        </w:p>
      </w:tc>
    </w:tr>
    <w:tr w:rsidR="00D95493" w:rsidRPr="004864E1" w14:paraId="3AFB0F23" w14:textId="77777777" w:rsidTr="004864E1">
      <w:tc>
        <w:tcPr>
          <w:tcW w:w="3948" w:type="dxa"/>
          <w:shd w:val="clear" w:color="auto" w:fill="auto"/>
          <w:vAlign w:val="bottom"/>
        </w:tcPr>
        <w:p w14:paraId="7878B0DB" w14:textId="77777777" w:rsidR="00D95493" w:rsidRPr="004864E1" w:rsidRDefault="00D95493" w:rsidP="00796798">
          <w:pPr>
            <w:pStyle w:val="Footer"/>
            <w:rPr>
              <w:b/>
            </w:rPr>
          </w:pPr>
          <w:r w:rsidRPr="004864E1">
            <w:rPr>
              <w:b/>
            </w:rPr>
            <w:t>Fannie Mae</w:t>
          </w:r>
        </w:p>
      </w:tc>
      <w:tc>
        <w:tcPr>
          <w:tcW w:w="2460" w:type="dxa"/>
          <w:shd w:val="clear" w:color="auto" w:fill="auto"/>
          <w:vAlign w:val="bottom"/>
        </w:tcPr>
        <w:p w14:paraId="4925C91B" w14:textId="77777777" w:rsidR="00D95493" w:rsidRPr="004864E1" w:rsidRDefault="00B53B6F" w:rsidP="00E564C1">
          <w:pPr>
            <w:pStyle w:val="Footer"/>
            <w:jc w:val="center"/>
            <w:rPr>
              <w:b/>
            </w:rPr>
          </w:pPr>
          <w:r>
            <w:rPr>
              <w:b/>
            </w:rPr>
            <w:t>__-18</w:t>
          </w:r>
        </w:p>
      </w:tc>
      <w:tc>
        <w:tcPr>
          <w:tcW w:w="3192" w:type="dxa"/>
          <w:shd w:val="clear" w:color="auto" w:fill="auto"/>
          <w:vAlign w:val="bottom"/>
        </w:tcPr>
        <w:p w14:paraId="49A0DAEA" w14:textId="77777777" w:rsidR="00D95493" w:rsidRPr="004864E1" w:rsidRDefault="007212BC" w:rsidP="007962BC">
          <w:pPr>
            <w:pStyle w:val="Footer"/>
            <w:jc w:val="right"/>
            <w:rPr>
              <w:b/>
            </w:rPr>
          </w:pPr>
          <w:r>
            <w:rPr>
              <w:b/>
            </w:rPr>
            <w:t xml:space="preserve">© </w:t>
          </w:r>
          <w:r w:rsidR="000E478A">
            <w:rPr>
              <w:b/>
            </w:rPr>
            <w:t>2021 Fannie</w:t>
          </w:r>
          <w:r>
            <w:rPr>
              <w:b/>
            </w:rPr>
            <w:t xml:space="preserve"> Mae</w:t>
          </w:r>
        </w:p>
      </w:tc>
    </w:tr>
  </w:tbl>
  <w:p w14:paraId="4C807A2C" w14:textId="77777777" w:rsidR="00D95493" w:rsidRDefault="00D95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FEBB" w14:textId="77777777" w:rsidR="008F514C" w:rsidRPr="0061496A" w:rsidRDefault="008F514C" w:rsidP="00342A88">
    <w:pPr>
      <w:rPr>
        <w:sz w:val="16"/>
        <w:szCs w:val="16"/>
      </w:rPr>
    </w:pPr>
  </w:p>
  <w:tbl>
    <w:tblPr>
      <w:tblW w:w="9690" w:type="dxa"/>
      <w:tblInd w:w="-90" w:type="dxa"/>
      <w:tblLook w:val="01E0" w:firstRow="1" w:lastRow="1" w:firstColumn="1" w:lastColumn="1" w:noHBand="0" w:noVBand="0"/>
    </w:tblPr>
    <w:tblGrid>
      <w:gridCol w:w="4038"/>
      <w:gridCol w:w="2460"/>
      <w:gridCol w:w="3192"/>
    </w:tblGrid>
    <w:tr w:rsidR="008F514C" w:rsidRPr="004864E1" w14:paraId="3708357B" w14:textId="77777777" w:rsidTr="009165EB">
      <w:tc>
        <w:tcPr>
          <w:tcW w:w="4038" w:type="dxa"/>
          <w:shd w:val="clear" w:color="auto" w:fill="auto"/>
          <w:vAlign w:val="bottom"/>
        </w:tcPr>
        <w:p w14:paraId="72983667" w14:textId="62D9A608" w:rsidR="008F514C" w:rsidRPr="004864E1" w:rsidRDefault="008F514C" w:rsidP="00B87DED">
          <w:pPr>
            <w:pStyle w:val="Footer"/>
            <w:jc w:val="left"/>
            <w:rPr>
              <w:b/>
            </w:rPr>
          </w:pPr>
          <w:r>
            <w:rPr>
              <w:b/>
            </w:rPr>
            <w:t>Assignment of Management Agreement</w:t>
          </w:r>
          <w:r w:rsidRPr="004864E1">
            <w:rPr>
              <w:b/>
            </w:rPr>
            <w:t xml:space="preserve"> (Seniors Housing</w:t>
          </w:r>
          <w:r>
            <w:rPr>
              <w:b/>
            </w:rPr>
            <w:t xml:space="preserve"> – </w:t>
          </w:r>
          <w:r>
            <w:rPr>
              <w:rFonts w:ascii="Times New Roman Bold" w:hAnsi="Times New Roman Bold"/>
              <w:b/>
              <w:szCs w:val="24"/>
            </w:rPr>
            <w:t>Unaffiliated Property Manager</w:t>
          </w:r>
          <w:r w:rsidRPr="004864E1">
            <w:rPr>
              <w:b/>
            </w:rPr>
            <w:t>)</w:t>
          </w:r>
        </w:p>
      </w:tc>
      <w:tc>
        <w:tcPr>
          <w:tcW w:w="2460" w:type="dxa"/>
          <w:shd w:val="clear" w:color="auto" w:fill="auto"/>
          <w:vAlign w:val="bottom"/>
        </w:tcPr>
        <w:p w14:paraId="546C11E4" w14:textId="77777777" w:rsidR="008F514C" w:rsidRPr="004864E1" w:rsidRDefault="008F514C" w:rsidP="00193194">
          <w:pPr>
            <w:pStyle w:val="Footer"/>
            <w:jc w:val="center"/>
            <w:rPr>
              <w:b/>
            </w:rPr>
          </w:pPr>
          <w:r w:rsidRPr="004864E1">
            <w:rPr>
              <w:b/>
            </w:rPr>
            <w:t xml:space="preserve">Form </w:t>
          </w:r>
          <w:r>
            <w:rPr>
              <w:b/>
            </w:rPr>
            <w:t>6484</w:t>
          </w:r>
          <w:r w:rsidRPr="004864E1">
            <w:rPr>
              <w:b/>
            </w:rPr>
            <w:t>.SRS</w:t>
          </w:r>
        </w:p>
      </w:tc>
      <w:tc>
        <w:tcPr>
          <w:tcW w:w="3192" w:type="dxa"/>
          <w:shd w:val="clear" w:color="auto" w:fill="auto"/>
          <w:vAlign w:val="bottom"/>
        </w:tcPr>
        <w:p w14:paraId="50F73710" w14:textId="77777777" w:rsidR="008F514C" w:rsidRPr="004864E1" w:rsidRDefault="008F514C" w:rsidP="00342A88">
          <w:pPr>
            <w:pStyle w:val="Footer"/>
            <w:jc w:val="right"/>
            <w:rPr>
              <w:b/>
            </w:rPr>
          </w:pPr>
          <w:r w:rsidRPr="004864E1">
            <w:rPr>
              <w:b/>
            </w:rPr>
            <w:t xml:space="preserve">Page </w:t>
          </w:r>
          <w:r>
            <w:rPr>
              <w:b/>
            </w:rPr>
            <w:t>A-</w:t>
          </w:r>
          <w:r w:rsidRPr="004864E1">
            <w:rPr>
              <w:rStyle w:val="PageNumber"/>
              <w:b/>
            </w:rPr>
            <w:fldChar w:fldCharType="begin"/>
          </w:r>
          <w:r w:rsidRPr="004864E1">
            <w:rPr>
              <w:rStyle w:val="PageNumber"/>
              <w:b/>
            </w:rPr>
            <w:instrText xml:space="preserve"> PAGE </w:instrText>
          </w:r>
          <w:r w:rsidRPr="004864E1">
            <w:rPr>
              <w:rStyle w:val="PageNumber"/>
              <w:b/>
            </w:rPr>
            <w:fldChar w:fldCharType="separate"/>
          </w:r>
          <w:r w:rsidR="00954E13">
            <w:rPr>
              <w:rStyle w:val="PageNumber"/>
              <w:b/>
              <w:noProof/>
            </w:rPr>
            <w:t>1</w:t>
          </w:r>
          <w:r w:rsidRPr="004864E1">
            <w:rPr>
              <w:rStyle w:val="PageNumber"/>
              <w:b/>
            </w:rPr>
            <w:fldChar w:fldCharType="end"/>
          </w:r>
        </w:p>
      </w:tc>
    </w:tr>
    <w:tr w:rsidR="008F514C" w:rsidRPr="004864E1" w14:paraId="64AB55A6" w14:textId="77777777" w:rsidTr="009165EB">
      <w:tc>
        <w:tcPr>
          <w:tcW w:w="4038" w:type="dxa"/>
          <w:shd w:val="clear" w:color="auto" w:fill="auto"/>
          <w:vAlign w:val="bottom"/>
        </w:tcPr>
        <w:p w14:paraId="50F89343" w14:textId="77777777" w:rsidR="008F514C" w:rsidRPr="004864E1" w:rsidRDefault="008F514C" w:rsidP="00342A88">
          <w:pPr>
            <w:pStyle w:val="Footer"/>
            <w:rPr>
              <w:b/>
            </w:rPr>
          </w:pPr>
          <w:r w:rsidRPr="004864E1">
            <w:rPr>
              <w:b/>
            </w:rPr>
            <w:t>Fannie Mae</w:t>
          </w:r>
        </w:p>
      </w:tc>
      <w:tc>
        <w:tcPr>
          <w:tcW w:w="2460" w:type="dxa"/>
          <w:shd w:val="clear" w:color="auto" w:fill="auto"/>
          <w:vAlign w:val="bottom"/>
        </w:tcPr>
        <w:p w14:paraId="6B365A89" w14:textId="4AD6EFAA" w:rsidR="008F514C" w:rsidRPr="004864E1" w:rsidRDefault="0061496A" w:rsidP="00342A88">
          <w:pPr>
            <w:pStyle w:val="Footer"/>
            <w:jc w:val="center"/>
            <w:rPr>
              <w:b/>
            </w:rPr>
          </w:pPr>
          <w:r w:rsidRPr="00641F34">
            <w:rPr>
              <w:b/>
            </w:rPr>
            <w:t>0</w:t>
          </w:r>
          <w:r w:rsidR="00CD7FB9">
            <w:rPr>
              <w:b/>
            </w:rPr>
            <w:t>4</w:t>
          </w:r>
          <w:r w:rsidRPr="00641F34">
            <w:rPr>
              <w:b/>
            </w:rPr>
            <w:t>-23</w:t>
          </w:r>
        </w:p>
      </w:tc>
      <w:tc>
        <w:tcPr>
          <w:tcW w:w="3192" w:type="dxa"/>
          <w:shd w:val="clear" w:color="auto" w:fill="auto"/>
          <w:vAlign w:val="bottom"/>
        </w:tcPr>
        <w:p w14:paraId="1F3C3AE0" w14:textId="345389DC" w:rsidR="008F514C" w:rsidRPr="004864E1" w:rsidRDefault="007212BC" w:rsidP="00342A88">
          <w:pPr>
            <w:pStyle w:val="Footer"/>
            <w:jc w:val="right"/>
            <w:rPr>
              <w:b/>
            </w:rPr>
          </w:pPr>
          <w:r>
            <w:rPr>
              <w:b/>
            </w:rPr>
            <w:t xml:space="preserve">© </w:t>
          </w:r>
          <w:r w:rsidR="000E478A">
            <w:rPr>
              <w:b/>
            </w:rPr>
            <w:t>202</w:t>
          </w:r>
          <w:r w:rsidR="00396C4A">
            <w:rPr>
              <w:b/>
            </w:rPr>
            <w:t>3</w:t>
          </w:r>
          <w:r w:rsidR="000E478A">
            <w:rPr>
              <w:b/>
            </w:rPr>
            <w:t xml:space="preserve"> Fannie</w:t>
          </w:r>
          <w:r>
            <w:rPr>
              <w:b/>
            </w:rPr>
            <w:t xml:space="preserve"> Mae</w:t>
          </w:r>
        </w:p>
      </w:tc>
    </w:tr>
  </w:tbl>
  <w:p w14:paraId="1C01BCF0" w14:textId="77777777" w:rsidR="008F514C" w:rsidRPr="0061496A" w:rsidRDefault="008F514C" w:rsidP="00342A8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47A5" w14:textId="77777777" w:rsidR="00D95493" w:rsidRDefault="00D95493">
      <w:r>
        <w:separator/>
      </w:r>
    </w:p>
  </w:footnote>
  <w:footnote w:type="continuationSeparator" w:id="0">
    <w:p w14:paraId="29E6EC3F" w14:textId="77777777" w:rsidR="00D95493" w:rsidRDefault="00D95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F05E" w14:textId="77777777" w:rsidR="00085F42" w:rsidRPr="00085F42" w:rsidRDefault="00085F42" w:rsidP="00085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BCF1" w14:textId="77777777" w:rsidR="00085F42" w:rsidRDefault="0008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F2403D4"/>
    <w:multiLevelType w:val="hybridMultilevel"/>
    <w:tmpl w:val="CD32993A"/>
    <w:lvl w:ilvl="0" w:tplc="8B9AF910">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A392A242" w:tentative="1">
      <w:start w:val="1"/>
      <w:numFmt w:val="lowerLetter"/>
      <w:lvlText w:val="%2."/>
      <w:lvlJc w:val="left"/>
      <w:pPr>
        <w:tabs>
          <w:tab w:val="num" w:pos="1440"/>
        </w:tabs>
        <w:ind w:left="1440" w:hanging="360"/>
      </w:pPr>
    </w:lvl>
    <w:lvl w:ilvl="2" w:tplc="2AA8F904" w:tentative="1">
      <w:start w:val="1"/>
      <w:numFmt w:val="lowerRoman"/>
      <w:lvlText w:val="%3."/>
      <w:lvlJc w:val="right"/>
      <w:pPr>
        <w:tabs>
          <w:tab w:val="num" w:pos="2160"/>
        </w:tabs>
        <w:ind w:left="2160" w:hanging="180"/>
      </w:pPr>
    </w:lvl>
    <w:lvl w:ilvl="3" w:tplc="94EA5B26" w:tentative="1">
      <w:start w:val="1"/>
      <w:numFmt w:val="decimal"/>
      <w:lvlText w:val="%4."/>
      <w:lvlJc w:val="left"/>
      <w:pPr>
        <w:tabs>
          <w:tab w:val="num" w:pos="2880"/>
        </w:tabs>
        <w:ind w:left="2880" w:hanging="360"/>
      </w:pPr>
    </w:lvl>
    <w:lvl w:ilvl="4" w:tplc="4B4050E4" w:tentative="1">
      <w:start w:val="1"/>
      <w:numFmt w:val="lowerLetter"/>
      <w:lvlText w:val="%5."/>
      <w:lvlJc w:val="left"/>
      <w:pPr>
        <w:tabs>
          <w:tab w:val="num" w:pos="3600"/>
        </w:tabs>
        <w:ind w:left="3600" w:hanging="360"/>
      </w:pPr>
    </w:lvl>
    <w:lvl w:ilvl="5" w:tplc="B22EFD6E" w:tentative="1">
      <w:start w:val="1"/>
      <w:numFmt w:val="lowerRoman"/>
      <w:lvlText w:val="%6."/>
      <w:lvlJc w:val="right"/>
      <w:pPr>
        <w:tabs>
          <w:tab w:val="num" w:pos="4320"/>
        </w:tabs>
        <w:ind w:left="4320" w:hanging="180"/>
      </w:pPr>
    </w:lvl>
    <w:lvl w:ilvl="6" w:tplc="F7368F1C" w:tentative="1">
      <w:start w:val="1"/>
      <w:numFmt w:val="decimal"/>
      <w:lvlText w:val="%7."/>
      <w:lvlJc w:val="left"/>
      <w:pPr>
        <w:tabs>
          <w:tab w:val="num" w:pos="5040"/>
        </w:tabs>
        <w:ind w:left="5040" w:hanging="360"/>
      </w:pPr>
    </w:lvl>
    <w:lvl w:ilvl="7" w:tplc="894A7260" w:tentative="1">
      <w:start w:val="1"/>
      <w:numFmt w:val="lowerLetter"/>
      <w:lvlText w:val="%8."/>
      <w:lvlJc w:val="left"/>
      <w:pPr>
        <w:tabs>
          <w:tab w:val="num" w:pos="5760"/>
        </w:tabs>
        <w:ind w:left="5760" w:hanging="360"/>
      </w:pPr>
    </w:lvl>
    <w:lvl w:ilvl="8" w:tplc="55FC1746" w:tentative="1">
      <w:start w:val="1"/>
      <w:numFmt w:val="lowerRoman"/>
      <w:lvlText w:val="%9."/>
      <w:lvlJc w:val="right"/>
      <w:pPr>
        <w:tabs>
          <w:tab w:val="num" w:pos="6480"/>
        </w:tabs>
        <w:ind w:left="6480" w:hanging="180"/>
      </w:pPr>
    </w:lvl>
  </w:abstractNum>
  <w:abstractNum w:abstractNumId="3" w15:restartNumberingAfterBreak="0">
    <w:nsid w:val="68862F74"/>
    <w:multiLevelType w:val="hybridMultilevel"/>
    <w:tmpl w:val="6E983016"/>
    <w:lvl w:ilvl="0" w:tplc="82E05AFA">
      <w:start w:val="1"/>
      <w:numFmt w:val="decimal"/>
      <w:pStyle w:val="NewHeading3"/>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6A8836BD"/>
    <w:multiLevelType w:val="multilevel"/>
    <w:tmpl w:val="00C6173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72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abstractNumId w:val="1"/>
  </w:num>
  <w:num w:numId="3">
    <w:abstractNumId w:val="4"/>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abstractNumId w:val="0"/>
  </w:num>
  <w:num w:numId="5">
    <w:abstractNumId w:val="2"/>
  </w:num>
  <w:num w:numId="6">
    <w:abstractNumId w:val="3"/>
  </w:num>
  <w:num w:numId="7">
    <w:abstractNumId w:val="4"/>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em w:val="no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72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6486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CC"/>
    <w:rsid w:val="00002233"/>
    <w:rsid w:val="00003F11"/>
    <w:rsid w:val="00004208"/>
    <w:rsid w:val="0000536E"/>
    <w:rsid w:val="00013581"/>
    <w:rsid w:val="000137A6"/>
    <w:rsid w:val="00014141"/>
    <w:rsid w:val="00014BB8"/>
    <w:rsid w:val="000153DA"/>
    <w:rsid w:val="0001550E"/>
    <w:rsid w:val="00017F01"/>
    <w:rsid w:val="00020DA2"/>
    <w:rsid w:val="00023156"/>
    <w:rsid w:val="00023769"/>
    <w:rsid w:val="00024612"/>
    <w:rsid w:val="00025E86"/>
    <w:rsid w:val="000313B1"/>
    <w:rsid w:val="00031CB8"/>
    <w:rsid w:val="00032989"/>
    <w:rsid w:val="00036E28"/>
    <w:rsid w:val="00042043"/>
    <w:rsid w:val="00042F9F"/>
    <w:rsid w:val="000440D3"/>
    <w:rsid w:val="00044E92"/>
    <w:rsid w:val="00052262"/>
    <w:rsid w:val="0005374A"/>
    <w:rsid w:val="00056037"/>
    <w:rsid w:val="00064230"/>
    <w:rsid w:val="00071486"/>
    <w:rsid w:val="00072942"/>
    <w:rsid w:val="00073419"/>
    <w:rsid w:val="0007648B"/>
    <w:rsid w:val="0007708D"/>
    <w:rsid w:val="000817AE"/>
    <w:rsid w:val="0008265A"/>
    <w:rsid w:val="00083957"/>
    <w:rsid w:val="00085F42"/>
    <w:rsid w:val="000934B3"/>
    <w:rsid w:val="000934BE"/>
    <w:rsid w:val="000945BD"/>
    <w:rsid w:val="000A42A5"/>
    <w:rsid w:val="000A5B03"/>
    <w:rsid w:val="000B3AA6"/>
    <w:rsid w:val="000B4410"/>
    <w:rsid w:val="000B679D"/>
    <w:rsid w:val="000B6992"/>
    <w:rsid w:val="000B69B0"/>
    <w:rsid w:val="000C12A3"/>
    <w:rsid w:val="000C1FC9"/>
    <w:rsid w:val="000C2451"/>
    <w:rsid w:val="000C68AD"/>
    <w:rsid w:val="000C7512"/>
    <w:rsid w:val="000D2A9A"/>
    <w:rsid w:val="000E2C28"/>
    <w:rsid w:val="000E384E"/>
    <w:rsid w:val="000E478A"/>
    <w:rsid w:val="000F26A1"/>
    <w:rsid w:val="000F63AF"/>
    <w:rsid w:val="000F6CBA"/>
    <w:rsid w:val="000F718A"/>
    <w:rsid w:val="00100323"/>
    <w:rsid w:val="0010458E"/>
    <w:rsid w:val="00104877"/>
    <w:rsid w:val="00104D83"/>
    <w:rsid w:val="00105D25"/>
    <w:rsid w:val="00106471"/>
    <w:rsid w:val="00107221"/>
    <w:rsid w:val="001130A6"/>
    <w:rsid w:val="00114C98"/>
    <w:rsid w:val="0011756B"/>
    <w:rsid w:val="0012052A"/>
    <w:rsid w:val="001271C2"/>
    <w:rsid w:val="001304C2"/>
    <w:rsid w:val="0013258A"/>
    <w:rsid w:val="00134D25"/>
    <w:rsid w:val="001377BD"/>
    <w:rsid w:val="001413A9"/>
    <w:rsid w:val="00141431"/>
    <w:rsid w:val="00141FFC"/>
    <w:rsid w:val="001471B4"/>
    <w:rsid w:val="00147EFB"/>
    <w:rsid w:val="00155E08"/>
    <w:rsid w:val="001575BE"/>
    <w:rsid w:val="00160C85"/>
    <w:rsid w:val="00161B68"/>
    <w:rsid w:val="00162970"/>
    <w:rsid w:val="0016446F"/>
    <w:rsid w:val="0016523A"/>
    <w:rsid w:val="001656F4"/>
    <w:rsid w:val="00170401"/>
    <w:rsid w:val="00172C0D"/>
    <w:rsid w:val="001732D3"/>
    <w:rsid w:val="00173C3E"/>
    <w:rsid w:val="001742D7"/>
    <w:rsid w:val="00174410"/>
    <w:rsid w:val="00176495"/>
    <w:rsid w:val="00176752"/>
    <w:rsid w:val="00176E2C"/>
    <w:rsid w:val="00180D7E"/>
    <w:rsid w:val="00182A93"/>
    <w:rsid w:val="00182D9B"/>
    <w:rsid w:val="00184238"/>
    <w:rsid w:val="001851CF"/>
    <w:rsid w:val="00187B16"/>
    <w:rsid w:val="00187F6B"/>
    <w:rsid w:val="001919B6"/>
    <w:rsid w:val="00192764"/>
    <w:rsid w:val="001928B7"/>
    <w:rsid w:val="00193194"/>
    <w:rsid w:val="00193530"/>
    <w:rsid w:val="00193812"/>
    <w:rsid w:val="001954A1"/>
    <w:rsid w:val="00195C32"/>
    <w:rsid w:val="00195DCD"/>
    <w:rsid w:val="001A3D08"/>
    <w:rsid w:val="001A5A1A"/>
    <w:rsid w:val="001A72A1"/>
    <w:rsid w:val="001B4EA4"/>
    <w:rsid w:val="001B7B46"/>
    <w:rsid w:val="001B7CB4"/>
    <w:rsid w:val="001C2D92"/>
    <w:rsid w:val="001C4A64"/>
    <w:rsid w:val="001C52CB"/>
    <w:rsid w:val="001C7499"/>
    <w:rsid w:val="001D148F"/>
    <w:rsid w:val="001D15BB"/>
    <w:rsid w:val="001D6DB3"/>
    <w:rsid w:val="001E566A"/>
    <w:rsid w:val="001E735B"/>
    <w:rsid w:val="001F4AB5"/>
    <w:rsid w:val="00200270"/>
    <w:rsid w:val="00202ED5"/>
    <w:rsid w:val="00205152"/>
    <w:rsid w:val="00205BE2"/>
    <w:rsid w:val="00215186"/>
    <w:rsid w:val="00216E09"/>
    <w:rsid w:val="00216FB1"/>
    <w:rsid w:val="0022067C"/>
    <w:rsid w:val="002225B6"/>
    <w:rsid w:val="00223CEA"/>
    <w:rsid w:val="00224A84"/>
    <w:rsid w:val="00226113"/>
    <w:rsid w:val="002274F2"/>
    <w:rsid w:val="00227621"/>
    <w:rsid w:val="00230C59"/>
    <w:rsid w:val="002313F6"/>
    <w:rsid w:val="002364B5"/>
    <w:rsid w:val="00236A0D"/>
    <w:rsid w:val="00237F9A"/>
    <w:rsid w:val="002405B5"/>
    <w:rsid w:val="002405CD"/>
    <w:rsid w:val="002432F0"/>
    <w:rsid w:val="002437C9"/>
    <w:rsid w:val="0024385A"/>
    <w:rsid w:val="002448F7"/>
    <w:rsid w:val="00251AF8"/>
    <w:rsid w:val="002566ED"/>
    <w:rsid w:val="00257A0C"/>
    <w:rsid w:val="002621E0"/>
    <w:rsid w:val="0026236B"/>
    <w:rsid w:val="00265580"/>
    <w:rsid w:val="00267454"/>
    <w:rsid w:val="00267CBF"/>
    <w:rsid w:val="00267E4B"/>
    <w:rsid w:val="00270DDC"/>
    <w:rsid w:val="002712E8"/>
    <w:rsid w:val="00273156"/>
    <w:rsid w:val="002734D7"/>
    <w:rsid w:val="00274776"/>
    <w:rsid w:val="002766EE"/>
    <w:rsid w:val="00280313"/>
    <w:rsid w:val="00293C3A"/>
    <w:rsid w:val="002A1AD5"/>
    <w:rsid w:val="002A5813"/>
    <w:rsid w:val="002A5EB0"/>
    <w:rsid w:val="002B2831"/>
    <w:rsid w:val="002B2B8F"/>
    <w:rsid w:val="002B4008"/>
    <w:rsid w:val="002C01CC"/>
    <w:rsid w:val="002C14CE"/>
    <w:rsid w:val="002C2248"/>
    <w:rsid w:val="002C278D"/>
    <w:rsid w:val="002C55BF"/>
    <w:rsid w:val="002C5AF5"/>
    <w:rsid w:val="002D5C17"/>
    <w:rsid w:val="002D5D73"/>
    <w:rsid w:val="002D7B70"/>
    <w:rsid w:val="002E0443"/>
    <w:rsid w:val="002E06DD"/>
    <w:rsid w:val="002E12CB"/>
    <w:rsid w:val="002E13F8"/>
    <w:rsid w:val="002E2C10"/>
    <w:rsid w:val="002E309F"/>
    <w:rsid w:val="002E6DAC"/>
    <w:rsid w:val="002F4BBE"/>
    <w:rsid w:val="002F5576"/>
    <w:rsid w:val="003027E0"/>
    <w:rsid w:val="00302F37"/>
    <w:rsid w:val="00304528"/>
    <w:rsid w:val="003052F6"/>
    <w:rsid w:val="003113EB"/>
    <w:rsid w:val="00311CFC"/>
    <w:rsid w:val="00315E35"/>
    <w:rsid w:val="00321573"/>
    <w:rsid w:val="00321750"/>
    <w:rsid w:val="00323967"/>
    <w:rsid w:val="0032647E"/>
    <w:rsid w:val="00332691"/>
    <w:rsid w:val="0033402A"/>
    <w:rsid w:val="0033561C"/>
    <w:rsid w:val="0033573E"/>
    <w:rsid w:val="00336290"/>
    <w:rsid w:val="003365E0"/>
    <w:rsid w:val="0033664E"/>
    <w:rsid w:val="00337BBA"/>
    <w:rsid w:val="00340656"/>
    <w:rsid w:val="003410CA"/>
    <w:rsid w:val="00342A88"/>
    <w:rsid w:val="003505B2"/>
    <w:rsid w:val="00350BD3"/>
    <w:rsid w:val="003568EE"/>
    <w:rsid w:val="00356AED"/>
    <w:rsid w:val="003576A6"/>
    <w:rsid w:val="00361143"/>
    <w:rsid w:val="0036694D"/>
    <w:rsid w:val="0037165E"/>
    <w:rsid w:val="00383ABB"/>
    <w:rsid w:val="0038433A"/>
    <w:rsid w:val="003843D2"/>
    <w:rsid w:val="00385381"/>
    <w:rsid w:val="00385437"/>
    <w:rsid w:val="00386A3B"/>
    <w:rsid w:val="003924BC"/>
    <w:rsid w:val="00396C4A"/>
    <w:rsid w:val="003974AE"/>
    <w:rsid w:val="003A01C2"/>
    <w:rsid w:val="003A0CDA"/>
    <w:rsid w:val="003A15CA"/>
    <w:rsid w:val="003A27B6"/>
    <w:rsid w:val="003A4486"/>
    <w:rsid w:val="003A578C"/>
    <w:rsid w:val="003A60A9"/>
    <w:rsid w:val="003A6C35"/>
    <w:rsid w:val="003A7E97"/>
    <w:rsid w:val="003B0D1C"/>
    <w:rsid w:val="003B363E"/>
    <w:rsid w:val="003B65C7"/>
    <w:rsid w:val="003C3339"/>
    <w:rsid w:val="003C4BD6"/>
    <w:rsid w:val="003C7008"/>
    <w:rsid w:val="003D2920"/>
    <w:rsid w:val="003E0E70"/>
    <w:rsid w:val="003E68E3"/>
    <w:rsid w:val="003E6B2D"/>
    <w:rsid w:val="003F26C3"/>
    <w:rsid w:val="003F29A6"/>
    <w:rsid w:val="003F7605"/>
    <w:rsid w:val="00400C47"/>
    <w:rsid w:val="00401E97"/>
    <w:rsid w:val="0040207F"/>
    <w:rsid w:val="00404424"/>
    <w:rsid w:val="00405835"/>
    <w:rsid w:val="0041025C"/>
    <w:rsid w:val="0041162C"/>
    <w:rsid w:val="00415104"/>
    <w:rsid w:val="0041617D"/>
    <w:rsid w:val="004226C3"/>
    <w:rsid w:val="00422714"/>
    <w:rsid w:val="004267D9"/>
    <w:rsid w:val="00427EE8"/>
    <w:rsid w:val="00432FB3"/>
    <w:rsid w:val="0043661D"/>
    <w:rsid w:val="004369E3"/>
    <w:rsid w:val="004369EA"/>
    <w:rsid w:val="00442712"/>
    <w:rsid w:val="00445124"/>
    <w:rsid w:val="00446B0A"/>
    <w:rsid w:val="00451C4F"/>
    <w:rsid w:val="00453B3E"/>
    <w:rsid w:val="00455FF4"/>
    <w:rsid w:val="00464BD3"/>
    <w:rsid w:val="00471F19"/>
    <w:rsid w:val="00475B5F"/>
    <w:rsid w:val="0048209D"/>
    <w:rsid w:val="004840C5"/>
    <w:rsid w:val="00485A1B"/>
    <w:rsid w:val="00485F03"/>
    <w:rsid w:val="004860F6"/>
    <w:rsid w:val="004864E1"/>
    <w:rsid w:val="00491E97"/>
    <w:rsid w:val="004931CD"/>
    <w:rsid w:val="004957C3"/>
    <w:rsid w:val="00496181"/>
    <w:rsid w:val="00496FA6"/>
    <w:rsid w:val="004A04A4"/>
    <w:rsid w:val="004A0891"/>
    <w:rsid w:val="004A5C52"/>
    <w:rsid w:val="004A652F"/>
    <w:rsid w:val="004B286A"/>
    <w:rsid w:val="004B3B13"/>
    <w:rsid w:val="004B632B"/>
    <w:rsid w:val="004C0CB4"/>
    <w:rsid w:val="004C4802"/>
    <w:rsid w:val="004D1614"/>
    <w:rsid w:val="004D24EA"/>
    <w:rsid w:val="004E37AE"/>
    <w:rsid w:val="004E38E4"/>
    <w:rsid w:val="004F1AB4"/>
    <w:rsid w:val="004F2A02"/>
    <w:rsid w:val="004F2F23"/>
    <w:rsid w:val="004F339F"/>
    <w:rsid w:val="004F39B0"/>
    <w:rsid w:val="004F509A"/>
    <w:rsid w:val="005017C5"/>
    <w:rsid w:val="00501A11"/>
    <w:rsid w:val="00504762"/>
    <w:rsid w:val="00504FD5"/>
    <w:rsid w:val="00507323"/>
    <w:rsid w:val="00512C9C"/>
    <w:rsid w:val="005163C9"/>
    <w:rsid w:val="00522CA2"/>
    <w:rsid w:val="00525771"/>
    <w:rsid w:val="00525C68"/>
    <w:rsid w:val="00526EF2"/>
    <w:rsid w:val="00533B92"/>
    <w:rsid w:val="0053798D"/>
    <w:rsid w:val="005410A5"/>
    <w:rsid w:val="0054373F"/>
    <w:rsid w:val="00543ED9"/>
    <w:rsid w:val="005469C6"/>
    <w:rsid w:val="0054762E"/>
    <w:rsid w:val="005503B5"/>
    <w:rsid w:val="00551D79"/>
    <w:rsid w:val="0055305B"/>
    <w:rsid w:val="0055483D"/>
    <w:rsid w:val="00560537"/>
    <w:rsid w:val="005641CE"/>
    <w:rsid w:val="00564BEB"/>
    <w:rsid w:val="005663BE"/>
    <w:rsid w:val="005668FF"/>
    <w:rsid w:val="00567ACD"/>
    <w:rsid w:val="00571ED5"/>
    <w:rsid w:val="005727B1"/>
    <w:rsid w:val="005743E1"/>
    <w:rsid w:val="00574E86"/>
    <w:rsid w:val="00574F6B"/>
    <w:rsid w:val="00576ADB"/>
    <w:rsid w:val="00580EA5"/>
    <w:rsid w:val="00585A60"/>
    <w:rsid w:val="0059387E"/>
    <w:rsid w:val="005946F3"/>
    <w:rsid w:val="0059516B"/>
    <w:rsid w:val="005978CD"/>
    <w:rsid w:val="005A0EB0"/>
    <w:rsid w:val="005A21E5"/>
    <w:rsid w:val="005A6507"/>
    <w:rsid w:val="005B6879"/>
    <w:rsid w:val="005B79F2"/>
    <w:rsid w:val="005D3227"/>
    <w:rsid w:val="005D56DB"/>
    <w:rsid w:val="005E3721"/>
    <w:rsid w:val="005E7D94"/>
    <w:rsid w:val="005E7E3C"/>
    <w:rsid w:val="005F1677"/>
    <w:rsid w:val="005F348F"/>
    <w:rsid w:val="005F4CB6"/>
    <w:rsid w:val="005F6479"/>
    <w:rsid w:val="00603E5B"/>
    <w:rsid w:val="0061496A"/>
    <w:rsid w:val="006162B2"/>
    <w:rsid w:val="00620D24"/>
    <w:rsid w:val="00626354"/>
    <w:rsid w:val="00632F27"/>
    <w:rsid w:val="00637E9A"/>
    <w:rsid w:val="006412BE"/>
    <w:rsid w:val="00643575"/>
    <w:rsid w:val="00657E03"/>
    <w:rsid w:val="00661DF1"/>
    <w:rsid w:val="0066208B"/>
    <w:rsid w:val="00663F2B"/>
    <w:rsid w:val="00666CCF"/>
    <w:rsid w:val="00667542"/>
    <w:rsid w:val="00671648"/>
    <w:rsid w:val="00672C2A"/>
    <w:rsid w:val="00672EBB"/>
    <w:rsid w:val="00673C27"/>
    <w:rsid w:val="006760ED"/>
    <w:rsid w:val="00676D12"/>
    <w:rsid w:val="00677092"/>
    <w:rsid w:val="006777AC"/>
    <w:rsid w:val="0068567D"/>
    <w:rsid w:val="00687507"/>
    <w:rsid w:val="006904A9"/>
    <w:rsid w:val="00693A2C"/>
    <w:rsid w:val="00695B37"/>
    <w:rsid w:val="00696270"/>
    <w:rsid w:val="006966C8"/>
    <w:rsid w:val="006B02D6"/>
    <w:rsid w:val="006B1F06"/>
    <w:rsid w:val="006B2EE8"/>
    <w:rsid w:val="006B4471"/>
    <w:rsid w:val="006B6229"/>
    <w:rsid w:val="006B6777"/>
    <w:rsid w:val="006B67DD"/>
    <w:rsid w:val="006B7538"/>
    <w:rsid w:val="006C2310"/>
    <w:rsid w:val="006C47E8"/>
    <w:rsid w:val="006C58AD"/>
    <w:rsid w:val="006C5D55"/>
    <w:rsid w:val="006C5E65"/>
    <w:rsid w:val="006C6700"/>
    <w:rsid w:val="006D1352"/>
    <w:rsid w:val="006D599A"/>
    <w:rsid w:val="006E2002"/>
    <w:rsid w:val="006F0DA7"/>
    <w:rsid w:val="007005FE"/>
    <w:rsid w:val="00702ED1"/>
    <w:rsid w:val="007042E7"/>
    <w:rsid w:val="007055A9"/>
    <w:rsid w:val="00706164"/>
    <w:rsid w:val="007126EF"/>
    <w:rsid w:val="00714429"/>
    <w:rsid w:val="00720B03"/>
    <w:rsid w:val="007212BC"/>
    <w:rsid w:val="00725B1B"/>
    <w:rsid w:val="00725B2D"/>
    <w:rsid w:val="007337DF"/>
    <w:rsid w:val="00733DB2"/>
    <w:rsid w:val="00733F01"/>
    <w:rsid w:val="0074020A"/>
    <w:rsid w:val="00742634"/>
    <w:rsid w:val="00747625"/>
    <w:rsid w:val="00750DD0"/>
    <w:rsid w:val="007522A3"/>
    <w:rsid w:val="00753BB0"/>
    <w:rsid w:val="007544D1"/>
    <w:rsid w:val="007562E7"/>
    <w:rsid w:val="00760CF2"/>
    <w:rsid w:val="0076354F"/>
    <w:rsid w:val="007638BA"/>
    <w:rsid w:val="00764343"/>
    <w:rsid w:val="007659BE"/>
    <w:rsid w:val="007664AA"/>
    <w:rsid w:val="00766F18"/>
    <w:rsid w:val="00772C17"/>
    <w:rsid w:val="00774FD2"/>
    <w:rsid w:val="00786D45"/>
    <w:rsid w:val="00791368"/>
    <w:rsid w:val="0079189F"/>
    <w:rsid w:val="00791E80"/>
    <w:rsid w:val="007962BC"/>
    <w:rsid w:val="00796798"/>
    <w:rsid w:val="007973C9"/>
    <w:rsid w:val="0079765D"/>
    <w:rsid w:val="00797D78"/>
    <w:rsid w:val="007A4EBC"/>
    <w:rsid w:val="007A5D91"/>
    <w:rsid w:val="007A645B"/>
    <w:rsid w:val="007B17C6"/>
    <w:rsid w:val="007B3034"/>
    <w:rsid w:val="007B5DB9"/>
    <w:rsid w:val="007B67EC"/>
    <w:rsid w:val="007B75E8"/>
    <w:rsid w:val="007B77A0"/>
    <w:rsid w:val="007B7D14"/>
    <w:rsid w:val="007C0D33"/>
    <w:rsid w:val="007C19B1"/>
    <w:rsid w:val="007C25BF"/>
    <w:rsid w:val="007C4908"/>
    <w:rsid w:val="007C5A47"/>
    <w:rsid w:val="007C5D04"/>
    <w:rsid w:val="007C773F"/>
    <w:rsid w:val="007D14B4"/>
    <w:rsid w:val="007D69E9"/>
    <w:rsid w:val="007E19A2"/>
    <w:rsid w:val="007E2281"/>
    <w:rsid w:val="007E29F2"/>
    <w:rsid w:val="007E305F"/>
    <w:rsid w:val="007E5579"/>
    <w:rsid w:val="007E5C93"/>
    <w:rsid w:val="007F2D1A"/>
    <w:rsid w:val="007F7705"/>
    <w:rsid w:val="0080000C"/>
    <w:rsid w:val="00803605"/>
    <w:rsid w:val="008064A1"/>
    <w:rsid w:val="00807291"/>
    <w:rsid w:val="00813759"/>
    <w:rsid w:val="008137AF"/>
    <w:rsid w:val="00814383"/>
    <w:rsid w:val="00814832"/>
    <w:rsid w:val="00814FD0"/>
    <w:rsid w:val="00826D44"/>
    <w:rsid w:val="0082761E"/>
    <w:rsid w:val="00827AA3"/>
    <w:rsid w:val="0083216E"/>
    <w:rsid w:val="00833756"/>
    <w:rsid w:val="00834D4F"/>
    <w:rsid w:val="00835DA5"/>
    <w:rsid w:val="00840819"/>
    <w:rsid w:val="008441F0"/>
    <w:rsid w:val="008451AB"/>
    <w:rsid w:val="00850CD7"/>
    <w:rsid w:val="00851667"/>
    <w:rsid w:val="0085209B"/>
    <w:rsid w:val="008522FD"/>
    <w:rsid w:val="00852F55"/>
    <w:rsid w:val="00864E99"/>
    <w:rsid w:val="008650E2"/>
    <w:rsid w:val="00865EDF"/>
    <w:rsid w:val="0086678D"/>
    <w:rsid w:val="00866C60"/>
    <w:rsid w:val="00870560"/>
    <w:rsid w:val="008732B7"/>
    <w:rsid w:val="00873B19"/>
    <w:rsid w:val="0087632C"/>
    <w:rsid w:val="0088234C"/>
    <w:rsid w:val="00882E46"/>
    <w:rsid w:val="00882F54"/>
    <w:rsid w:val="008853F8"/>
    <w:rsid w:val="0088624D"/>
    <w:rsid w:val="00892CCF"/>
    <w:rsid w:val="008973C0"/>
    <w:rsid w:val="008A1FE5"/>
    <w:rsid w:val="008A3B5E"/>
    <w:rsid w:val="008A3DCC"/>
    <w:rsid w:val="008A4C0E"/>
    <w:rsid w:val="008A6395"/>
    <w:rsid w:val="008B2E15"/>
    <w:rsid w:val="008B2E4B"/>
    <w:rsid w:val="008B51D1"/>
    <w:rsid w:val="008B66D1"/>
    <w:rsid w:val="008C06EF"/>
    <w:rsid w:val="008D1662"/>
    <w:rsid w:val="008D3298"/>
    <w:rsid w:val="008D514E"/>
    <w:rsid w:val="008D62B1"/>
    <w:rsid w:val="008E1E36"/>
    <w:rsid w:val="008E498B"/>
    <w:rsid w:val="008F0CEB"/>
    <w:rsid w:val="008F1AEE"/>
    <w:rsid w:val="008F20FF"/>
    <w:rsid w:val="008F514C"/>
    <w:rsid w:val="008F6D81"/>
    <w:rsid w:val="008F797E"/>
    <w:rsid w:val="00910470"/>
    <w:rsid w:val="009138D5"/>
    <w:rsid w:val="0091461E"/>
    <w:rsid w:val="00914F8F"/>
    <w:rsid w:val="00916D02"/>
    <w:rsid w:val="00917C16"/>
    <w:rsid w:val="00921267"/>
    <w:rsid w:val="00922CC0"/>
    <w:rsid w:val="00924990"/>
    <w:rsid w:val="009316A6"/>
    <w:rsid w:val="00933B9F"/>
    <w:rsid w:val="009342C5"/>
    <w:rsid w:val="00934C4E"/>
    <w:rsid w:val="009351EB"/>
    <w:rsid w:val="00942F3F"/>
    <w:rsid w:val="009531FF"/>
    <w:rsid w:val="00954E13"/>
    <w:rsid w:val="009557BD"/>
    <w:rsid w:val="00960B58"/>
    <w:rsid w:val="00960E13"/>
    <w:rsid w:val="0096165E"/>
    <w:rsid w:val="009676A4"/>
    <w:rsid w:val="00967FBA"/>
    <w:rsid w:val="009701CE"/>
    <w:rsid w:val="00974E32"/>
    <w:rsid w:val="009756AC"/>
    <w:rsid w:val="00977967"/>
    <w:rsid w:val="009871DD"/>
    <w:rsid w:val="00987FCA"/>
    <w:rsid w:val="00990BA6"/>
    <w:rsid w:val="00994E9D"/>
    <w:rsid w:val="00996C09"/>
    <w:rsid w:val="00997C67"/>
    <w:rsid w:val="009A1D76"/>
    <w:rsid w:val="009A6E40"/>
    <w:rsid w:val="009A70D0"/>
    <w:rsid w:val="009B3D7E"/>
    <w:rsid w:val="009B78B3"/>
    <w:rsid w:val="009C15F3"/>
    <w:rsid w:val="009C2442"/>
    <w:rsid w:val="009C33D9"/>
    <w:rsid w:val="009C68CD"/>
    <w:rsid w:val="009D29D0"/>
    <w:rsid w:val="009E7EAD"/>
    <w:rsid w:val="009F0625"/>
    <w:rsid w:val="009F0763"/>
    <w:rsid w:val="009F3FF6"/>
    <w:rsid w:val="009F4B4E"/>
    <w:rsid w:val="009F7F16"/>
    <w:rsid w:val="00A00D1A"/>
    <w:rsid w:val="00A02350"/>
    <w:rsid w:val="00A05D9E"/>
    <w:rsid w:val="00A10826"/>
    <w:rsid w:val="00A11BEE"/>
    <w:rsid w:val="00A11D51"/>
    <w:rsid w:val="00A149A4"/>
    <w:rsid w:val="00A2021F"/>
    <w:rsid w:val="00A224D4"/>
    <w:rsid w:val="00A226EA"/>
    <w:rsid w:val="00A255F8"/>
    <w:rsid w:val="00A270F2"/>
    <w:rsid w:val="00A27822"/>
    <w:rsid w:val="00A3022B"/>
    <w:rsid w:val="00A316D1"/>
    <w:rsid w:val="00A31851"/>
    <w:rsid w:val="00A3417E"/>
    <w:rsid w:val="00A41B3E"/>
    <w:rsid w:val="00A5328C"/>
    <w:rsid w:val="00A62645"/>
    <w:rsid w:val="00A70490"/>
    <w:rsid w:val="00A71711"/>
    <w:rsid w:val="00A71DC3"/>
    <w:rsid w:val="00A71F04"/>
    <w:rsid w:val="00A73B63"/>
    <w:rsid w:val="00A77D5F"/>
    <w:rsid w:val="00A77E3C"/>
    <w:rsid w:val="00A83FC9"/>
    <w:rsid w:val="00A862F0"/>
    <w:rsid w:val="00A86F35"/>
    <w:rsid w:val="00A86F65"/>
    <w:rsid w:val="00A90D2E"/>
    <w:rsid w:val="00A9570A"/>
    <w:rsid w:val="00A95D31"/>
    <w:rsid w:val="00A95D79"/>
    <w:rsid w:val="00AA00A7"/>
    <w:rsid w:val="00AA159A"/>
    <w:rsid w:val="00AA26EE"/>
    <w:rsid w:val="00AA306F"/>
    <w:rsid w:val="00AA647D"/>
    <w:rsid w:val="00AA7761"/>
    <w:rsid w:val="00AB2483"/>
    <w:rsid w:val="00AB35F5"/>
    <w:rsid w:val="00AB396C"/>
    <w:rsid w:val="00AB3ADE"/>
    <w:rsid w:val="00AB57F5"/>
    <w:rsid w:val="00AB58BF"/>
    <w:rsid w:val="00AB5C28"/>
    <w:rsid w:val="00AB78D3"/>
    <w:rsid w:val="00AC306D"/>
    <w:rsid w:val="00AC5BE0"/>
    <w:rsid w:val="00AC6AE0"/>
    <w:rsid w:val="00AD16A4"/>
    <w:rsid w:val="00AD36F2"/>
    <w:rsid w:val="00AD490A"/>
    <w:rsid w:val="00AD6244"/>
    <w:rsid w:val="00AD7A6E"/>
    <w:rsid w:val="00AE221A"/>
    <w:rsid w:val="00AE555F"/>
    <w:rsid w:val="00AF1829"/>
    <w:rsid w:val="00AF40DF"/>
    <w:rsid w:val="00B11693"/>
    <w:rsid w:val="00B11FFC"/>
    <w:rsid w:val="00B12E61"/>
    <w:rsid w:val="00B130FD"/>
    <w:rsid w:val="00B141FC"/>
    <w:rsid w:val="00B146E9"/>
    <w:rsid w:val="00B14707"/>
    <w:rsid w:val="00B14A95"/>
    <w:rsid w:val="00B14B8E"/>
    <w:rsid w:val="00B154A5"/>
    <w:rsid w:val="00B24957"/>
    <w:rsid w:val="00B258CE"/>
    <w:rsid w:val="00B2593E"/>
    <w:rsid w:val="00B31AA1"/>
    <w:rsid w:val="00B336EE"/>
    <w:rsid w:val="00B3522C"/>
    <w:rsid w:val="00B40376"/>
    <w:rsid w:val="00B43C8A"/>
    <w:rsid w:val="00B45D26"/>
    <w:rsid w:val="00B460EF"/>
    <w:rsid w:val="00B467EE"/>
    <w:rsid w:val="00B4692E"/>
    <w:rsid w:val="00B46B4F"/>
    <w:rsid w:val="00B50113"/>
    <w:rsid w:val="00B51E99"/>
    <w:rsid w:val="00B53B6F"/>
    <w:rsid w:val="00B53D5C"/>
    <w:rsid w:val="00B55745"/>
    <w:rsid w:val="00B567AA"/>
    <w:rsid w:val="00B64704"/>
    <w:rsid w:val="00B64836"/>
    <w:rsid w:val="00B662F2"/>
    <w:rsid w:val="00B665ED"/>
    <w:rsid w:val="00B674FB"/>
    <w:rsid w:val="00B71285"/>
    <w:rsid w:val="00B720FF"/>
    <w:rsid w:val="00B72A7A"/>
    <w:rsid w:val="00B75366"/>
    <w:rsid w:val="00B75678"/>
    <w:rsid w:val="00B80094"/>
    <w:rsid w:val="00B8772B"/>
    <w:rsid w:val="00B87DED"/>
    <w:rsid w:val="00B96CBE"/>
    <w:rsid w:val="00BA0E2B"/>
    <w:rsid w:val="00BA0E61"/>
    <w:rsid w:val="00BA1C38"/>
    <w:rsid w:val="00BA4AF0"/>
    <w:rsid w:val="00BA5BF0"/>
    <w:rsid w:val="00BA7191"/>
    <w:rsid w:val="00BB30F0"/>
    <w:rsid w:val="00BB699A"/>
    <w:rsid w:val="00BB69D3"/>
    <w:rsid w:val="00BC0E51"/>
    <w:rsid w:val="00BC61E6"/>
    <w:rsid w:val="00BC7802"/>
    <w:rsid w:val="00BD30CF"/>
    <w:rsid w:val="00BD57E7"/>
    <w:rsid w:val="00BE23EC"/>
    <w:rsid w:val="00BE27E4"/>
    <w:rsid w:val="00BE7DF1"/>
    <w:rsid w:val="00BF31CD"/>
    <w:rsid w:val="00C0370C"/>
    <w:rsid w:val="00C061A8"/>
    <w:rsid w:val="00C11380"/>
    <w:rsid w:val="00C1381D"/>
    <w:rsid w:val="00C13C21"/>
    <w:rsid w:val="00C14911"/>
    <w:rsid w:val="00C14EF6"/>
    <w:rsid w:val="00C15BC4"/>
    <w:rsid w:val="00C177AA"/>
    <w:rsid w:val="00C17E83"/>
    <w:rsid w:val="00C22CAC"/>
    <w:rsid w:val="00C23361"/>
    <w:rsid w:val="00C25760"/>
    <w:rsid w:val="00C31D5D"/>
    <w:rsid w:val="00C3504B"/>
    <w:rsid w:val="00C36138"/>
    <w:rsid w:val="00C369BE"/>
    <w:rsid w:val="00C42880"/>
    <w:rsid w:val="00C4605D"/>
    <w:rsid w:val="00C47E38"/>
    <w:rsid w:val="00C47F1A"/>
    <w:rsid w:val="00C52B56"/>
    <w:rsid w:val="00C531E4"/>
    <w:rsid w:val="00C53C01"/>
    <w:rsid w:val="00C60469"/>
    <w:rsid w:val="00C61836"/>
    <w:rsid w:val="00C62609"/>
    <w:rsid w:val="00C65902"/>
    <w:rsid w:val="00C70745"/>
    <w:rsid w:val="00C7382D"/>
    <w:rsid w:val="00C76466"/>
    <w:rsid w:val="00C82DD0"/>
    <w:rsid w:val="00C833A7"/>
    <w:rsid w:val="00C85DFE"/>
    <w:rsid w:val="00C861A9"/>
    <w:rsid w:val="00C871B8"/>
    <w:rsid w:val="00C9491B"/>
    <w:rsid w:val="00CA174A"/>
    <w:rsid w:val="00CB0F25"/>
    <w:rsid w:val="00CB1CB0"/>
    <w:rsid w:val="00CD498E"/>
    <w:rsid w:val="00CD7FB9"/>
    <w:rsid w:val="00CE390A"/>
    <w:rsid w:val="00CF0A9B"/>
    <w:rsid w:val="00CF0D6E"/>
    <w:rsid w:val="00CF2324"/>
    <w:rsid w:val="00CF3D91"/>
    <w:rsid w:val="00CF43B1"/>
    <w:rsid w:val="00CF5D41"/>
    <w:rsid w:val="00D00669"/>
    <w:rsid w:val="00D00B4A"/>
    <w:rsid w:val="00D020A5"/>
    <w:rsid w:val="00D03E45"/>
    <w:rsid w:val="00D110C0"/>
    <w:rsid w:val="00D1272C"/>
    <w:rsid w:val="00D129F2"/>
    <w:rsid w:val="00D14B47"/>
    <w:rsid w:val="00D16BE3"/>
    <w:rsid w:val="00D25380"/>
    <w:rsid w:val="00D421A8"/>
    <w:rsid w:val="00D4235D"/>
    <w:rsid w:val="00D4363F"/>
    <w:rsid w:val="00D444C4"/>
    <w:rsid w:val="00D4757C"/>
    <w:rsid w:val="00D5010B"/>
    <w:rsid w:val="00D513A7"/>
    <w:rsid w:val="00D523A4"/>
    <w:rsid w:val="00D53928"/>
    <w:rsid w:val="00D53C4B"/>
    <w:rsid w:val="00D6200C"/>
    <w:rsid w:val="00D638CC"/>
    <w:rsid w:val="00D6510D"/>
    <w:rsid w:val="00D750A3"/>
    <w:rsid w:val="00D80062"/>
    <w:rsid w:val="00D813DB"/>
    <w:rsid w:val="00D82C14"/>
    <w:rsid w:val="00D82F9B"/>
    <w:rsid w:val="00D87E9F"/>
    <w:rsid w:val="00D90946"/>
    <w:rsid w:val="00D95493"/>
    <w:rsid w:val="00D96B07"/>
    <w:rsid w:val="00D97C54"/>
    <w:rsid w:val="00DA0E41"/>
    <w:rsid w:val="00DA3A57"/>
    <w:rsid w:val="00DA4026"/>
    <w:rsid w:val="00DB12A6"/>
    <w:rsid w:val="00DB5354"/>
    <w:rsid w:val="00DB6393"/>
    <w:rsid w:val="00DB685F"/>
    <w:rsid w:val="00DC31B1"/>
    <w:rsid w:val="00DC38D2"/>
    <w:rsid w:val="00DD24B9"/>
    <w:rsid w:val="00DD29CA"/>
    <w:rsid w:val="00DD2A70"/>
    <w:rsid w:val="00DE0F88"/>
    <w:rsid w:val="00DE1AA9"/>
    <w:rsid w:val="00DE438A"/>
    <w:rsid w:val="00DF101A"/>
    <w:rsid w:val="00DF28CE"/>
    <w:rsid w:val="00DF2D03"/>
    <w:rsid w:val="00DF329D"/>
    <w:rsid w:val="00DF4592"/>
    <w:rsid w:val="00E015E1"/>
    <w:rsid w:val="00E04AAB"/>
    <w:rsid w:val="00E04D5A"/>
    <w:rsid w:val="00E0627B"/>
    <w:rsid w:val="00E062A7"/>
    <w:rsid w:val="00E11B81"/>
    <w:rsid w:val="00E13A01"/>
    <w:rsid w:val="00E1469C"/>
    <w:rsid w:val="00E146B2"/>
    <w:rsid w:val="00E1585C"/>
    <w:rsid w:val="00E17F4C"/>
    <w:rsid w:val="00E232DA"/>
    <w:rsid w:val="00E27D8A"/>
    <w:rsid w:val="00E32D90"/>
    <w:rsid w:val="00E40697"/>
    <w:rsid w:val="00E45488"/>
    <w:rsid w:val="00E52F51"/>
    <w:rsid w:val="00E54A73"/>
    <w:rsid w:val="00E55DD6"/>
    <w:rsid w:val="00E564C1"/>
    <w:rsid w:val="00E576FD"/>
    <w:rsid w:val="00E66547"/>
    <w:rsid w:val="00E73A6E"/>
    <w:rsid w:val="00E749DF"/>
    <w:rsid w:val="00E8251B"/>
    <w:rsid w:val="00E831BC"/>
    <w:rsid w:val="00E84A5F"/>
    <w:rsid w:val="00E84ACA"/>
    <w:rsid w:val="00E852C0"/>
    <w:rsid w:val="00E93D8C"/>
    <w:rsid w:val="00EA0A3E"/>
    <w:rsid w:val="00EA2CF4"/>
    <w:rsid w:val="00EA4CEC"/>
    <w:rsid w:val="00EA5BE1"/>
    <w:rsid w:val="00EA6AB8"/>
    <w:rsid w:val="00EB1D53"/>
    <w:rsid w:val="00EB4287"/>
    <w:rsid w:val="00EB48ED"/>
    <w:rsid w:val="00EB7EDE"/>
    <w:rsid w:val="00EC2E0F"/>
    <w:rsid w:val="00EC6E6B"/>
    <w:rsid w:val="00EC7159"/>
    <w:rsid w:val="00EC775A"/>
    <w:rsid w:val="00ED0CCB"/>
    <w:rsid w:val="00ED147F"/>
    <w:rsid w:val="00ED157C"/>
    <w:rsid w:val="00ED7992"/>
    <w:rsid w:val="00EE026F"/>
    <w:rsid w:val="00EE1DDB"/>
    <w:rsid w:val="00EF0747"/>
    <w:rsid w:val="00EF0C56"/>
    <w:rsid w:val="00F00AC0"/>
    <w:rsid w:val="00F0199C"/>
    <w:rsid w:val="00F01E3F"/>
    <w:rsid w:val="00F03CBB"/>
    <w:rsid w:val="00F04D70"/>
    <w:rsid w:val="00F11064"/>
    <w:rsid w:val="00F1237E"/>
    <w:rsid w:val="00F12A3C"/>
    <w:rsid w:val="00F17B4A"/>
    <w:rsid w:val="00F27469"/>
    <w:rsid w:val="00F2757A"/>
    <w:rsid w:val="00F277D2"/>
    <w:rsid w:val="00F317C1"/>
    <w:rsid w:val="00F32C9B"/>
    <w:rsid w:val="00F47B20"/>
    <w:rsid w:val="00F5082B"/>
    <w:rsid w:val="00F51507"/>
    <w:rsid w:val="00F53414"/>
    <w:rsid w:val="00F5383B"/>
    <w:rsid w:val="00F53F54"/>
    <w:rsid w:val="00F55636"/>
    <w:rsid w:val="00F558B6"/>
    <w:rsid w:val="00F56038"/>
    <w:rsid w:val="00F612C1"/>
    <w:rsid w:val="00F627B9"/>
    <w:rsid w:val="00F66FAA"/>
    <w:rsid w:val="00F704AB"/>
    <w:rsid w:val="00F80D2A"/>
    <w:rsid w:val="00F83581"/>
    <w:rsid w:val="00F87818"/>
    <w:rsid w:val="00F9012B"/>
    <w:rsid w:val="00F93DB0"/>
    <w:rsid w:val="00F95E36"/>
    <w:rsid w:val="00F973A3"/>
    <w:rsid w:val="00FA249C"/>
    <w:rsid w:val="00FA3B66"/>
    <w:rsid w:val="00FA7D9C"/>
    <w:rsid w:val="00FB0E75"/>
    <w:rsid w:val="00FB1EA8"/>
    <w:rsid w:val="00FB352E"/>
    <w:rsid w:val="00FB4BA6"/>
    <w:rsid w:val="00FC4D35"/>
    <w:rsid w:val="00FC4DF6"/>
    <w:rsid w:val="00FC7946"/>
    <w:rsid w:val="00FD78AC"/>
    <w:rsid w:val="00FE0C0A"/>
    <w:rsid w:val="00FE0D75"/>
    <w:rsid w:val="00FE40D4"/>
    <w:rsid w:val="00FE60AC"/>
    <w:rsid w:val="00FF3271"/>
    <w:rsid w:val="00FF62F3"/>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3F8B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14C"/>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basedOn w:val="Normal"/>
    <w:next w:val="Normal"/>
    <w:link w:val="Heading5Char"/>
    <w:qFormat/>
    <w:rsid w:val="00E93D8C"/>
    <w:pPr>
      <w:numPr>
        <w:ilvl w:val="4"/>
        <w:numId w:val="4"/>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uiPriority w:val="99"/>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031CB8"/>
    <w:rPr>
      <w:color w:val="0000FF"/>
      <w:spacing w:val="0"/>
      <w:u w:val="double"/>
    </w:rPr>
  </w:style>
  <w:style w:type="character" w:customStyle="1" w:styleId="DeltaViewDeletion">
    <w:name w:val="DeltaView Deletion"/>
    <w:uiPriority w:val="99"/>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link w:val="Heading5"/>
    <w:rsid w:val="00E93D8C"/>
    <w:rPr>
      <w:i/>
      <w:sz w:val="24"/>
    </w:rPr>
  </w:style>
  <w:style w:type="paragraph" w:customStyle="1" w:styleId="Heading3A">
    <w:name w:val="Heading 3A"/>
    <w:basedOn w:val="Heading3"/>
    <w:rsid w:val="00E93D8C"/>
    <w:pPr>
      <w:keepNext w:val="0"/>
      <w:numPr>
        <w:numId w:val="5"/>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6"/>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uiPriority w:val="99"/>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uiPriority w:val="99"/>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paragraph" w:customStyle="1" w:styleId="00s2t">
    <w:name w:val="0/0s2t"/>
    <w:basedOn w:val="Normal"/>
    <w:rsid w:val="000F718A"/>
    <w:pPr>
      <w:spacing w:after="240"/>
      <w:ind w:firstLine="1440"/>
    </w:pPr>
    <w:rPr>
      <w:sz w:val="25"/>
    </w:rPr>
  </w:style>
  <w:style w:type="paragraph" w:customStyle="1" w:styleId="00s">
    <w:name w:val="0/0s"/>
    <w:basedOn w:val="Normal"/>
    <w:next w:val="Normal"/>
    <w:rsid w:val="00FC4DF6"/>
    <w:pPr>
      <w:spacing w:after="240"/>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950">
      <w:bodyDiv w:val="1"/>
      <w:marLeft w:val="0"/>
      <w:marRight w:val="0"/>
      <w:marTop w:val="0"/>
      <w:marBottom w:val="0"/>
      <w:divBdr>
        <w:top w:val="none" w:sz="0" w:space="0" w:color="auto"/>
        <w:left w:val="none" w:sz="0" w:space="0" w:color="auto"/>
        <w:bottom w:val="none" w:sz="0" w:space="0" w:color="auto"/>
        <w:right w:val="none" w:sz="0" w:space="0" w:color="auto"/>
      </w:divBdr>
    </w:div>
    <w:div w:id="60492088">
      <w:bodyDiv w:val="1"/>
      <w:marLeft w:val="0"/>
      <w:marRight w:val="0"/>
      <w:marTop w:val="0"/>
      <w:marBottom w:val="0"/>
      <w:divBdr>
        <w:top w:val="none" w:sz="0" w:space="0" w:color="auto"/>
        <w:left w:val="none" w:sz="0" w:space="0" w:color="auto"/>
        <w:bottom w:val="none" w:sz="0" w:space="0" w:color="auto"/>
        <w:right w:val="none" w:sz="0" w:space="0" w:color="auto"/>
      </w:divBdr>
    </w:div>
    <w:div w:id="360402792">
      <w:bodyDiv w:val="1"/>
      <w:marLeft w:val="0"/>
      <w:marRight w:val="0"/>
      <w:marTop w:val="0"/>
      <w:marBottom w:val="0"/>
      <w:divBdr>
        <w:top w:val="none" w:sz="0" w:space="0" w:color="auto"/>
        <w:left w:val="none" w:sz="0" w:space="0" w:color="auto"/>
        <w:bottom w:val="none" w:sz="0" w:space="0" w:color="auto"/>
        <w:right w:val="none" w:sz="0" w:space="0" w:color="auto"/>
      </w:divBdr>
    </w:div>
    <w:div w:id="378165353">
      <w:bodyDiv w:val="1"/>
      <w:marLeft w:val="0"/>
      <w:marRight w:val="0"/>
      <w:marTop w:val="0"/>
      <w:marBottom w:val="0"/>
      <w:divBdr>
        <w:top w:val="none" w:sz="0" w:space="0" w:color="auto"/>
        <w:left w:val="none" w:sz="0" w:space="0" w:color="auto"/>
        <w:bottom w:val="none" w:sz="0" w:space="0" w:color="auto"/>
        <w:right w:val="none" w:sz="0" w:space="0" w:color="auto"/>
      </w:divBdr>
    </w:div>
    <w:div w:id="631833121">
      <w:bodyDiv w:val="1"/>
      <w:marLeft w:val="0"/>
      <w:marRight w:val="0"/>
      <w:marTop w:val="0"/>
      <w:marBottom w:val="0"/>
      <w:divBdr>
        <w:top w:val="none" w:sz="0" w:space="0" w:color="auto"/>
        <w:left w:val="none" w:sz="0" w:space="0" w:color="auto"/>
        <w:bottom w:val="none" w:sz="0" w:space="0" w:color="auto"/>
        <w:right w:val="none" w:sz="0" w:space="0" w:color="auto"/>
      </w:divBdr>
    </w:div>
    <w:div w:id="711463758">
      <w:bodyDiv w:val="1"/>
      <w:marLeft w:val="0"/>
      <w:marRight w:val="0"/>
      <w:marTop w:val="0"/>
      <w:marBottom w:val="0"/>
      <w:divBdr>
        <w:top w:val="none" w:sz="0" w:space="0" w:color="auto"/>
        <w:left w:val="none" w:sz="0" w:space="0" w:color="auto"/>
        <w:bottom w:val="none" w:sz="0" w:space="0" w:color="auto"/>
        <w:right w:val="none" w:sz="0" w:space="0" w:color="auto"/>
      </w:divBdr>
    </w:div>
    <w:div w:id="1272320457">
      <w:bodyDiv w:val="1"/>
      <w:marLeft w:val="0"/>
      <w:marRight w:val="0"/>
      <w:marTop w:val="0"/>
      <w:marBottom w:val="0"/>
      <w:divBdr>
        <w:top w:val="none" w:sz="0" w:space="0" w:color="auto"/>
        <w:left w:val="none" w:sz="0" w:space="0" w:color="auto"/>
        <w:bottom w:val="none" w:sz="0" w:space="0" w:color="auto"/>
        <w:right w:val="none" w:sz="0" w:space="0" w:color="auto"/>
      </w:divBdr>
    </w:div>
    <w:div w:id="1540437787">
      <w:bodyDiv w:val="1"/>
      <w:marLeft w:val="0"/>
      <w:marRight w:val="0"/>
      <w:marTop w:val="0"/>
      <w:marBottom w:val="0"/>
      <w:divBdr>
        <w:top w:val="none" w:sz="0" w:space="0" w:color="auto"/>
        <w:left w:val="none" w:sz="0" w:space="0" w:color="auto"/>
        <w:bottom w:val="none" w:sz="0" w:space="0" w:color="auto"/>
        <w:right w:val="none" w:sz="0" w:space="0" w:color="auto"/>
      </w:divBdr>
    </w:div>
    <w:div w:id="1873834938">
      <w:bodyDiv w:val="1"/>
      <w:marLeft w:val="0"/>
      <w:marRight w:val="0"/>
      <w:marTop w:val="0"/>
      <w:marBottom w:val="0"/>
      <w:divBdr>
        <w:top w:val="none" w:sz="0" w:space="0" w:color="auto"/>
        <w:left w:val="none" w:sz="0" w:space="0" w:color="auto"/>
        <w:bottom w:val="none" w:sz="0" w:space="0" w:color="auto"/>
        <w:right w:val="none" w:sz="0" w:space="0" w:color="auto"/>
      </w:divBdr>
    </w:div>
    <w:div w:id="208595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16CC-B952-4FB5-902A-508618D32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5197</Words>
  <Characters>29284</Characters>
  <Application>Microsoft Office Word</Application>
  <DocSecurity>0</DocSecurity>
  <Lines>732</Lines>
  <Paragraphs>396</Paragraphs>
  <ScaleCrop>false</ScaleCrop>
  <HeadingPairs>
    <vt:vector size="2" baseType="variant">
      <vt:variant>
        <vt:lpstr>Title</vt:lpstr>
      </vt:variant>
      <vt:variant>
        <vt:i4>1</vt:i4>
      </vt:variant>
    </vt:vector>
  </HeadingPairs>
  <TitlesOfParts>
    <vt:vector size="1" baseType="lpstr">
      <vt:lpstr>6484.SRS</vt:lpstr>
    </vt:vector>
  </TitlesOfParts>
  <Company/>
  <LinksUpToDate>false</LinksUpToDate>
  <CharactersWithSpaces>34085</CharactersWithSpaces>
  <SharedDoc>false</SharedDoc>
  <HyperlinkBase/>
  <HLinks>
    <vt:vector size="138" baseType="variant">
      <vt:variant>
        <vt:i4>1310777</vt:i4>
      </vt:variant>
      <vt:variant>
        <vt:i4>134</vt:i4>
      </vt:variant>
      <vt:variant>
        <vt:i4>0</vt:i4>
      </vt:variant>
      <vt:variant>
        <vt:i4>5</vt:i4>
      </vt:variant>
      <vt:variant>
        <vt:lpwstr/>
      </vt:variant>
      <vt:variant>
        <vt:lpwstr>_Toc362514946</vt:lpwstr>
      </vt:variant>
      <vt:variant>
        <vt:i4>1310777</vt:i4>
      </vt:variant>
      <vt:variant>
        <vt:i4>128</vt:i4>
      </vt:variant>
      <vt:variant>
        <vt:i4>0</vt:i4>
      </vt:variant>
      <vt:variant>
        <vt:i4>5</vt:i4>
      </vt:variant>
      <vt:variant>
        <vt:lpwstr/>
      </vt:variant>
      <vt:variant>
        <vt:lpwstr>_Toc362514945</vt:lpwstr>
      </vt:variant>
      <vt:variant>
        <vt:i4>1310777</vt:i4>
      </vt:variant>
      <vt:variant>
        <vt:i4>122</vt:i4>
      </vt:variant>
      <vt:variant>
        <vt:i4>0</vt:i4>
      </vt:variant>
      <vt:variant>
        <vt:i4>5</vt:i4>
      </vt:variant>
      <vt:variant>
        <vt:lpwstr/>
      </vt:variant>
      <vt:variant>
        <vt:lpwstr>_Toc362514944</vt:lpwstr>
      </vt:variant>
      <vt:variant>
        <vt:i4>1310777</vt:i4>
      </vt:variant>
      <vt:variant>
        <vt:i4>116</vt:i4>
      </vt:variant>
      <vt:variant>
        <vt:i4>0</vt:i4>
      </vt:variant>
      <vt:variant>
        <vt:i4>5</vt:i4>
      </vt:variant>
      <vt:variant>
        <vt:lpwstr/>
      </vt:variant>
      <vt:variant>
        <vt:lpwstr>_Toc362514943</vt:lpwstr>
      </vt:variant>
      <vt:variant>
        <vt:i4>1310777</vt:i4>
      </vt:variant>
      <vt:variant>
        <vt:i4>110</vt:i4>
      </vt:variant>
      <vt:variant>
        <vt:i4>0</vt:i4>
      </vt:variant>
      <vt:variant>
        <vt:i4>5</vt:i4>
      </vt:variant>
      <vt:variant>
        <vt:lpwstr/>
      </vt:variant>
      <vt:variant>
        <vt:lpwstr>_Toc362514942</vt:lpwstr>
      </vt:variant>
      <vt:variant>
        <vt:i4>1310777</vt:i4>
      </vt:variant>
      <vt:variant>
        <vt:i4>104</vt:i4>
      </vt:variant>
      <vt:variant>
        <vt:i4>0</vt:i4>
      </vt:variant>
      <vt:variant>
        <vt:i4>5</vt:i4>
      </vt:variant>
      <vt:variant>
        <vt:lpwstr/>
      </vt:variant>
      <vt:variant>
        <vt:lpwstr>_Toc362514941</vt:lpwstr>
      </vt:variant>
      <vt:variant>
        <vt:i4>1310777</vt:i4>
      </vt:variant>
      <vt:variant>
        <vt:i4>98</vt:i4>
      </vt:variant>
      <vt:variant>
        <vt:i4>0</vt:i4>
      </vt:variant>
      <vt:variant>
        <vt:i4>5</vt:i4>
      </vt:variant>
      <vt:variant>
        <vt:lpwstr/>
      </vt:variant>
      <vt:variant>
        <vt:lpwstr>_Toc362514940</vt:lpwstr>
      </vt:variant>
      <vt:variant>
        <vt:i4>1245241</vt:i4>
      </vt:variant>
      <vt:variant>
        <vt:i4>92</vt:i4>
      </vt:variant>
      <vt:variant>
        <vt:i4>0</vt:i4>
      </vt:variant>
      <vt:variant>
        <vt:i4>5</vt:i4>
      </vt:variant>
      <vt:variant>
        <vt:lpwstr/>
      </vt:variant>
      <vt:variant>
        <vt:lpwstr>_Toc362514939</vt:lpwstr>
      </vt:variant>
      <vt:variant>
        <vt:i4>1245241</vt:i4>
      </vt:variant>
      <vt:variant>
        <vt:i4>86</vt:i4>
      </vt:variant>
      <vt:variant>
        <vt:i4>0</vt:i4>
      </vt:variant>
      <vt:variant>
        <vt:i4>5</vt:i4>
      </vt:variant>
      <vt:variant>
        <vt:lpwstr/>
      </vt:variant>
      <vt:variant>
        <vt:lpwstr>_Toc362514938</vt:lpwstr>
      </vt:variant>
      <vt:variant>
        <vt:i4>1245241</vt:i4>
      </vt:variant>
      <vt:variant>
        <vt:i4>80</vt:i4>
      </vt:variant>
      <vt:variant>
        <vt:i4>0</vt:i4>
      </vt:variant>
      <vt:variant>
        <vt:i4>5</vt:i4>
      </vt:variant>
      <vt:variant>
        <vt:lpwstr/>
      </vt:variant>
      <vt:variant>
        <vt:lpwstr>_Toc362514937</vt:lpwstr>
      </vt:variant>
      <vt:variant>
        <vt:i4>1245241</vt:i4>
      </vt:variant>
      <vt:variant>
        <vt:i4>74</vt:i4>
      </vt:variant>
      <vt:variant>
        <vt:i4>0</vt:i4>
      </vt:variant>
      <vt:variant>
        <vt:i4>5</vt:i4>
      </vt:variant>
      <vt:variant>
        <vt:lpwstr/>
      </vt:variant>
      <vt:variant>
        <vt:lpwstr>_Toc362514936</vt:lpwstr>
      </vt:variant>
      <vt:variant>
        <vt:i4>1245241</vt:i4>
      </vt:variant>
      <vt:variant>
        <vt:i4>68</vt:i4>
      </vt:variant>
      <vt:variant>
        <vt:i4>0</vt:i4>
      </vt:variant>
      <vt:variant>
        <vt:i4>5</vt:i4>
      </vt:variant>
      <vt:variant>
        <vt:lpwstr/>
      </vt:variant>
      <vt:variant>
        <vt:lpwstr>_Toc362514935</vt:lpwstr>
      </vt:variant>
      <vt:variant>
        <vt:i4>1245241</vt:i4>
      </vt:variant>
      <vt:variant>
        <vt:i4>62</vt:i4>
      </vt:variant>
      <vt:variant>
        <vt:i4>0</vt:i4>
      </vt:variant>
      <vt:variant>
        <vt:i4>5</vt:i4>
      </vt:variant>
      <vt:variant>
        <vt:lpwstr/>
      </vt:variant>
      <vt:variant>
        <vt:lpwstr>_Toc362514934</vt:lpwstr>
      </vt:variant>
      <vt:variant>
        <vt:i4>1245241</vt:i4>
      </vt:variant>
      <vt:variant>
        <vt:i4>56</vt:i4>
      </vt:variant>
      <vt:variant>
        <vt:i4>0</vt:i4>
      </vt:variant>
      <vt:variant>
        <vt:i4>5</vt:i4>
      </vt:variant>
      <vt:variant>
        <vt:lpwstr/>
      </vt:variant>
      <vt:variant>
        <vt:lpwstr>_Toc362514933</vt:lpwstr>
      </vt:variant>
      <vt:variant>
        <vt:i4>1245241</vt:i4>
      </vt:variant>
      <vt:variant>
        <vt:i4>50</vt:i4>
      </vt:variant>
      <vt:variant>
        <vt:i4>0</vt:i4>
      </vt:variant>
      <vt:variant>
        <vt:i4>5</vt:i4>
      </vt:variant>
      <vt:variant>
        <vt:lpwstr/>
      </vt:variant>
      <vt:variant>
        <vt:lpwstr>_Toc362514932</vt:lpwstr>
      </vt:variant>
      <vt:variant>
        <vt:i4>1245241</vt:i4>
      </vt:variant>
      <vt:variant>
        <vt:i4>44</vt:i4>
      </vt:variant>
      <vt:variant>
        <vt:i4>0</vt:i4>
      </vt:variant>
      <vt:variant>
        <vt:i4>5</vt:i4>
      </vt:variant>
      <vt:variant>
        <vt:lpwstr/>
      </vt:variant>
      <vt:variant>
        <vt:lpwstr>_Toc362514931</vt:lpwstr>
      </vt:variant>
      <vt:variant>
        <vt:i4>1245241</vt:i4>
      </vt:variant>
      <vt:variant>
        <vt:i4>38</vt:i4>
      </vt:variant>
      <vt:variant>
        <vt:i4>0</vt:i4>
      </vt:variant>
      <vt:variant>
        <vt:i4>5</vt:i4>
      </vt:variant>
      <vt:variant>
        <vt:lpwstr/>
      </vt:variant>
      <vt:variant>
        <vt:lpwstr>_Toc362514930</vt:lpwstr>
      </vt:variant>
      <vt:variant>
        <vt:i4>1179705</vt:i4>
      </vt:variant>
      <vt:variant>
        <vt:i4>32</vt:i4>
      </vt:variant>
      <vt:variant>
        <vt:i4>0</vt:i4>
      </vt:variant>
      <vt:variant>
        <vt:i4>5</vt:i4>
      </vt:variant>
      <vt:variant>
        <vt:lpwstr/>
      </vt:variant>
      <vt:variant>
        <vt:lpwstr>_Toc362514929</vt:lpwstr>
      </vt:variant>
      <vt:variant>
        <vt:i4>1179705</vt:i4>
      </vt:variant>
      <vt:variant>
        <vt:i4>26</vt:i4>
      </vt:variant>
      <vt:variant>
        <vt:i4>0</vt:i4>
      </vt:variant>
      <vt:variant>
        <vt:i4>5</vt:i4>
      </vt:variant>
      <vt:variant>
        <vt:lpwstr/>
      </vt:variant>
      <vt:variant>
        <vt:lpwstr>_Toc362514928</vt:lpwstr>
      </vt:variant>
      <vt:variant>
        <vt:i4>1179705</vt:i4>
      </vt:variant>
      <vt:variant>
        <vt:i4>20</vt:i4>
      </vt:variant>
      <vt:variant>
        <vt:i4>0</vt:i4>
      </vt:variant>
      <vt:variant>
        <vt:i4>5</vt:i4>
      </vt:variant>
      <vt:variant>
        <vt:lpwstr/>
      </vt:variant>
      <vt:variant>
        <vt:lpwstr>_Toc362514927</vt:lpwstr>
      </vt:variant>
      <vt:variant>
        <vt:i4>1179705</vt:i4>
      </vt:variant>
      <vt:variant>
        <vt:i4>14</vt:i4>
      </vt:variant>
      <vt:variant>
        <vt:i4>0</vt:i4>
      </vt:variant>
      <vt:variant>
        <vt:i4>5</vt:i4>
      </vt:variant>
      <vt:variant>
        <vt:lpwstr/>
      </vt:variant>
      <vt:variant>
        <vt:lpwstr>_Toc362514926</vt:lpwstr>
      </vt:variant>
      <vt:variant>
        <vt:i4>1179705</vt:i4>
      </vt:variant>
      <vt:variant>
        <vt:i4>8</vt:i4>
      </vt:variant>
      <vt:variant>
        <vt:i4>0</vt:i4>
      </vt:variant>
      <vt:variant>
        <vt:i4>5</vt:i4>
      </vt:variant>
      <vt:variant>
        <vt:lpwstr/>
      </vt:variant>
      <vt:variant>
        <vt:lpwstr>_Toc362514925</vt:lpwstr>
      </vt:variant>
      <vt:variant>
        <vt:i4>1179705</vt:i4>
      </vt:variant>
      <vt:variant>
        <vt:i4>2</vt:i4>
      </vt:variant>
      <vt:variant>
        <vt:i4>0</vt:i4>
      </vt:variant>
      <vt:variant>
        <vt:i4>5</vt:i4>
      </vt:variant>
      <vt:variant>
        <vt:lpwstr/>
      </vt:variant>
      <vt:variant>
        <vt:lpwstr>_Toc362514924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6484.SRS</dc:title>
  <dc:subject>Assignment of Management Agreement (Seniors Housing – Unaffiliated Property Manager)</dc:subject>
  <dc:creator/>
  <cp:lastModifiedBy/>
  <cp:revision>1</cp:revision>
  <dcterms:created xsi:type="dcterms:W3CDTF">2023-04-06T20:29:00Z</dcterms:created>
  <dcterms:modified xsi:type="dcterms:W3CDTF">2023-04-06T20:30:00Z</dcterms:modified>
</cp:coreProperties>
</file>