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CD" w:rsidRPr="00FF52CD" w:rsidRDefault="00FF52CD" w:rsidP="00FF52CD">
      <w:pPr>
        <w:suppressAutoHyphens/>
        <w:spacing w:after="600"/>
        <w:jc w:val="center"/>
        <w:rPr>
          <w:b/>
          <w:caps/>
          <w:sz w:val="24"/>
          <w:szCs w:val="24"/>
        </w:rPr>
      </w:pPr>
      <w:bookmarkStart w:id="0" w:name="_GoBack"/>
      <w:bookmarkEnd w:id="0"/>
      <w:r>
        <w:rPr>
          <w:b/>
          <w:caps/>
          <w:sz w:val="24"/>
          <w:szCs w:val="24"/>
        </w:rPr>
        <w:t>[</w:t>
      </w:r>
      <w:r w:rsidR="00C41C0A">
        <w:rPr>
          <w:b/>
          <w:caps/>
          <w:sz w:val="24"/>
          <w:szCs w:val="24"/>
        </w:rPr>
        <w:t>DRAFTING NOTE</w:t>
      </w:r>
      <w:r w:rsidRPr="00FF52CD">
        <w:rPr>
          <w:b/>
          <w:caps/>
          <w:sz w:val="24"/>
          <w:szCs w:val="24"/>
        </w:rPr>
        <w:t>: this</w:t>
      </w:r>
      <w:r>
        <w:rPr>
          <w:b/>
          <w:caps/>
          <w:sz w:val="24"/>
          <w:szCs w:val="24"/>
        </w:rPr>
        <w:t xml:space="preserve"> document cannot be modified</w:t>
      </w:r>
      <w:r>
        <w:rPr>
          <w:b/>
          <w:caps/>
          <w:sz w:val="24"/>
          <w:szCs w:val="24"/>
        </w:rPr>
        <w:br/>
        <w:t xml:space="preserve">TO </w:t>
      </w:r>
      <w:r w:rsidRPr="00FF52CD">
        <w:rPr>
          <w:b/>
          <w:caps/>
          <w:sz w:val="24"/>
          <w:szCs w:val="24"/>
        </w:rPr>
        <w:t>substitute</w:t>
      </w:r>
      <w:r>
        <w:rPr>
          <w:b/>
          <w:caps/>
          <w:sz w:val="24"/>
          <w:szCs w:val="24"/>
        </w:rPr>
        <w:t xml:space="preserve"> cash for the letter of credit</w:t>
      </w:r>
      <w:r>
        <w:rPr>
          <w:b/>
          <w:caps/>
          <w:sz w:val="24"/>
          <w:szCs w:val="24"/>
        </w:rPr>
        <w:br/>
      </w:r>
      <w:r w:rsidRPr="00FF52CD">
        <w:rPr>
          <w:b/>
          <w:caps/>
          <w:sz w:val="24"/>
          <w:szCs w:val="24"/>
        </w:rPr>
        <w:t>without consent from Fannie Mae Legal</w:t>
      </w:r>
      <w:r>
        <w:rPr>
          <w:b/>
          <w:caps/>
          <w:sz w:val="24"/>
          <w:szCs w:val="24"/>
        </w:rPr>
        <w:t>]</w:t>
      </w:r>
    </w:p>
    <w:p w:rsidR="00CE0A9D" w:rsidRPr="00EC2912" w:rsidRDefault="00CE0A9D" w:rsidP="00957604">
      <w:pPr>
        <w:suppressAutoHyphens/>
        <w:spacing w:after="360"/>
        <w:jc w:val="center"/>
        <w:rPr>
          <w:b/>
          <w:sz w:val="24"/>
          <w:szCs w:val="24"/>
        </w:rPr>
      </w:pPr>
      <w:r w:rsidRPr="00EC2912">
        <w:rPr>
          <w:b/>
          <w:sz w:val="24"/>
          <w:szCs w:val="24"/>
        </w:rPr>
        <w:t>ACHIEVEMENT AGREEMENT</w:t>
      </w:r>
    </w:p>
    <w:p w:rsidR="00CE0A9D" w:rsidRPr="00EC2912" w:rsidRDefault="00CE0A9D" w:rsidP="00957604">
      <w:pPr>
        <w:spacing w:after="240"/>
        <w:ind w:firstLine="720"/>
        <w:rPr>
          <w:sz w:val="24"/>
          <w:szCs w:val="24"/>
        </w:rPr>
      </w:pPr>
      <w:r w:rsidRPr="00EC2912">
        <w:rPr>
          <w:sz w:val="24"/>
          <w:szCs w:val="24"/>
        </w:rPr>
        <w:t xml:space="preserve">This ACHIEVEMENT AGREEMENT (this </w:t>
      </w:r>
      <w:r w:rsidR="00957604" w:rsidRPr="00EC2912">
        <w:rPr>
          <w:sz w:val="24"/>
          <w:szCs w:val="24"/>
        </w:rPr>
        <w:t>“</w:t>
      </w:r>
      <w:r w:rsidRPr="00EC2912">
        <w:rPr>
          <w:b/>
          <w:sz w:val="24"/>
          <w:szCs w:val="24"/>
        </w:rPr>
        <w:t>Agreement</w:t>
      </w:r>
      <w:r w:rsidR="00957604" w:rsidRPr="00EC2912">
        <w:rPr>
          <w:sz w:val="24"/>
          <w:szCs w:val="24"/>
        </w:rPr>
        <w:t>”</w:t>
      </w:r>
      <w:r w:rsidRPr="00EC2912">
        <w:rPr>
          <w:sz w:val="24"/>
          <w:szCs w:val="24"/>
        </w:rPr>
        <w:t>) is dated as of _______________, by and between ______________________________________ (</w:t>
      </w:r>
      <w:r w:rsidR="00957604" w:rsidRPr="00EC2912">
        <w:rPr>
          <w:sz w:val="24"/>
          <w:szCs w:val="24"/>
        </w:rPr>
        <w:t>“</w:t>
      </w:r>
      <w:r w:rsidRPr="00EC2912">
        <w:rPr>
          <w:b/>
          <w:sz w:val="24"/>
          <w:szCs w:val="24"/>
        </w:rPr>
        <w:t>Borrower</w:t>
      </w:r>
      <w:r w:rsidR="00957604" w:rsidRPr="00EC2912">
        <w:rPr>
          <w:sz w:val="24"/>
          <w:szCs w:val="24"/>
        </w:rPr>
        <w:t>”</w:t>
      </w:r>
      <w:r w:rsidRPr="00EC2912">
        <w:rPr>
          <w:sz w:val="24"/>
          <w:szCs w:val="24"/>
        </w:rPr>
        <w:t xml:space="preserve">), and </w:t>
      </w:r>
      <w:r w:rsidR="00957604" w:rsidRPr="00EC2912">
        <w:rPr>
          <w:sz w:val="24"/>
          <w:szCs w:val="24"/>
        </w:rPr>
        <w:t>_______________________</w:t>
      </w:r>
      <w:r w:rsidRPr="00EC2912">
        <w:rPr>
          <w:sz w:val="24"/>
          <w:szCs w:val="24"/>
        </w:rPr>
        <w:t>__________________ (</w:t>
      </w:r>
      <w:r w:rsidR="00957604" w:rsidRPr="00EC2912">
        <w:rPr>
          <w:sz w:val="24"/>
          <w:szCs w:val="24"/>
        </w:rPr>
        <w:t>“</w:t>
      </w:r>
      <w:r w:rsidRPr="00EC2912">
        <w:rPr>
          <w:b/>
          <w:sz w:val="24"/>
          <w:szCs w:val="24"/>
        </w:rPr>
        <w:t>Lender</w:t>
      </w:r>
      <w:r w:rsidR="00957604" w:rsidRPr="00EC2912">
        <w:rPr>
          <w:sz w:val="24"/>
          <w:szCs w:val="24"/>
        </w:rPr>
        <w:t>”</w:t>
      </w:r>
      <w:r w:rsidRPr="00EC2912">
        <w:rPr>
          <w:sz w:val="24"/>
          <w:szCs w:val="24"/>
        </w:rPr>
        <w:t>).</w:t>
      </w:r>
    </w:p>
    <w:p w:rsidR="00957604" w:rsidRPr="00EC2912" w:rsidRDefault="00CE0A9D" w:rsidP="00B15974">
      <w:pPr>
        <w:keepNext/>
        <w:suppressAutoHyphens/>
        <w:spacing w:after="240"/>
        <w:jc w:val="center"/>
        <w:rPr>
          <w:sz w:val="24"/>
          <w:szCs w:val="24"/>
        </w:rPr>
      </w:pPr>
      <w:r w:rsidRPr="00B15974">
        <w:rPr>
          <w:b/>
          <w:sz w:val="24"/>
          <w:szCs w:val="24"/>
          <w:u w:val="single"/>
        </w:rPr>
        <w:t>RECITALS</w:t>
      </w:r>
      <w:r w:rsidRPr="00EC2912">
        <w:rPr>
          <w:b/>
          <w:sz w:val="24"/>
          <w:szCs w:val="24"/>
        </w:rPr>
        <w:t>:</w:t>
      </w:r>
    </w:p>
    <w:p w:rsidR="007A499E" w:rsidRPr="00EC2912" w:rsidRDefault="007A499E" w:rsidP="007A499E">
      <w:pPr>
        <w:spacing w:after="240"/>
        <w:ind w:firstLine="720"/>
        <w:rPr>
          <w:sz w:val="24"/>
          <w:szCs w:val="24"/>
        </w:rPr>
      </w:pPr>
      <w:r w:rsidRPr="00EC2912">
        <w:rPr>
          <w:sz w:val="24"/>
          <w:szCs w:val="24"/>
        </w:rPr>
        <w:t>A.</w:t>
      </w:r>
      <w:r w:rsidRPr="00EC2912">
        <w:rPr>
          <w:sz w:val="24"/>
          <w:szCs w:val="24"/>
        </w:rPr>
        <w:tab/>
        <w:t>Pursuant to that certain Multifamily Loan and Security Agreement dated as of the date hereof, executed by and between Borrower and Lender (as amended, restated, replaced, supplemented or otherwise modified from time to time, the “</w:t>
      </w:r>
      <w:r w:rsidRPr="00EC2912">
        <w:rPr>
          <w:b/>
          <w:sz w:val="24"/>
          <w:szCs w:val="24"/>
        </w:rPr>
        <w:t>Loan Agreement</w:t>
      </w:r>
      <w:r w:rsidRPr="00EC2912">
        <w:rPr>
          <w:sz w:val="24"/>
          <w:szCs w:val="24"/>
        </w:rPr>
        <w:t>”), Lender has agreed to make a loan to Borrower in the original principal amount of</w:t>
      </w:r>
      <w:r w:rsidR="00752D75">
        <w:rPr>
          <w:sz w:val="24"/>
          <w:szCs w:val="24"/>
        </w:rPr>
        <w:t xml:space="preserve"> $_________</w:t>
      </w:r>
      <w:r w:rsidRPr="00EC2912">
        <w:rPr>
          <w:sz w:val="24"/>
          <w:szCs w:val="24"/>
        </w:rPr>
        <w:t xml:space="preserve"> (the “</w:t>
      </w:r>
      <w:r w:rsidRPr="00EC2912">
        <w:rPr>
          <w:b/>
          <w:sz w:val="24"/>
          <w:szCs w:val="24"/>
        </w:rPr>
        <w:t>Mortgage Loan</w:t>
      </w:r>
      <w:r w:rsidRPr="00EC2912">
        <w:rPr>
          <w:sz w:val="24"/>
          <w:szCs w:val="24"/>
        </w:rPr>
        <w:t>”), as evidenced by, among other things, that certain Multifamily Note dated as of the date hereof, executed by Borrower and made payable to Lender in the amount of the Mortgage</w:t>
      </w:r>
      <w:r w:rsidRPr="00EC2912">
        <w:rPr>
          <w:b/>
          <w:sz w:val="24"/>
          <w:szCs w:val="24"/>
        </w:rPr>
        <w:t xml:space="preserve"> </w:t>
      </w:r>
      <w:r w:rsidRPr="00EC2912">
        <w:rPr>
          <w:sz w:val="24"/>
          <w:szCs w:val="24"/>
        </w:rPr>
        <w:t>Loan (as amended, restated, replaced, supplemented or otherwise modified from time to time, the “</w:t>
      </w:r>
      <w:r w:rsidRPr="00EC2912">
        <w:rPr>
          <w:b/>
          <w:sz w:val="24"/>
          <w:szCs w:val="24"/>
        </w:rPr>
        <w:t>Note</w:t>
      </w:r>
      <w:r w:rsidRPr="00EC2912">
        <w:rPr>
          <w:sz w:val="24"/>
          <w:szCs w:val="24"/>
        </w:rPr>
        <w:t>”).</w:t>
      </w:r>
    </w:p>
    <w:p w:rsidR="007A499E" w:rsidRPr="00EC2912" w:rsidRDefault="007A499E" w:rsidP="007A499E">
      <w:pPr>
        <w:suppressAutoHyphens/>
        <w:spacing w:after="240"/>
        <w:ind w:firstLine="720"/>
        <w:rPr>
          <w:sz w:val="24"/>
          <w:szCs w:val="24"/>
        </w:rPr>
      </w:pPr>
      <w:r w:rsidRPr="00EC2912">
        <w:rPr>
          <w:sz w:val="24"/>
          <w:szCs w:val="24"/>
        </w:rPr>
        <w:t>B.</w:t>
      </w:r>
      <w:r w:rsidRPr="00EC2912">
        <w:rPr>
          <w:sz w:val="24"/>
          <w:szCs w:val="24"/>
        </w:rPr>
        <w:tab/>
        <w:t>In addition to the Loan Agreement, the Mortgage</w:t>
      </w:r>
      <w:r w:rsidRPr="00EC2912">
        <w:rPr>
          <w:b/>
          <w:sz w:val="24"/>
          <w:szCs w:val="24"/>
        </w:rPr>
        <w:t xml:space="preserve"> </w:t>
      </w:r>
      <w:r w:rsidRPr="00EC2912">
        <w:rPr>
          <w:sz w:val="24"/>
          <w:szCs w:val="24"/>
        </w:rPr>
        <w:t>Loan and the Note are also secured by, among other things, a certain Multifamily Mortgage, Deed of Trust or Deed to Secure Debt dated as of the date hereof (as amended, restated, replaced, supplemented or otherwise modified from time to time, the “</w:t>
      </w:r>
      <w:r w:rsidRPr="00EC2912">
        <w:rPr>
          <w:b/>
          <w:sz w:val="24"/>
          <w:szCs w:val="24"/>
        </w:rPr>
        <w:t>Security Instrument</w:t>
      </w:r>
      <w:r w:rsidRPr="00EC2912">
        <w:rPr>
          <w:sz w:val="24"/>
          <w:szCs w:val="24"/>
        </w:rPr>
        <w:t>”).</w:t>
      </w:r>
    </w:p>
    <w:p w:rsidR="007A499E" w:rsidRPr="00EC2912" w:rsidRDefault="00CE0A9D" w:rsidP="007A499E">
      <w:pPr>
        <w:suppressAutoHyphens/>
        <w:spacing w:after="240"/>
        <w:ind w:firstLine="720"/>
        <w:rPr>
          <w:sz w:val="24"/>
          <w:szCs w:val="24"/>
        </w:rPr>
      </w:pPr>
      <w:r w:rsidRPr="00EC2912">
        <w:rPr>
          <w:sz w:val="24"/>
          <w:szCs w:val="24"/>
        </w:rPr>
        <w:t>C.</w:t>
      </w:r>
      <w:r w:rsidRPr="00EC2912">
        <w:rPr>
          <w:sz w:val="24"/>
          <w:szCs w:val="24"/>
        </w:rPr>
        <w:tab/>
      </w:r>
      <w:r w:rsidR="007A499E" w:rsidRPr="00EC2912">
        <w:rPr>
          <w:sz w:val="24"/>
          <w:szCs w:val="24"/>
        </w:rPr>
        <w:t>As a condition of Lender’s making the Mortgage Loan to Borrower in an amount greater than $__________________ (the “</w:t>
      </w:r>
      <w:r w:rsidR="007A499E" w:rsidRPr="00EC2912">
        <w:rPr>
          <w:b/>
          <w:sz w:val="24"/>
          <w:szCs w:val="24"/>
        </w:rPr>
        <w:t>Base Mortgage Loan Amount</w:t>
      </w:r>
      <w:r w:rsidR="007A499E" w:rsidRPr="00EC2912">
        <w:rPr>
          <w:sz w:val="24"/>
          <w:szCs w:val="24"/>
        </w:rPr>
        <w:t>”), Borrower must deliver to Lender a letter of credit as additional collateral for the Mortgage Loan in accordance with the terms of this Agreement.</w:t>
      </w:r>
    </w:p>
    <w:p w:rsidR="00957604" w:rsidRPr="00EC2912" w:rsidRDefault="00CE0A9D" w:rsidP="00B15974">
      <w:pPr>
        <w:keepNext/>
        <w:suppressAutoHyphens/>
        <w:spacing w:after="240"/>
        <w:jc w:val="center"/>
        <w:rPr>
          <w:sz w:val="24"/>
          <w:szCs w:val="24"/>
        </w:rPr>
      </w:pPr>
      <w:r w:rsidRPr="00B15974">
        <w:rPr>
          <w:b/>
          <w:sz w:val="24"/>
          <w:szCs w:val="24"/>
          <w:u w:val="single"/>
        </w:rPr>
        <w:t>AGREEMENT</w:t>
      </w:r>
      <w:r w:rsidR="00B36E86">
        <w:rPr>
          <w:b/>
          <w:sz w:val="24"/>
          <w:szCs w:val="24"/>
          <w:u w:val="single"/>
        </w:rPr>
        <w:t>S</w:t>
      </w:r>
      <w:r w:rsidRPr="00EC2912">
        <w:rPr>
          <w:b/>
          <w:sz w:val="24"/>
          <w:szCs w:val="24"/>
        </w:rPr>
        <w:t>:</w:t>
      </w:r>
    </w:p>
    <w:p w:rsidR="007A499E" w:rsidRPr="00EC2912" w:rsidRDefault="007A499E" w:rsidP="00B15974">
      <w:pPr>
        <w:suppressAutoHyphens/>
        <w:spacing w:after="240"/>
        <w:ind w:firstLine="720"/>
        <w:rPr>
          <w:sz w:val="24"/>
          <w:szCs w:val="24"/>
        </w:rPr>
      </w:pPr>
      <w:bookmarkStart w:id="1" w:name="OLE_LINK3"/>
      <w:r w:rsidRPr="00EC2912">
        <w:rPr>
          <w:sz w:val="24"/>
          <w:szCs w:val="24"/>
        </w:rPr>
        <w:t xml:space="preserve">NOW THEREFORE, in consideration of the mutual covenants in this </w:t>
      </w:r>
      <w:r w:rsidR="00370BE5">
        <w:rPr>
          <w:sz w:val="24"/>
          <w:szCs w:val="24"/>
        </w:rPr>
        <w:t>Agreement</w:t>
      </w:r>
      <w:r w:rsidRPr="00EC2912">
        <w:rPr>
          <w:sz w:val="24"/>
          <w:szCs w:val="24"/>
        </w:rPr>
        <w:t xml:space="preserve"> and for other valuable consideration, the receipt and sufficiency of which are acknowledged, Borrower and Lender agree as follows:</w:t>
      </w:r>
    </w:p>
    <w:p w:rsidR="007A499E" w:rsidRPr="00EC2912" w:rsidRDefault="007A499E" w:rsidP="00B15974">
      <w:pPr>
        <w:keepNext/>
        <w:widowControl w:val="0"/>
        <w:numPr>
          <w:ilvl w:val="0"/>
          <w:numId w:val="2"/>
        </w:numPr>
        <w:suppressAutoHyphens/>
        <w:spacing w:after="240"/>
        <w:rPr>
          <w:b/>
          <w:sz w:val="24"/>
          <w:szCs w:val="24"/>
        </w:rPr>
      </w:pPr>
      <w:r w:rsidRPr="00EC2912">
        <w:rPr>
          <w:b/>
          <w:sz w:val="24"/>
          <w:szCs w:val="24"/>
        </w:rPr>
        <w:t>Recitals.</w:t>
      </w:r>
    </w:p>
    <w:p w:rsidR="007A499E" w:rsidRPr="00EC2912" w:rsidRDefault="007A499E" w:rsidP="00B15974">
      <w:pPr>
        <w:suppressAutoHyphens/>
        <w:spacing w:after="240"/>
        <w:ind w:firstLine="720"/>
        <w:rPr>
          <w:sz w:val="24"/>
          <w:szCs w:val="24"/>
        </w:rPr>
      </w:pPr>
      <w:r w:rsidRPr="00EC2912">
        <w:rPr>
          <w:sz w:val="24"/>
          <w:szCs w:val="24"/>
        </w:rPr>
        <w:t>The recitals set forth above are incorporated herein by reference.</w:t>
      </w:r>
    </w:p>
    <w:p w:rsidR="007A499E" w:rsidRPr="00EC2912" w:rsidRDefault="007A499E" w:rsidP="00B15974">
      <w:pPr>
        <w:keepNext/>
        <w:widowControl w:val="0"/>
        <w:numPr>
          <w:ilvl w:val="0"/>
          <w:numId w:val="2"/>
        </w:numPr>
        <w:suppressAutoHyphens/>
        <w:spacing w:after="240"/>
        <w:rPr>
          <w:sz w:val="24"/>
          <w:szCs w:val="24"/>
        </w:rPr>
      </w:pPr>
      <w:r w:rsidRPr="00EC2912">
        <w:rPr>
          <w:b/>
          <w:sz w:val="24"/>
          <w:szCs w:val="24"/>
        </w:rPr>
        <w:t>Defined Terms</w:t>
      </w:r>
      <w:r w:rsidRPr="00B15974">
        <w:rPr>
          <w:b/>
          <w:sz w:val="24"/>
          <w:szCs w:val="24"/>
        </w:rPr>
        <w:t>.</w:t>
      </w:r>
    </w:p>
    <w:p w:rsidR="007A499E" w:rsidRPr="00EC2912" w:rsidRDefault="007A499E" w:rsidP="00B15974">
      <w:pPr>
        <w:suppressAutoHyphens/>
        <w:spacing w:after="240"/>
        <w:ind w:firstLine="720"/>
        <w:rPr>
          <w:sz w:val="24"/>
          <w:szCs w:val="24"/>
        </w:rPr>
      </w:pPr>
      <w:r w:rsidRPr="00EC2912">
        <w:rPr>
          <w:sz w:val="24"/>
          <w:szCs w:val="24"/>
        </w:rPr>
        <w:t xml:space="preserve">Capitalized terms used and not specifically defined herein shall have the meanings given to such terms in the Loan Agreement.  In addition to the terms defined in the Recitals to this </w:t>
      </w:r>
      <w:r w:rsidR="00370BE5">
        <w:rPr>
          <w:sz w:val="24"/>
          <w:szCs w:val="24"/>
        </w:rPr>
        <w:lastRenderedPageBreak/>
        <w:t>Agreement</w:t>
      </w:r>
      <w:r w:rsidRPr="00EC2912">
        <w:rPr>
          <w:sz w:val="24"/>
          <w:szCs w:val="24"/>
        </w:rPr>
        <w:t xml:space="preserve">, for purposes of this </w:t>
      </w:r>
      <w:r w:rsidR="00370BE5">
        <w:rPr>
          <w:sz w:val="24"/>
          <w:szCs w:val="24"/>
        </w:rPr>
        <w:t>Agreement</w:t>
      </w:r>
      <w:r w:rsidRPr="00EC2912">
        <w:rPr>
          <w:sz w:val="24"/>
          <w:szCs w:val="24"/>
        </w:rPr>
        <w:t xml:space="preserve"> the following terms have the respective meanings set forth below:</w:t>
      </w:r>
    </w:p>
    <w:bookmarkEnd w:id="1"/>
    <w:p w:rsidR="0014244B" w:rsidRPr="00EC2912" w:rsidRDefault="0014244B" w:rsidP="0014244B">
      <w:pPr>
        <w:suppressAutoHyphens/>
        <w:spacing w:after="240"/>
        <w:rPr>
          <w:sz w:val="24"/>
          <w:szCs w:val="24"/>
        </w:rPr>
      </w:pPr>
      <w:r w:rsidRPr="00EC2912">
        <w:rPr>
          <w:sz w:val="24"/>
          <w:szCs w:val="24"/>
        </w:rPr>
        <w:t>“</w:t>
      </w:r>
      <w:r w:rsidRPr="00EC2912">
        <w:rPr>
          <w:b/>
          <w:sz w:val="24"/>
          <w:szCs w:val="24"/>
        </w:rPr>
        <w:t>Issuer</w:t>
      </w:r>
      <w:r w:rsidRPr="00EC2912">
        <w:rPr>
          <w:sz w:val="24"/>
          <w:szCs w:val="24"/>
        </w:rPr>
        <w:t>” means the bank issuing the Letter of Credit.</w:t>
      </w:r>
    </w:p>
    <w:p w:rsidR="00957604" w:rsidRDefault="007A499E" w:rsidP="0014244B">
      <w:pPr>
        <w:suppressAutoHyphens/>
        <w:spacing w:after="240"/>
        <w:rPr>
          <w:sz w:val="24"/>
          <w:szCs w:val="24"/>
        </w:rPr>
      </w:pPr>
      <w:r w:rsidRPr="00EC2912">
        <w:rPr>
          <w:sz w:val="24"/>
          <w:szCs w:val="24"/>
        </w:rPr>
        <w:t>“</w:t>
      </w:r>
      <w:r w:rsidR="00CE0A9D" w:rsidRPr="00EC2912">
        <w:rPr>
          <w:b/>
          <w:sz w:val="24"/>
          <w:szCs w:val="24"/>
        </w:rPr>
        <w:t>Letter of Credit</w:t>
      </w:r>
      <w:r w:rsidRPr="00EC2912">
        <w:rPr>
          <w:sz w:val="24"/>
          <w:szCs w:val="24"/>
        </w:rPr>
        <w:t>” means t</w:t>
      </w:r>
      <w:r w:rsidR="00CE0A9D" w:rsidRPr="00EC2912">
        <w:rPr>
          <w:sz w:val="24"/>
          <w:szCs w:val="24"/>
        </w:rPr>
        <w:t>he letter of credit delivered to Lender in connection with Lender</w:t>
      </w:r>
      <w:r w:rsidR="00957604" w:rsidRPr="00EC2912">
        <w:rPr>
          <w:sz w:val="24"/>
          <w:szCs w:val="24"/>
        </w:rPr>
        <w:t>’</w:t>
      </w:r>
      <w:r w:rsidR="00CE0A9D" w:rsidRPr="00EC2912">
        <w:rPr>
          <w:sz w:val="24"/>
          <w:szCs w:val="24"/>
        </w:rPr>
        <w:t xml:space="preserve">s making the Mortgage Loan to Borrower, any replacement letter of credit and any amendment or renewal of the letter of credit or the replacement letter of credit.  If Borrower at any time provides a confirming letter of credit, a replacement confirming letter of credit or an amendment or renewal of the confirming letter of credit or the replacement letter of credit, then the term </w:t>
      </w:r>
      <w:r w:rsidR="00957604" w:rsidRPr="00EC2912">
        <w:rPr>
          <w:sz w:val="24"/>
          <w:szCs w:val="24"/>
        </w:rPr>
        <w:t>“</w:t>
      </w:r>
      <w:r w:rsidR="00CE0A9D" w:rsidRPr="00EC2912">
        <w:rPr>
          <w:sz w:val="24"/>
          <w:szCs w:val="24"/>
        </w:rPr>
        <w:t>Letter of Credit</w:t>
      </w:r>
      <w:r w:rsidR="00957604" w:rsidRPr="00EC2912">
        <w:rPr>
          <w:sz w:val="24"/>
          <w:szCs w:val="24"/>
        </w:rPr>
        <w:t>”</w:t>
      </w:r>
      <w:r w:rsidR="00CE0A9D" w:rsidRPr="00EC2912">
        <w:rPr>
          <w:sz w:val="24"/>
          <w:szCs w:val="24"/>
        </w:rPr>
        <w:t xml:space="preserve"> shall also mean the confirming letter of credit as so amended, renewed or replaced.</w:t>
      </w:r>
    </w:p>
    <w:p w:rsidR="007E58FF" w:rsidRDefault="007E58FF" w:rsidP="0014244B">
      <w:pPr>
        <w:suppressAutoHyphens/>
        <w:spacing w:after="240"/>
        <w:rPr>
          <w:sz w:val="24"/>
          <w:szCs w:val="24"/>
        </w:rPr>
      </w:pPr>
      <w:r>
        <w:rPr>
          <w:sz w:val="24"/>
          <w:szCs w:val="24"/>
        </w:rPr>
        <w:t>“</w:t>
      </w:r>
      <w:r>
        <w:rPr>
          <w:b/>
          <w:sz w:val="24"/>
          <w:szCs w:val="24"/>
        </w:rPr>
        <w:t>Letter of Credit Servicing Fee</w:t>
      </w:r>
      <w:r>
        <w:rPr>
          <w:sz w:val="24"/>
          <w:szCs w:val="24"/>
        </w:rPr>
        <w:t xml:space="preserve">” means an </w:t>
      </w:r>
      <w:r w:rsidRPr="00EC2912">
        <w:rPr>
          <w:sz w:val="24"/>
          <w:szCs w:val="24"/>
        </w:rPr>
        <w:t xml:space="preserve">annual fee </w:t>
      </w:r>
      <w:r>
        <w:rPr>
          <w:sz w:val="24"/>
          <w:szCs w:val="24"/>
        </w:rPr>
        <w:t>of $______________</w:t>
      </w:r>
      <w:r w:rsidRPr="00EC2912">
        <w:rPr>
          <w:sz w:val="24"/>
          <w:szCs w:val="24"/>
        </w:rPr>
        <w:t>.</w:t>
      </w:r>
    </w:p>
    <w:p w:rsidR="00C74E85" w:rsidRPr="00C74E85" w:rsidRDefault="00C74E85" w:rsidP="0014244B">
      <w:pPr>
        <w:suppressAutoHyphens/>
        <w:spacing w:after="240"/>
        <w:rPr>
          <w:b/>
          <w:sz w:val="24"/>
          <w:szCs w:val="24"/>
        </w:rPr>
      </w:pPr>
      <w:r>
        <w:rPr>
          <w:sz w:val="24"/>
          <w:szCs w:val="24"/>
        </w:rPr>
        <w:t>“</w:t>
      </w:r>
      <w:r>
        <w:rPr>
          <w:b/>
          <w:sz w:val="24"/>
          <w:szCs w:val="24"/>
        </w:rPr>
        <w:t>Required Deposit</w:t>
      </w:r>
      <w:r>
        <w:rPr>
          <w:sz w:val="24"/>
          <w:szCs w:val="24"/>
        </w:rPr>
        <w:t xml:space="preserve">” means _______________.  </w:t>
      </w:r>
      <w:r>
        <w:rPr>
          <w:b/>
          <w:sz w:val="24"/>
          <w:szCs w:val="24"/>
        </w:rPr>
        <w:t>[DRAFTING NOTE</w:t>
      </w:r>
      <w:r w:rsidR="00BA6433">
        <w:rPr>
          <w:b/>
          <w:sz w:val="24"/>
          <w:szCs w:val="24"/>
        </w:rPr>
        <w:t>:  INSERT REQUIRED LETTER OF CREDIT AMOUNT</w:t>
      </w:r>
      <w:r>
        <w:rPr>
          <w:b/>
          <w:sz w:val="24"/>
          <w:szCs w:val="24"/>
        </w:rPr>
        <w:t>]</w:t>
      </w:r>
    </w:p>
    <w:p w:rsidR="00957604" w:rsidRPr="00EC2912" w:rsidRDefault="007A499E" w:rsidP="007A499E">
      <w:pPr>
        <w:suppressAutoHyphens/>
        <w:spacing w:after="240"/>
        <w:rPr>
          <w:sz w:val="24"/>
          <w:szCs w:val="24"/>
        </w:rPr>
      </w:pPr>
      <w:r w:rsidRPr="00EC2912">
        <w:rPr>
          <w:sz w:val="24"/>
          <w:szCs w:val="24"/>
        </w:rPr>
        <w:t>“</w:t>
      </w:r>
      <w:r w:rsidRPr="00EC2912">
        <w:rPr>
          <w:b/>
          <w:sz w:val="24"/>
          <w:szCs w:val="24"/>
        </w:rPr>
        <w:t>Statement Period</w:t>
      </w:r>
      <w:r w:rsidRPr="00EC2912">
        <w:rPr>
          <w:sz w:val="24"/>
          <w:szCs w:val="24"/>
        </w:rPr>
        <w:t>” means t</w:t>
      </w:r>
      <w:r w:rsidR="00CE0A9D" w:rsidRPr="00EC2912">
        <w:rPr>
          <w:sz w:val="24"/>
          <w:szCs w:val="24"/>
        </w:rPr>
        <w:t xml:space="preserve">he </w:t>
      </w:r>
      <w:r w:rsidRPr="00EC2912">
        <w:rPr>
          <w:sz w:val="24"/>
          <w:szCs w:val="24"/>
        </w:rPr>
        <w:t>twelve</w:t>
      </w:r>
      <w:r w:rsidR="0014244B">
        <w:rPr>
          <w:sz w:val="24"/>
          <w:szCs w:val="24"/>
        </w:rPr>
        <w:t> </w:t>
      </w:r>
      <w:r w:rsidRPr="00EC2912">
        <w:rPr>
          <w:sz w:val="24"/>
          <w:szCs w:val="24"/>
        </w:rPr>
        <w:t xml:space="preserve">(12) </w:t>
      </w:r>
      <w:r w:rsidR="00CE0A9D" w:rsidRPr="00EC2912">
        <w:rPr>
          <w:sz w:val="24"/>
          <w:szCs w:val="24"/>
        </w:rPr>
        <w:t>month period shown on the most recent financial statement submitted by Borrower to Lender pursuant to Section</w:t>
      </w:r>
      <w:r w:rsidR="00F7523C" w:rsidRPr="00EC2912">
        <w:rPr>
          <w:sz w:val="24"/>
          <w:szCs w:val="24"/>
        </w:rPr>
        <w:t> </w:t>
      </w:r>
      <w:r w:rsidR="00F7523C" w:rsidRPr="00EC2912">
        <w:rPr>
          <w:sz w:val="24"/>
          <w:szCs w:val="24"/>
        </w:rPr>
        <w:fldChar w:fldCharType="begin"/>
      </w:r>
      <w:r w:rsidR="00F7523C" w:rsidRPr="00EC2912">
        <w:rPr>
          <w:sz w:val="24"/>
          <w:szCs w:val="24"/>
        </w:rPr>
        <w:instrText xml:space="preserve"> REF _Ref280619915 \r \h </w:instrText>
      </w:r>
      <w:r w:rsidR="00EC2912">
        <w:rPr>
          <w:sz w:val="24"/>
          <w:szCs w:val="24"/>
        </w:rPr>
        <w:instrText xml:space="preserve"> \* MERGEFORMAT </w:instrText>
      </w:r>
      <w:r w:rsidR="00F7523C" w:rsidRPr="00EC2912">
        <w:rPr>
          <w:sz w:val="24"/>
          <w:szCs w:val="24"/>
        </w:rPr>
      </w:r>
      <w:r w:rsidR="00F7523C" w:rsidRPr="00EC2912">
        <w:rPr>
          <w:sz w:val="24"/>
          <w:szCs w:val="24"/>
        </w:rPr>
        <w:fldChar w:fldCharType="separate"/>
      </w:r>
      <w:r w:rsidR="008D7BF6">
        <w:rPr>
          <w:sz w:val="24"/>
          <w:szCs w:val="24"/>
        </w:rPr>
        <w:t>7</w:t>
      </w:r>
      <w:r w:rsidR="00F7523C" w:rsidRPr="00EC2912">
        <w:rPr>
          <w:sz w:val="24"/>
          <w:szCs w:val="24"/>
        </w:rPr>
        <w:fldChar w:fldCharType="end"/>
      </w:r>
      <w:r w:rsidR="00CE0A9D" w:rsidRPr="00EC2912">
        <w:rPr>
          <w:sz w:val="24"/>
          <w:szCs w:val="24"/>
        </w:rPr>
        <w:t>.</w:t>
      </w:r>
    </w:p>
    <w:p w:rsidR="007122BD" w:rsidRDefault="00CE0A9D" w:rsidP="007A499E">
      <w:pPr>
        <w:keepNext/>
        <w:widowControl w:val="0"/>
        <w:numPr>
          <w:ilvl w:val="0"/>
          <w:numId w:val="2"/>
        </w:numPr>
        <w:suppressAutoHyphens/>
        <w:spacing w:after="240"/>
        <w:jc w:val="left"/>
        <w:rPr>
          <w:b/>
          <w:sz w:val="24"/>
          <w:szCs w:val="24"/>
        </w:rPr>
      </w:pPr>
      <w:r w:rsidRPr="00EC2912">
        <w:rPr>
          <w:b/>
          <w:sz w:val="24"/>
          <w:szCs w:val="24"/>
        </w:rPr>
        <w:t>Delivery of Letter of Credit.</w:t>
      </w:r>
    </w:p>
    <w:p w:rsidR="00957604" w:rsidRPr="00EC2912" w:rsidRDefault="00CE0A9D" w:rsidP="00957604">
      <w:pPr>
        <w:suppressAutoHyphens/>
        <w:spacing w:after="240"/>
        <w:ind w:firstLine="720"/>
        <w:rPr>
          <w:sz w:val="24"/>
          <w:szCs w:val="24"/>
        </w:rPr>
      </w:pPr>
      <w:r w:rsidRPr="00EC2912">
        <w:rPr>
          <w:sz w:val="24"/>
          <w:szCs w:val="24"/>
        </w:rPr>
        <w:t xml:space="preserve">Upon the execution of this Agreement, Borrower shall deliver to Lender a clean, irrevocable Letter of Credit in form and content satisfactory to Lender, naming Fannie Mae as beneficiary, a copy of which is attached to this Agreement as </w:t>
      </w:r>
      <w:r w:rsidRPr="00EC2912">
        <w:rPr>
          <w:sz w:val="24"/>
          <w:szCs w:val="24"/>
          <w:u w:val="single"/>
        </w:rPr>
        <w:t>Exhibit</w:t>
      </w:r>
      <w:r w:rsidR="00F7523C" w:rsidRPr="00EC2912">
        <w:rPr>
          <w:sz w:val="24"/>
          <w:szCs w:val="24"/>
          <w:u w:val="single"/>
        </w:rPr>
        <w:t> </w:t>
      </w:r>
      <w:r w:rsidRPr="00EC2912">
        <w:rPr>
          <w:sz w:val="24"/>
          <w:szCs w:val="24"/>
          <w:u w:val="single"/>
        </w:rPr>
        <w:t>A</w:t>
      </w:r>
      <w:r w:rsidRPr="00EC2912">
        <w:rPr>
          <w:sz w:val="24"/>
          <w:szCs w:val="24"/>
        </w:rPr>
        <w:t>.  The Letter of Credit must be issued by an issuer that meets Lender</w:t>
      </w:r>
      <w:r w:rsidR="00957604" w:rsidRPr="00EC2912">
        <w:rPr>
          <w:sz w:val="24"/>
          <w:szCs w:val="24"/>
        </w:rPr>
        <w:t>’</w:t>
      </w:r>
      <w:r w:rsidRPr="00EC2912">
        <w:rPr>
          <w:sz w:val="24"/>
          <w:szCs w:val="24"/>
        </w:rPr>
        <w:t xml:space="preserve">s requirements for issuers of acceptable Letters of Credit.  The initial Letter of Credit provided under this Agreement is in the amount of </w:t>
      </w:r>
      <w:r w:rsidR="00F7523C" w:rsidRPr="00EC2912">
        <w:rPr>
          <w:sz w:val="24"/>
          <w:szCs w:val="24"/>
        </w:rPr>
        <w:t xml:space="preserve">the </w:t>
      </w:r>
      <w:r w:rsidR="00F7523C" w:rsidRPr="00BA6433">
        <w:rPr>
          <w:sz w:val="24"/>
          <w:szCs w:val="24"/>
        </w:rPr>
        <w:t>Required Deposit</w:t>
      </w:r>
      <w:r w:rsidRPr="00BA6433">
        <w:rPr>
          <w:sz w:val="24"/>
          <w:szCs w:val="24"/>
        </w:rPr>
        <w:t>.</w:t>
      </w:r>
    </w:p>
    <w:p w:rsidR="007122BD" w:rsidRDefault="00CE0A9D" w:rsidP="007A499E">
      <w:pPr>
        <w:keepNext/>
        <w:widowControl w:val="0"/>
        <w:numPr>
          <w:ilvl w:val="0"/>
          <w:numId w:val="2"/>
        </w:numPr>
        <w:suppressAutoHyphens/>
        <w:spacing w:after="240"/>
        <w:jc w:val="left"/>
        <w:rPr>
          <w:b/>
          <w:sz w:val="24"/>
          <w:szCs w:val="24"/>
        </w:rPr>
      </w:pPr>
      <w:r w:rsidRPr="00EC2912">
        <w:rPr>
          <w:b/>
          <w:sz w:val="24"/>
          <w:szCs w:val="24"/>
        </w:rPr>
        <w:t>Letter of Credit as Additional Collateral.</w:t>
      </w:r>
    </w:p>
    <w:p w:rsidR="00957604" w:rsidRPr="00EC2912" w:rsidRDefault="00CE0A9D" w:rsidP="00957604">
      <w:pPr>
        <w:suppressAutoHyphens/>
        <w:spacing w:after="240"/>
        <w:ind w:firstLine="720"/>
        <w:rPr>
          <w:sz w:val="24"/>
          <w:szCs w:val="24"/>
        </w:rPr>
      </w:pPr>
      <w:r w:rsidRPr="00EC2912">
        <w:rPr>
          <w:sz w:val="24"/>
          <w:szCs w:val="24"/>
        </w:rPr>
        <w:t xml:space="preserve">Borrower agrees that the Letter of Credit provides collateral for the Mortgage Loan in addition to the lien of the Security Instrument on the </w:t>
      </w:r>
      <w:r w:rsidR="00CE4DD5">
        <w:rPr>
          <w:sz w:val="24"/>
          <w:szCs w:val="24"/>
        </w:rPr>
        <w:t xml:space="preserve">Mortgaged Property </w:t>
      </w:r>
      <w:r w:rsidRPr="00EC2912">
        <w:rPr>
          <w:sz w:val="24"/>
          <w:szCs w:val="24"/>
        </w:rPr>
        <w:t>and, in the event of a default under any of the Loan Documents, Lender shall be entitled to take any action permitted under Section</w:t>
      </w:r>
      <w:r w:rsidR="00F7523C" w:rsidRPr="00EC2912">
        <w:rPr>
          <w:sz w:val="24"/>
          <w:szCs w:val="24"/>
        </w:rPr>
        <w:t> </w:t>
      </w:r>
      <w:r w:rsidR="00F7523C" w:rsidRPr="00EC2912">
        <w:rPr>
          <w:sz w:val="24"/>
          <w:szCs w:val="24"/>
        </w:rPr>
        <w:fldChar w:fldCharType="begin"/>
      </w:r>
      <w:r w:rsidR="00F7523C" w:rsidRPr="00EC2912">
        <w:rPr>
          <w:sz w:val="24"/>
          <w:szCs w:val="24"/>
        </w:rPr>
        <w:instrText xml:space="preserve"> REF _Ref280620007 \r \h </w:instrText>
      </w:r>
      <w:r w:rsidR="00EC2912">
        <w:rPr>
          <w:sz w:val="24"/>
          <w:szCs w:val="24"/>
        </w:rPr>
        <w:instrText xml:space="preserve"> \* MERGEFORMAT </w:instrText>
      </w:r>
      <w:r w:rsidR="00F7523C" w:rsidRPr="00EC2912">
        <w:rPr>
          <w:sz w:val="24"/>
          <w:szCs w:val="24"/>
        </w:rPr>
      </w:r>
      <w:r w:rsidR="00F7523C" w:rsidRPr="00EC2912">
        <w:rPr>
          <w:sz w:val="24"/>
          <w:szCs w:val="24"/>
        </w:rPr>
        <w:fldChar w:fldCharType="separate"/>
      </w:r>
      <w:r w:rsidR="008D7BF6">
        <w:rPr>
          <w:sz w:val="24"/>
          <w:szCs w:val="24"/>
        </w:rPr>
        <w:t>9</w:t>
      </w:r>
      <w:r w:rsidR="00F7523C" w:rsidRPr="00EC2912">
        <w:rPr>
          <w:sz w:val="24"/>
          <w:szCs w:val="24"/>
        </w:rPr>
        <w:fldChar w:fldCharType="end"/>
      </w:r>
      <w:r w:rsidRPr="00EC2912">
        <w:rPr>
          <w:sz w:val="24"/>
          <w:szCs w:val="24"/>
        </w:rPr>
        <w:t xml:space="preserve"> of this Agreement, in addition to pursuing any other remedy Lender may have with respect to any other collateral or secured property, including the </w:t>
      </w:r>
      <w:r w:rsidR="00CE4DD5">
        <w:rPr>
          <w:sz w:val="24"/>
          <w:szCs w:val="24"/>
        </w:rPr>
        <w:t>Mortgaged Property</w:t>
      </w:r>
      <w:r w:rsidRPr="00EC2912">
        <w:rPr>
          <w:sz w:val="24"/>
          <w:szCs w:val="24"/>
        </w:rPr>
        <w:t>.</w:t>
      </w:r>
    </w:p>
    <w:p w:rsidR="007122BD" w:rsidRDefault="00CE0A9D" w:rsidP="007A499E">
      <w:pPr>
        <w:keepNext/>
        <w:widowControl w:val="0"/>
        <w:numPr>
          <w:ilvl w:val="0"/>
          <w:numId w:val="2"/>
        </w:numPr>
        <w:suppressAutoHyphens/>
        <w:spacing w:after="240"/>
        <w:jc w:val="left"/>
        <w:rPr>
          <w:b/>
          <w:sz w:val="24"/>
          <w:szCs w:val="24"/>
        </w:rPr>
      </w:pPr>
      <w:bookmarkStart w:id="2" w:name="_Ref280622647"/>
      <w:r w:rsidRPr="00EC2912">
        <w:rPr>
          <w:b/>
          <w:sz w:val="24"/>
          <w:szCs w:val="24"/>
        </w:rPr>
        <w:t>Legal Opinion.</w:t>
      </w:r>
      <w:bookmarkEnd w:id="2"/>
    </w:p>
    <w:p w:rsidR="00957604" w:rsidRPr="00EC2912" w:rsidRDefault="00CE0A9D" w:rsidP="00957604">
      <w:pPr>
        <w:suppressAutoHyphens/>
        <w:spacing w:after="240"/>
        <w:ind w:firstLine="720"/>
        <w:rPr>
          <w:sz w:val="24"/>
          <w:szCs w:val="24"/>
        </w:rPr>
      </w:pPr>
      <w:r w:rsidRPr="00EC2912">
        <w:rPr>
          <w:sz w:val="24"/>
          <w:szCs w:val="24"/>
        </w:rPr>
        <w:t xml:space="preserve">Upon the execution of this Agreement, Borrower shall deliver to Lender an opinion of counsel for </w:t>
      </w:r>
      <w:r w:rsidR="00F7523C" w:rsidRPr="00EC2912">
        <w:rPr>
          <w:sz w:val="24"/>
          <w:szCs w:val="24"/>
        </w:rPr>
        <w:t>Issuer (</w:t>
      </w:r>
      <w:r w:rsidRPr="00EC2912">
        <w:rPr>
          <w:sz w:val="24"/>
          <w:szCs w:val="24"/>
        </w:rPr>
        <w:t>which opinion may be given by Issuer</w:t>
      </w:r>
      <w:r w:rsidR="00957604" w:rsidRPr="00EC2912">
        <w:rPr>
          <w:sz w:val="24"/>
          <w:szCs w:val="24"/>
        </w:rPr>
        <w:t>’</w:t>
      </w:r>
      <w:r w:rsidRPr="00EC2912">
        <w:rPr>
          <w:sz w:val="24"/>
          <w:szCs w:val="24"/>
        </w:rPr>
        <w:t xml:space="preserve">s in-house counsel) </w:t>
      </w:r>
      <w:r w:rsidR="00F7523C" w:rsidRPr="00EC2912">
        <w:rPr>
          <w:sz w:val="24"/>
          <w:szCs w:val="24"/>
        </w:rPr>
        <w:t xml:space="preserve">that is </w:t>
      </w:r>
      <w:r w:rsidRPr="00EC2912">
        <w:rPr>
          <w:sz w:val="24"/>
          <w:szCs w:val="24"/>
        </w:rPr>
        <w:t xml:space="preserve">satisfactory to, and </w:t>
      </w:r>
      <w:r w:rsidR="00F7523C" w:rsidRPr="00EC2912">
        <w:rPr>
          <w:sz w:val="24"/>
          <w:szCs w:val="24"/>
        </w:rPr>
        <w:t xml:space="preserve">made </w:t>
      </w:r>
      <w:r w:rsidRPr="00EC2912">
        <w:rPr>
          <w:sz w:val="24"/>
          <w:szCs w:val="24"/>
        </w:rPr>
        <w:t xml:space="preserve">for reliance by Lender, which states that the Letter of Credit has been duly authorized, executed and delivered and is the legal, valid and binding obligation of the Issuer.  A </w:t>
      </w:r>
      <w:r w:rsidR="00F7523C" w:rsidRPr="00EC2912">
        <w:rPr>
          <w:sz w:val="24"/>
          <w:szCs w:val="24"/>
        </w:rPr>
        <w:t xml:space="preserve">copy of the executed </w:t>
      </w:r>
      <w:r w:rsidRPr="00EC2912">
        <w:rPr>
          <w:sz w:val="24"/>
          <w:szCs w:val="24"/>
        </w:rPr>
        <w:t xml:space="preserve">opinion is attached to this Agreement as </w:t>
      </w:r>
      <w:r w:rsidRPr="00EC2912">
        <w:rPr>
          <w:sz w:val="24"/>
          <w:szCs w:val="24"/>
          <w:u w:val="single"/>
        </w:rPr>
        <w:t>Exhibit</w:t>
      </w:r>
      <w:r w:rsidR="00F7523C" w:rsidRPr="00EC2912">
        <w:rPr>
          <w:sz w:val="24"/>
          <w:szCs w:val="24"/>
          <w:u w:val="single"/>
        </w:rPr>
        <w:t> </w:t>
      </w:r>
      <w:r w:rsidRPr="00EC2912">
        <w:rPr>
          <w:sz w:val="24"/>
          <w:szCs w:val="24"/>
          <w:u w:val="single"/>
        </w:rPr>
        <w:t>B</w:t>
      </w:r>
      <w:r w:rsidRPr="00EC2912">
        <w:rPr>
          <w:sz w:val="24"/>
          <w:szCs w:val="24"/>
        </w:rPr>
        <w:t>.</w:t>
      </w:r>
    </w:p>
    <w:p w:rsidR="00957604" w:rsidRPr="00EC2912" w:rsidRDefault="00CE0A9D" w:rsidP="007A499E">
      <w:pPr>
        <w:keepNext/>
        <w:widowControl w:val="0"/>
        <w:numPr>
          <w:ilvl w:val="0"/>
          <w:numId w:val="2"/>
        </w:numPr>
        <w:suppressAutoHyphens/>
        <w:spacing w:after="240"/>
        <w:jc w:val="left"/>
        <w:rPr>
          <w:b/>
          <w:sz w:val="24"/>
          <w:szCs w:val="24"/>
        </w:rPr>
      </w:pPr>
      <w:bookmarkStart w:id="3" w:name="_Ref280623157"/>
      <w:r w:rsidRPr="00EC2912">
        <w:rPr>
          <w:b/>
          <w:sz w:val="24"/>
          <w:szCs w:val="24"/>
        </w:rPr>
        <w:lastRenderedPageBreak/>
        <w:t>Conditions for Providing and Holding Letter of Credit.</w:t>
      </w:r>
      <w:bookmarkEnd w:id="3"/>
    </w:p>
    <w:p w:rsidR="007122BD" w:rsidRDefault="00CE0A9D" w:rsidP="00CE4DD5">
      <w:pPr>
        <w:keepNext/>
        <w:numPr>
          <w:ilvl w:val="1"/>
          <w:numId w:val="2"/>
        </w:numPr>
        <w:suppressAutoHyphens/>
        <w:spacing w:after="240"/>
        <w:rPr>
          <w:sz w:val="24"/>
          <w:szCs w:val="24"/>
        </w:rPr>
      </w:pPr>
      <w:r w:rsidRPr="00EC2912">
        <w:rPr>
          <w:b/>
          <w:sz w:val="24"/>
          <w:szCs w:val="24"/>
        </w:rPr>
        <w:t>Period During Which Borrower Must Provide Letter of Credit</w:t>
      </w:r>
      <w:r w:rsidRPr="007924B8">
        <w:rPr>
          <w:b/>
          <w:sz w:val="24"/>
          <w:szCs w:val="24"/>
        </w:rPr>
        <w:t>.</w:t>
      </w:r>
    </w:p>
    <w:p w:rsidR="00957604" w:rsidRPr="00EC2912" w:rsidRDefault="00CE0A9D" w:rsidP="00F7523C">
      <w:pPr>
        <w:suppressAutoHyphens/>
        <w:spacing w:after="240"/>
        <w:ind w:firstLine="720"/>
        <w:rPr>
          <w:sz w:val="24"/>
          <w:szCs w:val="24"/>
        </w:rPr>
      </w:pPr>
      <w:r w:rsidRPr="00EC2912">
        <w:rPr>
          <w:sz w:val="24"/>
          <w:szCs w:val="24"/>
        </w:rPr>
        <w:t>Until the earliest of (</w:t>
      </w:r>
      <w:r w:rsidR="00F7523C" w:rsidRPr="00EC2912">
        <w:rPr>
          <w:sz w:val="24"/>
          <w:szCs w:val="24"/>
        </w:rPr>
        <w:t>1</w:t>
      </w:r>
      <w:r w:rsidRPr="00EC2912">
        <w:rPr>
          <w:sz w:val="24"/>
          <w:szCs w:val="24"/>
        </w:rPr>
        <w:t>)</w:t>
      </w:r>
      <w:r w:rsidR="00F7523C" w:rsidRPr="00EC2912">
        <w:rPr>
          <w:sz w:val="24"/>
          <w:szCs w:val="24"/>
        </w:rPr>
        <w:t> </w:t>
      </w:r>
      <w:r w:rsidRPr="00EC2912">
        <w:rPr>
          <w:sz w:val="24"/>
          <w:szCs w:val="24"/>
        </w:rPr>
        <w:t xml:space="preserve">payment in full of </w:t>
      </w:r>
      <w:r w:rsidR="00F7523C" w:rsidRPr="00EC2912">
        <w:rPr>
          <w:sz w:val="24"/>
          <w:szCs w:val="24"/>
        </w:rPr>
        <w:t xml:space="preserve">the Indebtedness </w:t>
      </w:r>
      <w:r w:rsidRPr="00EC2912">
        <w:rPr>
          <w:sz w:val="24"/>
          <w:szCs w:val="24"/>
        </w:rPr>
        <w:t>and release by Lender of the lien</w:t>
      </w:r>
      <w:r w:rsidR="00D62FBF" w:rsidRPr="00EC2912">
        <w:rPr>
          <w:sz w:val="24"/>
          <w:szCs w:val="24"/>
        </w:rPr>
        <w:t xml:space="preserve"> of the Security Instrument, (2</w:t>
      </w:r>
      <w:r w:rsidRPr="00EC2912">
        <w:rPr>
          <w:sz w:val="24"/>
          <w:szCs w:val="24"/>
        </w:rPr>
        <w:t>)</w:t>
      </w:r>
      <w:r w:rsidR="00D62FBF" w:rsidRPr="00EC2912">
        <w:rPr>
          <w:sz w:val="24"/>
          <w:szCs w:val="24"/>
        </w:rPr>
        <w:t> </w:t>
      </w:r>
      <w:r w:rsidRPr="00EC2912">
        <w:rPr>
          <w:sz w:val="24"/>
          <w:szCs w:val="24"/>
        </w:rPr>
        <w:t xml:space="preserve">satisfaction of all of the </w:t>
      </w:r>
      <w:r w:rsidR="00D62FBF" w:rsidRPr="00EC2912">
        <w:rPr>
          <w:sz w:val="24"/>
          <w:szCs w:val="24"/>
        </w:rPr>
        <w:t>conditions set forth in Section </w:t>
      </w:r>
      <w:r w:rsidR="00D62FBF" w:rsidRPr="00EC2912">
        <w:rPr>
          <w:sz w:val="24"/>
          <w:szCs w:val="24"/>
        </w:rPr>
        <w:fldChar w:fldCharType="begin"/>
      </w:r>
      <w:r w:rsidR="00D62FBF" w:rsidRPr="00EC2912">
        <w:rPr>
          <w:sz w:val="24"/>
          <w:szCs w:val="24"/>
        </w:rPr>
        <w:instrText xml:space="preserve"> REF _Ref280619915 \r \h </w:instrText>
      </w:r>
      <w:r w:rsidR="00EC2912">
        <w:rPr>
          <w:sz w:val="24"/>
          <w:szCs w:val="24"/>
        </w:rPr>
        <w:instrText xml:space="preserve"> \* MERGEFORMAT </w:instrText>
      </w:r>
      <w:r w:rsidR="00D62FBF" w:rsidRPr="00EC2912">
        <w:rPr>
          <w:sz w:val="24"/>
          <w:szCs w:val="24"/>
        </w:rPr>
      </w:r>
      <w:r w:rsidR="00D62FBF" w:rsidRPr="00EC2912">
        <w:rPr>
          <w:sz w:val="24"/>
          <w:szCs w:val="24"/>
        </w:rPr>
        <w:fldChar w:fldCharType="separate"/>
      </w:r>
      <w:r w:rsidR="008D7BF6">
        <w:rPr>
          <w:sz w:val="24"/>
          <w:szCs w:val="24"/>
        </w:rPr>
        <w:t>7</w:t>
      </w:r>
      <w:r w:rsidR="00D62FBF" w:rsidRPr="00EC2912">
        <w:rPr>
          <w:sz w:val="24"/>
          <w:szCs w:val="24"/>
        </w:rPr>
        <w:fldChar w:fldCharType="end"/>
      </w:r>
      <w:r w:rsidRPr="00EC2912">
        <w:rPr>
          <w:sz w:val="24"/>
          <w:szCs w:val="24"/>
        </w:rPr>
        <w:t xml:space="preserve"> for return of the Letter of Credit for cancellation</w:t>
      </w:r>
      <w:r w:rsidR="00D62FBF" w:rsidRPr="00EC2912">
        <w:rPr>
          <w:sz w:val="24"/>
          <w:szCs w:val="24"/>
        </w:rPr>
        <w:t xml:space="preserve"> as determined by Lender</w:t>
      </w:r>
      <w:r w:rsidRPr="00EC2912">
        <w:rPr>
          <w:sz w:val="24"/>
          <w:szCs w:val="24"/>
        </w:rPr>
        <w:t>, or (</w:t>
      </w:r>
      <w:r w:rsidR="00D62FBF" w:rsidRPr="00EC2912">
        <w:rPr>
          <w:sz w:val="24"/>
          <w:szCs w:val="24"/>
        </w:rPr>
        <w:t>3</w:t>
      </w:r>
      <w:r w:rsidRPr="00EC2912">
        <w:rPr>
          <w:sz w:val="24"/>
          <w:szCs w:val="24"/>
        </w:rPr>
        <w:t>)</w:t>
      </w:r>
      <w:r w:rsidR="00D62FBF" w:rsidRPr="00EC2912">
        <w:rPr>
          <w:sz w:val="24"/>
          <w:szCs w:val="24"/>
        </w:rPr>
        <w:t> </w:t>
      </w:r>
      <w:r w:rsidRPr="00EC2912">
        <w:rPr>
          <w:sz w:val="24"/>
          <w:szCs w:val="24"/>
        </w:rPr>
        <w:t>the date that Lender fully draws on the Letter of Credit as permitted by this Agreement, Borrower shall renew, amend or replace the Letter of Credit in accordance with the terms of this Agreement to ensure that the Letter of Credit remains in effect and does not expire.</w:t>
      </w:r>
    </w:p>
    <w:p w:rsidR="007122BD" w:rsidRDefault="00CE0A9D" w:rsidP="00CE4DD5">
      <w:pPr>
        <w:keepNext/>
        <w:numPr>
          <w:ilvl w:val="1"/>
          <w:numId w:val="2"/>
        </w:numPr>
        <w:suppressAutoHyphens/>
        <w:spacing w:after="240"/>
        <w:rPr>
          <w:sz w:val="24"/>
          <w:szCs w:val="24"/>
        </w:rPr>
      </w:pPr>
      <w:bookmarkStart w:id="4" w:name="_Ref280623158"/>
      <w:r w:rsidRPr="00EC2912">
        <w:rPr>
          <w:b/>
          <w:sz w:val="24"/>
          <w:szCs w:val="24"/>
        </w:rPr>
        <w:t>Return of the Letter of Credit or the Proceeds Thereof</w:t>
      </w:r>
      <w:r w:rsidRPr="007924B8">
        <w:rPr>
          <w:b/>
          <w:sz w:val="24"/>
          <w:szCs w:val="24"/>
        </w:rPr>
        <w:t>.</w:t>
      </w:r>
      <w:bookmarkEnd w:id="4"/>
    </w:p>
    <w:p w:rsidR="00957604" w:rsidRPr="00EC2912" w:rsidRDefault="00CE0A9D" w:rsidP="00D62FBF">
      <w:pPr>
        <w:suppressAutoHyphens/>
        <w:spacing w:after="240"/>
        <w:ind w:firstLine="720"/>
        <w:rPr>
          <w:sz w:val="24"/>
          <w:szCs w:val="24"/>
        </w:rPr>
      </w:pPr>
      <w:r w:rsidRPr="00EC2912">
        <w:rPr>
          <w:sz w:val="24"/>
          <w:szCs w:val="24"/>
        </w:rPr>
        <w:t>Lender shall return the Letter of Credit, or the proceeds of any draws on such Letter of Credit (less all amounts which have been applied by Lender pursuant to the terms of this Agreement) to Borrower upon the earlier of (</w:t>
      </w:r>
      <w:r w:rsidR="00D62FBF" w:rsidRPr="00EC2912">
        <w:rPr>
          <w:sz w:val="24"/>
          <w:szCs w:val="24"/>
        </w:rPr>
        <w:t>1</w:t>
      </w:r>
      <w:r w:rsidRPr="00EC2912">
        <w:rPr>
          <w:sz w:val="24"/>
          <w:szCs w:val="24"/>
        </w:rPr>
        <w:t xml:space="preserve">) ten (10) days after the date on which Lender releases the lien of the Security Instrument following payment in full </w:t>
      </w:r>
      <w:r w:rsidR="00D62FBF" w:rsidRPr="00EC2912">
        <w:rPr>
          <w:sz w:val="24"/>
          <w:szCs w:val="24"/>
        </w:rPr>
        <w:t xml:space="preserve">of the Indebtedness, </w:t>
      </w:r>
      <w:r w:rsidRPr="00EC2912">
        <w:rPr>
          <w:sz w:val="24"/>
          <w:szCs w:val="24"/>
        </w:rPr>
        <w:t>or (</w:t>
      </w:r>
      <w:r w:rsidR="00D62FBF" w:rsidRPr="00EC2912">
        <w:rPr>
          <w:sz w:val="24"/>
          <w:szCs w:val="24"/>
        </w:rPr>
        <w:t>2</w:t>
      </w:r>
      <w:r w:rsidRPr="00EC2912">
        <w:rPr>
          <w:sz w:val="24"/>
          <w:szCs w:val="24"/>
        </w:rPr>
        <w:t>) </w:t>
      </w:r>
      <w:r w:rsidR="0014244B">
        <w:rPr>
          <w:sz w:val="24"/>
          <w:szCs w:val="24"/>
        </w:rPr>
        <w:t xml:space="preserve">ten (10) days after </w:t>
      </w:r>
      <w:r w:rsidRPr="00EC2912">
        <w:rPr>
          <w:sz w:val="24"/>
          <w:szCs w:val="24"/>
        </w:rPr>
        <w:t xml:space="preserve">the satisfaction of all of the conditions for return of the Letter of Credit (or the proceeds of any draws on the Letter </w:t>
      </w:r>
      <w:r w:rsidR="00D62FBF" w:rsidRPr="00EC2912">
        <w:rPr>
          <w:sz w:val="24"/>
          <w:szCs w:val="24"/>
        </w:rPr>
        <w:t>of Credit) pursuant to Section </w:t>
      </w:r>
      <w:r w:rsidR="00D62FBF" w:rsidRPr="00EC2912">
        <w:rPr>
          <w:sz w:val="24"/>
          <w:szCs w:val="24"/>
        </w:rPr>
        <w:fldChar w:fldCharType="begin"/>
      </w:r>
      <w:r w:rsidR="00D62FBF" w:rsidRPr="00EC2912">
        <w:rPr>
          <w:sz w:val="24"/>
          <w:szCs w:val="24"/>
        </w:rPr>
        <w:instrText xml:space="preserve"> REF _Ref280619915 \r \h </w:instrText>
      </w:r>
      <w:r w:rsidR="00EC2912">
        <w:rPr>
          <w:sz w:val="24"/>
          <w:szCs w:val="24"/>
        </w:rPr>
        <w:instrText xml:space="preserve"> \* MERGEFORMAT </w:instrText>
      </w:r>
      <w:r w:rsidR="00D62FBF" w:rsidRPr="00EC2912">
        <w:rPr>
          <w:sz w:val="24"/>
          <w:szCs w:val="24"/>
        </w:rPr>
      </w:r>
      <w:r w:rsidR="00D62FBF" w:rsidRPr="00EC2912">
        <w:rPr>
          <w:sz w:val="24"/>
          <w:szCs w:val="24"/>
        </w:rPr>
        <w:fldChar w:fldCharType="separate"/>
      </w:r>
      <w:r w:rsidR="008D7BF6">
        <w:rPr>
          <w:sz w:val="24"/>
          <w:szCs w:val="24"/>
        </w:rPr>
        <w:t>7</w:t>
      </w:r>
      <w:r w:rsidR="00D62FBF" w:rsidRPr="00EC2912">
        <w:rPr>
          <w:sz w:val="24"/>
          <w:szCs w:val="24"/>
        </w:rPr>
        <w:fldChar w:fldCharType="end"/>
      </w:r>
      <w:r w:rsidR="00D62FBF" w:rsidRPr="00EC2912">
        <w:rPr>
          <w:sz w:val="24"/>
          <w:szCs w:val="24"/>
        </w:rPr>
        <w:t xml:space="preserve"> as determined by Lender.</w:t>
      </w:r>
    </w:p>
    <w:p w:rsidR="007122BD" w:rsidRDefault="00CE0A9D" w:rsidP="00CE4DD5">
      <w:pPr>
        <w:keepNext/>
        <w:numPr>
          <w:ilvl w:val="1"/>
          <w:numId w:val="2"/>
        </w:numPr>
        <w:suppressAutoHyphens/>
        <w:spacing w:after="240"/>
        <w:rPr>
          <w:sz w:val="24"/>
          <w:szCs w:val="24"/>
        </w:rPr>
      </w:pPr>
      <w:r w:rsidRPr="00EC2912">
        <w:rPr>
          <w:b/>
          <w:sz w:val="24"/>
          <w:szCs w:val="24"/>
        </w:rPr>
        <w:t>Application for Prepayment</w:t>
      </w:r>
      <w:r w:rsidRPr="007924B8">
        <w:rPr>
          <w:b/>
          <w:sz w:val="24"/>
          <w:szCs w:val="24"/>
        </w:rPr>
        <w:t>.</w:t>
      </w:r>
    </w:p>
    <w:p w:rsidR="00957604" w:rsidRPr="00EC2912" w:rsidRDefault="00CE0A9D" w:rsidP="00D62FBF">
      <w:pPr>
        <w:suppressAutoHyphens/>
        <w:spacing w:after="240"/>
        <w:ind w:firstLine="720"/>
        <w:rPr>
          <w:sz w:val="24"/>
          <w:szCs w:val="24"/>
        </w:rPr>
      </w:pPr>
      <w:r w:rsidRPr="00EC2912">
        <w:rPr>
          <w:sz w:val="24"/>
          <w:szCs w:val="24"/>
        </w:rPr>
        <w:t xml:space="preserve">If Lender for any reason, shall permit the proceeds of the Letter of Credit to be applied to payment of a portion of the principal amount of the Mortgage Loan, a prepayment premium attributable to such prepaid principal amount shall be due to Lender as provided in the Loan Agreement.  Any determination by Lender as to whether to permit a partial prepayment shall be made </w:t>
      </w:r>
      <w:r w:rsidR="00D62FBF" w:rsidRPr="00EC2912">
        <w:rPr>
          <w:sz w:val="24"/>
          <w:szCs w:val="24"/>
        </w:rPr>
        <w:t>in</w:t>
      </w:r>
      <w:r w:rsidRPr="00EC2912">
        <w:rPr>
          <w:sz w:val="24"/>
          <w:szCs w:val="24"/>
        </w:rPr>
        <w:t xml:space="preserve"> Lender</w:t>
      </w:r>
      <w:r w:rsidR="00957604" w:rsidRPr="00EC2912">
        <w:rPr>
          <w:sz w:val="24"/>
          <w:szCs w:val="24"/>
        </w:rPr>
        <w:t>’</w:t>
      </w:r>
      <w:r w:rsidRPr="00EC2912">
        <w:rPr>
          <w:sz w:val="24"/>
          <w:szCs w:val="24"/>
        </w:rPr>
        <w:t>s discretion.</w:t>
      </w:r>
    </w:p>
    <w:p w:rsidR="00957604" w:rsidRPr="00EC2912" w:rsidRDefault="00CE0A9D" w:rsidP="007A499E">
      <w:pPr>
        <w:keepNext/>
        <w:widowControl w:val="0"/>
        <w:numPr>
          <w:ilvl w:val="0"/>
          <w:numId w:val="2"/>
        </w:numPr>
        <w:suppressAutoHyphens/>
        <w:spacing w:after="240"/>
        <w:jc w:val="left"/>
        <w:rPr>
          <w:b/>
          <w:sz w:val="24"/>
          <w:szCs w:val="24"/>
        </w:rPr>
      </w:pPr>
      <w:bookmarkStart w:id="5" w:name="_Ref280619915"/>
      <w:r w:rsidRPr="00EC2912">
        <w:rPr>
          <w:b/>
          <w:sz w:val="24"/>
          <w:szCs w:val="24"/>
        </w:rPr>
        <w:t>Cancellation or Reduction of the Letter of Credit.</w:t>
      </w:r>
      <w:bookmarkEnd w:id="5"/>
    </w:p>
    <w:p w:rsidR="007122BD" w:rsidRDefault="00CE0A9D" w:rsidP="00CE4DD5">
      <w:pPr>
        <w:keepNext/>
        <w:numPr>
          <w:ilvl w:val="1"/>
          <w:numId w:val="2"/>
        </w:numPr>
        <w:suppressAutoHyphens/>
        <w:spacing w:after="240"/>
        <w:rPr>
          <w:sz w:val="24"/>
          <w:szCs w:val="24"/>
        </w:rPr>
      </w:pPr>
      <w:bookmarkStart w:id="6" w:name="_Ref280622019"/>
      <w:r w:rsidRPr="00EC2912">
        <w:rPr>
          <w:b/>
          <w:sz w:val="24"/>
          <w:szCs w:val="24"/>
        </w:rPr>
        <w:t>Request by Borrower for Determination</w:t>
      </w:r>
      <w:r w:rsidRPr="007924B8">
        <w:rPr>
          <w:b/>
          <w:sz w:val="24"/>
          <w:szCs w:val="24"/>
        </w:rPr>
        <w:t>.</w:t>
      </w:r>
      <w:bookmarkEnd w:id="6"/>
    </w:p>
    <w:p w:rsidR="00957604" w:rsidRPr="00EC2912" w:rsidRDefault="00CE0A9D" w:rsidP="00D62FBF">
      <w:pPr>
        <w:suppressAutoHyphens/>
        <w:spacing w:after="240"/>
        <w:ind w:firstLine="720"/>
        <w:rPr>
          <w:sz w:val="24"/>
          <w:szCs w:val="24"/>
        </w:rPr>
      </w:pPr>
      <w:r w:rsidRPr="00EC2912">
        <w:rPr>
          <w:sz w:val="24"/>
          <w:szCs w:val="24"/>
        </w:rPr>
        <w:t xml:space="preserve">Borrower may request that Lender make a determination whether the Letter of Credit shall continue to be required (or, in the event Lender has drawn on the Letter of Credit, whether Lender shall continue to require that it hold the proceeds of any draws of the Letter of Credit), and if required, whether the amount of the Letter of Credit (or, the amount of any proceeds of the Letter of Credit that Lender is holding) may be reduced.  Lender shall make this determination in accordance with </w:t>
      </w:r>
      <w:r w:rsidR="00D62FBF" w:rsidRPr="00EC2912">
        <w:rPr>
          <w:sz w:val="24"/>
          <w:szCs w:val="24"/>
        </w:rPr>
        <w:t>Section </w:t>
      </w:r>
      <w:r w:rsidR="00D62FBF" w:rsidRPr="00EC2912">
        <w:rPr>
          <w:sz w:val="24"/>
          <w:szCs w:val="24"/>
        </w:rPr>
        <w:fldChar w:fldCharType="begin"/>
      </w:r>
      <w:r w:rsidR="00D62FBF" w:rsidRPr="00EC2912">
        <w:rPr>
          <w:sz w:val="24"/>
          <w:szCs w:val="24"/>
        </w:rPr>
        <w:instrText xml:space="preserve"> REF _Ref280619915 \r \h </w:instrText>
      </w:r>
      <w:r w:rsidR="00EC2912">
        <w:rPr>
          <w:sz w:val="24"/>
          <w:szCs w:val="24"/>
        </w:rPr>
        <w:instrText xml:space="preserve"> \* MERGEFORMAT </w:instrText>
      </w:r>
      <w:r w:rsidR="00D62FBF" w:rsidRPr="00EC2912">
        <w:rPr>
          <w:sz w:val="24"/>
          <w:szCs w:val="24"/>
        </w:rPr>
      </w:r>
      <w:r w:rsidR="00D62FBF" w:rsidRPr="00EC2912">
        <w:rPr>
          <w:sz w:val="24"/>
          <w:szCs w:val="24"/>
        </w:rPr>
        <w:fldChar w:fldCharType="separate"/>
      </w:r>
      <w:r w:rsidR="008D7BF6">
        <w:rPr>
          <w:sz w:val="24"/>
          <w:szCs w:val="24"/>
        </w:rPr>
        <w:t>7</w:t>
      </w:r>
      <w:r w:rsidR="00D62FBF" w:rsidRPr="00EC2912">
        <w:rPr>
          <w:sz w:val="24"/>
          <w:szCs w:val="24"/>
        </w:rPr>
        <w:fldChar w:fldCharType="end"/>
      </w:r>
      <w:r w:rsidR="00911AC8" w:rsidRPr="00EC2912">
        <w:rPr>
          <w:sz w:val="24"/>
          <w:szCs w:val="24"/>
        </w:rPr>
        <w:fldChar w:fldCharType="begin"/>
      </w:r>
      <w:r w:rsidR="00911AC8" w:rsidRPr="00EC2912">
        <w:rPr>
          <w:sz w:val="24"/>
          <w:szCs w:val="24"/>
        </w:rPr>
        <w:instrText xml:space="preserve"> REF _Ref280621830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(b)</w:t>
      </w:r>
      <w:r w:rsidR="00911AC8" w:rsidRPr="00EC2912">
        <w:rPr>
          <w:sz w:val="24"/>
          <w:szCs w:val="24"/>
        </w:rPr>
        <w:fldChar w:fldCharType="end"/>
      </w:r>
      <w:r w:rsidR="00B15974">
        <w:rPr>
          <w:sz w:val="24"/>
          <w:szCs w:val="24"/>
        </w:rPr>
        <w:t xml:space="preserve"> </w:t>
      </w:r>
      <w:r w:rsidR="00911AC8" w:rsidRPr="00EC2912">
        <w:rPr>
          <w:sz w:val="24"/>
          <w:szCs w:val="24"/>
        </w:rPr>
        <w:t xml:space="preserve">through </w:t>
      </w:r>
      <w:r w:rsidR="00911AC8" w:rsidRPr="00EC2912">
        <w:rPr>
          <w:sz w:val="24"/>
          <w:szCs w:val="24"/>
        </w:rPr>
        <w:fldChar w:fldCharType="begin"/>
      </w:r>
      <w:r w:rsidR="00911AC8" w:rsidRPr="00EC2912">
        <w:rPr>
          <w:sz w:val="24"/>
          <w:szCs w:val="24"/>
        </w:rPr>
        <w:instrText xml:space="preserve"> REF _Ref280621835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(g)</w:t>
      </w:r>
      <w:r w:rsidR="00911AC8" w:rsidRPr="00EC2912">
        <w:rPr>
          <w:sz w:val="24"/>
          <w:szCs w:val="24"/>
        </w:rPr>
        <w:fldChar w:fldCharType="end"/>
      </w:r>
      <w:r w:rsidRPr="00EC2912">
        <w:rPr>
          <w:sz w:val="24"/>
          <w:szCs w:val="24"/>
        </w:rPr>
        <w:t xml:space="preserve"> below.  Any such request shall be made in writing and may be made by Borrower (</w:t>
      </w:r>
      <w:r w:rsidR="00911AC8" w:rsidRPr="00EC2912">
        <w:rPr>
          <w:sz w:val="24"/>
          <w:szCs w:val="24"/>
        </w:rPr>
        <w:t>1</w:t>
      </w:r>
      <w:r w:rsidRPr="00EC2912">
        <w:rPr>
          <w:sz w:val="24"/>
          <w:szCs w:val="24"/>
        </w:rPr>
        <w:t>) within the thirty (30)</w:t>
      </w:r>
      <w:r w:rsidR="00911AC8" w:rsidRPr="00EC2912">
        <w:rPr>
          <w:sz w:val="24"/>
          <w:szCs w:val="24"/>
        </w:rPr>
        <w:t xml:space="preserve"> </w:t>
      </w:r>
      <w:r w:rsidRPr="00EC2912">
        <w:rPr>
          <w:sz w:val="24"/>
          <w:szCs w:val="24"/>
        </w:rPr>
        <w:t xml:space="preserve">day period following each anniversary date of the </w:t>
      </w:r>
      <w:r w:rsidR="00911AC8" w:rsidRPr="00EC2912">
        <w:rPr>
          <w:sz w:val="24"/>
          <w:szCs w:val="24"/>
        </w:rPr>
        <w:t>Effective Date</w:t>
      </w:r>
      <w:r w:rsidRPr="00EC2912">
        <w:rPr>
          <w:sz w:val="24"/>
          <w:szCs w:val="24"/>
        </w:rPr>
        <w:t>, or (</w:t>
      </w:r>
      <w:r w:rsidR="00911AC8" w:rsidRPr="00EC2912">
        <w:rPr>
          <w:sz w:val="24"/>
          <w:szCs w:val="24"/>
        </w:rPr>
        <w:t>2</w:t>
      </w:r>
      <w:r w:rsidRPr="00EC2912">
        <w:rPr>
          <w:sz w:val="24"/>
          <w:szCs w:val="24"/>
        </w:rPr>
        <w:t>) within ten</w:t>
      </w:r>
      <w:r w:rsidR="00B15974">
        <w:rPr>
          <w:sz w:val="24"/>
          <w:szCs w:val="24"/>
        </w:rPr>
        <w:t> </w:t>
      </w:r>
      <w:r w:rsidRPr="00EC2912">
        <w:rPr>
          <w:sz w:val="24"/>
          <w:szCs w:val="24"/>
        </w:rPr>
        <w:t>(10)</w:t>
      </w:r>
      <w:r w:rsidR="00B15974">
        <w:rPr>
          <w:sz w:val="24"/>
          <w:szCs w:val="24"/>
        </w:rPr>
        <w:t xml:space="preserve"> </w:t>
      </w:r>
      <w:r w:rsidRPr="00EC2912">
        <w:rPr>
          <w:sz w:val="24"/>
          <w:szCs w:val="24"/>
        </w:rPr>
        <w:t>days following submission of Borrower</w:t>
      </w:r>
      <w:r w:rsidR="00957604" w:rsidRPr="00EC2912">
        <w:rPr>
          <w:sz w:val="24"/>
          <w:szCs w:val="24"/>
        </w:rPr>
        <w:t>’</w:t>
      </w:r>
      <w:r w:rsidRPr="00EC2912">
        <w:rPr>
          <w:sz w:val="24"/>
          <w:szCs w:val="24"/>
        </w:rPr>
        <w:t>s financial statements to Lender for Borrower</w:t>
      </w:r>
      <w:r w:rsidR="00957604" w:rsidRPr="00EC2912">
        <w:rPr>
          <w:sz w:val="24"/>
          <w:szCs w:val="24"/>
        </w:rPr>
        <w:t>’</w:t>
      </w:r>
      <w:r w:rsidRPr="00EC2912">
        <w:rPr>
          <w:sz w:val="24"/>
          <w:szCs w:val="24"/>
        </w:rPr>
        <w:t>s most recent fiscal year (which fiscal year must commence after the date of this Agreement), provided in all events Borrower may not make a request for determination more than once in any twelve</w:t>
      </w:r>
      <w:r w:rsidR="00B15974">
        <w:rPr>
          <w:sz w:val="24"/>
          <w:szCs w:val="24"/>
        </w:rPr>
        <w:t> </w:t>
      </w:r>
      <w:r w:rsidRPr="00EC2912">
        <w:rPr>
          <w:sz w:val="24"/>
          <w:szCs w:val="24"/>
        </w:rPr>
        <w:t>(12)</w:t>
      </w:r>
      <w:r w:rsidR="00911AC8" w:rsidRPr="00EC2912">
        <w:rPr>
          <w:sz w:val="24"/>
          <w:szCs w:val="24"/>
        </w:rPr>
        <w:t xml:space="preserve"> </w:t>
      </w:r>
      <w:r w:rsidRPr="00EC2912">
        <w:rPr>
          <w:sz w:val="24"/>
          <w:szCs w:val="24"/>
        </w:rPr>
        <w:t>month period.  Each request for determination shall include (A) a complete certified rent roll from no earlier than the last month of the income period being reviewed (which submitted rent roll may require updating during the determination process in order for it to remain current within one</w:t>
      </w:r>
      <w:r w:rsidR="00B15974">
        <w:rPr>
          <w:sz w:val="24"/>
          <w:szCs w:val="24"/>
        </w:rPr>
        <w:t> </w:t>
      </w:r>
      <w:r w:rsidR="00911AC8" w:rsidRPr="00EC2912">
        <w:rPr>
          <w:sz w:val="24"/>
          <w:szCs w:val="24"/>
        </w:rPr>
        <w:t xml:space="preserve">(1) </w:t>
      </w:r>
      <w:r w:rsidRPr="00EC2912">
        <w:rPr>
          <w:sz w:val="24"/>
          <w:szCs w:val="24"/>
        </w:rPr>
        <w:t>month) and (B) a financial statement that complies w</w:t>
      </w:r>
      <w:r w:rsidR="00911AC8" w:rsidRPr="00EC2912">
        <w:rPr>
          <w:sz w:val="24"/>
          <w:szCs w:val="24"/>
        </w:rPr>
        <w:t>ith the requirements of Section </w:t>
      </w:r>
      <w:r w:rsidR="00911AC8" w:rsidRPr="00EC2912">
        <w:rPr>
          <w:sz w:val="24"/>
          <w:szCs w:val="24"/>
        </w:rPr>
        <w:fldChar w:fldCharType="begin"/>
      </w:r>
      <w:r w:rsidR="00911AC8" w:rsidRPr="00EC2912">
        <w:rPr>
          <w:sz w:val="24"/>
          <w:szCs w:val="24"/>
        </w:rPr>
        <w:instrText xml:space="preserve"> REF _Ref280619915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7</w:t>
      </w:r>
      <w:r w:rsidR="00911AC8" w:rsidRPr="00EC2912">
        <w:rPr>
          <w:sz w:val="24"/>
          <w:szCs w:val="24"/>
        </w:rPr>
        <w:fldChar w:fldCharType="end"/>
      </w:r>
      <w:r w:rsidR="00911AC8" w:rsidRPr="00EC2912">
        <w:rPr>
          <w:sz w:val="24"/>
          <w:szCs w:val="24"/>
        </w:rPr>
        <w:fldChar w:fldCharType="begin"/>
      </w:r>
      <w:r w:rsidR="00911AC8" w:rsidRPr="00EC2912">
        <w:rPr>
          <w:sz w:val="24"/>
          <w:szCs w:val="24"/>
        </w:rPr>
        <w:instrText xml:space="preserve"> REF _Ref280621886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(f)</w:t>
      </w:r>
      <w:r w:rsidR="00911AC8" w:rsidRPr="00EC2912">
        <w:rPr>
          <w:sz w:val="24"/>
          <w:szCs w:val="24"/>
        </w:rPr>
        <w:fldChar w:fldCharType="end"/>
      </w:r>
      <w:r w:rsidRPr="00EC2912">
        <w:rPr>
          <w:sz w:val="24"/>
          <w:szCs w:val="24"/>
        </w:rPr>
        <w:t xml:space="preserve"> below.</w:t>
      </w:r>
    </w:p>
    <w:p w:rsidR="007122BD" w:rsidRDefault="00CE0A9D" w:rsidP="00CE4DD5">
      <w:pPr>
        <w:keepNext/>
        <w:numPr>
          <w:ilvl w:val="1"/>
          <w:numId w:val="2"/>
        </w:numPr>
        <w:suppressAutoHyphens/>
        <w:spacing w:after="240"/>
        <w:rPr>
          <w:sz w:val="24"/>
          <w:szCs w:val="24"/>
        </w:rPr>
      </w:pPr>
      <w:bookmarkStart w:id="7" w:name="_Ref280621830"/>
      <w:r w:rsidRPr="00EC2912">
        <w:rPr>
          <w:b/>
          <w:sz w:val="24"/>
          <w:szCs w:val="24"/>
        </w:rPr>
        <w:lastRenderedPageBreak/>
        <w:t>Determination by Lender</w:t>
      </w:r>
      <w:r w:rsidRPr="007924B8">
        <w:rPr>
          <w:b/>
          <w:sz w:val="24"/>
          <w:szCs w:val="24"/>
        </w:rPr>
        <w:t>.</w:t>
      </w:r>
      <w:bookmarkEnd w:id="7"/>
    </w:p>
    <w:p w:rsidR="00957604" w:rsidRPr="00EC2912" w:rsidRDefault="00CE0A9D" w:rsidP="00D62FBF">
      <w:pPr>
        <w:suppressAutoHyphens/>
        <w:spacing w:after="240"/>
        <w:ind w:firstLine="720"/>
        <w:rPr>
          <w:sz w:val="24"/>
          <w:szCs w:val="24"/>
        </w:rPr>
      </w:pPr>
      <w:r w:rsidRPr="00EC2912">
        <w:rPr>
          <w:sz w:val="24"/>
          <w:szCs w:val="24"/>
        </w:rPr>
        <w:t>Lender shall make its determination as set forth in this</w:t>
      </w:r>
      <w:r w:rsidR="00911AC8" w:rsidRPr="00EC2912">
        <w:rPr>
          <w:sz w:val="24"/>
          <w:szCs w:val="24"/>
        </w:rPr>
        <w:t xml:space="preserve"> Section </w:t>
      </w:r>
      <w:r w:rsidR="00911AC8" w:rsidRPr="00EC2912">
        <w:rPr>
          <w:sz w:val="24"/>
          <w:szCs w:val="24"/>
        </w:rPr>
        <w:fldChar w:fldCharType="begin"/>
      </w:r>
      <w:r w:rsidR="00911AC8" w:rsidRPr="00EC2912">
        <w:rPr>
          <w:sz w:val="24"/>
          <w:szCs w:val="24"/>
        </w:rPr>
        <w:instrText xml:space="preserve"> REF _Ref280619915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7</w:t>
      </w:r>
      <w:r w:rsidR="00911AC8" w:rsidRPr="00EC2912">
        <w:rPr>
          <w:sz w:val="24"/>
          <w:szCs w:val="24"/>
        </w:rPr>
        <w:fldChar w:fldCharType="end"/>
      </w:r>
      <w:r w:rsidRPr="00EC2912">
        <w:rPr>
          <w:sz w:val="24"/>
          <w:szCs w:val="24"/>
        </w:rPr>
        <w:t xml:space="preserve"> after receipt of a request by Borrower made in accordance with </w:t>
      </w:r>
      <w:r w:rsidR="00911AC8" w:rsidRPr="00EC2912">
        <w:rPr>
          <w:sz w:val="24"/>
          <w:szCs w:val="24"/>
        </w:rPr>
        <w:t>Section </w:t>
      </w:r>
      <w:r w:rsidR="00911AC8" w:rsidRPr="00EC2912">
        <w:rPr>
          <w:sz w:val="24"/>
          <w:szCs w:val="24"/>
        </w:rPr>
        <w:fldChar w:fldCharType="begin"/>
      </w:r>
      <w:r w:rsidR="00911AC8" w:rsidRPr="00EC2912">
        <w:rPr>
          <w:sz w:val="24"/>
          <w:szCs w:val="24"/>
        </w:rPr>
        <w:instrText xml:space="preserve"> REF _Ref280619915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7</w:t>
      </w:r>
      <w:r w:rsidR="00911AC8" w:rsidRPr="00EC2912">
        <w:rPr>
          <w:sz w:val="24"/>
          <w:szCs w:val="24"/>
        </w:rPr>
        <w:fldChar w:fldCharType="end"/>
      </w:r>
      <w:r w:rsidR="00911AC8" w:rsidRPr="00EC2912">
        <w:rPr>
          <w:sz w:val="24"/>
          <w:szCs w:val="24"/>
        </w:rPr>
        <w:fldChar w:fldCharType="begin"/>
      </w:r>
      <w:r w:rsidR="00911AC8" w:rsidRPr="00EC2912">
        <w:rPr>
          <w:sz w:val="24"/>
          <w:szCs w:val="24"/>
        </w:rPr>
        <w:instrText xml:space="preserve"> REF _Ref280622019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(a)</w:t>
      </w:r>
      <w:r w:rsidR="00911AC8" w:rsidRPr="00EC2912">
        <w:rPr>
          <w:sz w:val="24"/>
          <w:szCs w:val="24"/>
        </w:rPr>
        <w:fldChar w:fldCharType="end"/>
      </w:r>
      <w:r w:rsidRPr="00EC2912">
        <w:rPr>
          <w:sz w:val="24"/>
          <w:szCs w:val="24"/>
        </w:rPr>
        <w:t>.  In addition to the calculations to be made pursuant to Sections</w:t>
      </w:r>
      <w:r w:rsidR="00911AC8" w:rsidRPr="00EC2912">
        <w:rPr>
          <w:sz w:val="24"/>
          <w:szCs w:val="24"/>
        </w:rPr>
        <w:t> </w:t>
      </w:r>
      <w:r w:rsidR="00911AC8" w:rsidRPr="00EC2912">
        <w:rPr>
          <w:sz w:val="24"/>
          <w:szCs w:val="24"/>
        </w:rPr>
        <w:fldChar w:fldCharType="begin"/>
      </w:r>
      <w:r w:rsidR="00911AC8" w:rsidRPr="00EC2912">
        <w:rPr>
          <w:sz w:val="24"/>
          <w:szCs w:val="24"/>
        </w:rPr>
        <w:instrText xml:space="preserve"> REF _Ref280619915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7</w:t>
      </w:r>
      <w:r w:rsidR="00911AC8" w:rsidRPr="00EC2912">
        <w:rPr>
          <w:sz w:val="24"/>
          <w:szCs w:val="24"/>
        </w:rPr>
        <w:fldChar w:fldCharType="end"/>
      </w:r>
      <w:r w:rsidR="00911AC8" w:rsidRPr="00EC2912">
        <w:rPr>
          <w:sz w:val="24"/>
          <w:szCs w:val="24"/>
        </w:rPr>
        <w:fldChar w:fldCharType="begin"/>
      </w:r>
      <w:r w:rsidR="00911AC8" w:rsidRPr="00EC2912">
        <w:rPr>
          <w:sz w:val="24"/>
          <w:szCs w:val="24"/>
        </w:rPr>
        <w:instrText xml:space="preserve"> REF _Ref280622058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(c)</w:t>
      </w:r>
      <w:r w:rsidR="00911AC8" w:rsidRPr="00EC2912">
        <w:rPr>
          <w:sz w:val="24"/>
          <w:szCs w:val="24"/>
        </w:rPr>
        <w:fldChar w:fldCharType="end"/>
      </w:r>
      <w:r w:rsidR="00911AC8" w:rsidRPr="00EC2912">
        <w:rPr>
          <w:sz w:val="24"/>
          <w:szCs w:val="24"/>
        </w:rPr>
        <w:t xml:space="preserve"> and </w:t>
      </w:r>
      <w:r w:rsidR="00911AC8" w:rsidRPr="00EC2912">
        <w:rPr>
          <w:sz w:val="24"/>
          <w:szCs w:val="24"/>
        </w:rPr>
        <w:fldChar w:fldCharType="begin"/>
      </w:r>
      <w:r w:rsidR="00911AC8" w:rsidRPr="00EC2912">
        <w:rPr>
          <w:sz w:val="24"/>
          <w:szCs w:val="24"/>
        </w:rPr>
        <w:instrText xml:space="preserve"> REF _Ref280622059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(d)</w:t>
      </w:r>
      <w:r w:rsidR="00911AC8" w:rsidRPr="00EC2912">
        <w:rPr>
          <w:sz w:val="24"/>
          <w:szCs w:val="24"/>
        </w:rPr>
        <w:fldChar w:fldCharType="end"/>
      </w:r>
      <w:r w:rsidRPr="00EC2912">
        <w:rPr>
          <w:sz w:val="24"/>
          <w:szCs w:val="24"/>
        </w:rPr>
        <w:t xml:space="preserve"> below, Lender</w:t>
      </w:r>
      <w:r w:rsidR="00957604" w:rsidRPr="00EC2912">
        <w:rPr>
          <w:sz w:val="24"/>
          <w:szCs w:val="24"/>
        </w:rPr>
        <w:t>’</w:t>
      </w:r>
      <w:r w:rsidRPr="00EC2912">
        <w:rPr>
          <w:sz w:val="24"/>
          <w:szCs w:val="24"/>
        </w:rPr>
        <w:t>s determination of any reduction or cancellation of the Letter of Credit (or any full or partial return of the proceeds of any Letter of Credit) shall be subject to a satisfactory review by Lender of the following:  (</w:t>
      </w:r>
      <w:r w:rsidR="00911AC8" w:rsidRPr="00EC2912">
        <w:rPr>
          <w:sz w:val="24"/>
          <w:szCs w:val="24"/>
        </w:rPr>
        <w:t>1</w:t>
      </w:r>
      <w:r w:rsidRPr="00EC2912">
        <w:rPr>
          <w:sz w:val="24"/>
          <w:szCs w:val="24"/>
        </w:rPr>
        <w:t>) the certified rent roll; (</w:t>
      </w:r>
      <w:r w:rsidR="00911AC8" w:rsidRPr="00EC2912">
        <w:rPr>
          <w:sz w:val="24"/>
          <w:szCs w:val="24"/>
        </w:rPr>
        <w:t>2</w:t>
      </w:r>
      <w:r w:rsidRPr="00EC2912">
        <w:rPr>
          <w:sz w:val="24"/>
          <w:szCs w:val="24"/>
        </w:rPr>
        <w:t xml:space="preserve">) a physical inspection of the </w:t>
      </w:r>
      <w:r w:rsidR="00911AC8" w:rsidRPr="00EC2912">
        <w:rPr>
          <w:sz w:val="24"/>
          <w:szCs w:val="24"/>
        </w:rPr>
        <w:t>Mortgaged Property</w:t>
      </w:r>
      <w:r w:rsidRPr="00EC2912">
        <w:rPr>
          <w:sz w:val="24"/>
          <w:szCs w:val="24"/>
        </w:rPr>
        <w:t>; (</w:t>
      </w:r>
      <w:r w:rsidR="00911AC8" w:rsidRPr="00EC2912">
        <w:rPr>
          <w:sz w:val="24"/>
          <w:szCs w:val="24"/>
        </w:rPr>
        <w:t>3</w:t>
      </w:r>
      <w:r w:rsidRPr="00EC2912">
        <w:rPr>
          <w:sz w:val="24"/>
          <w:szCs w:val="24"/>
        </w:rPr>
        <w:t xml:space="preserve">) the general management and operations of the </w:t>
      </w:r>
      <w:r w:rsidR="00911AC8" w:rsidRPr="00EC2912">
        <w:rPr>
          <w:sz w:val="24"/>
          <w:szCs w:val="24"/>
        </w:rPr>
        <w:t>Mortgaged Property</w:t>
      </w:r>
      <w:r w:rsidRPr="00EC2912">
        <w:rPr>
          <w:sz w:val="24"/>
          <w:szCs w:val="24"/>
        </w:rPr>
        <w:t>; and (</w:t>
      </w:r>
      <w:r w:rsidR="00911AC8" w:rsidRPr="00EC2912">
        <w:rPr>
          <w:sz w:val="24"/>
          <w:szCs w:val="24"/>
        </w:rPr>
        <w:t>4</w:t>
      </w:r>
      <w:r w:rsidRPr="00EC2912">
        <w:rPr>
          <w:sz w:val="24"/>
          <w:szCs w:val="24"/>
        </w:rPr>
        <w:t xml:space="preserve">) such other information, due diligence or inspections that Lender shall require in order to determine or verify income, expenses, vacancies, collection loss and concession information.  Borrower shall cooperate with Lender and shall supply all financial and other information required by Lender for Lender to make its determination under this </w:t>
      </w:r>
      <w:r w:rsidR="00911AC8" w:rsidRPr="00EC2912">
        <w:rPr>
          <w:sz w:val="24"/>
          <w:szCs w:val="24"/>
        </w:rPr>
        <w:t>Section </w:t>
      </w:r>
      <w:r w:rsidR="00911AC8" w:rsidRPr="00EC2912">
        <w:rPr>
          <w:sz w:val="24"/>
          <w:szCs w:val="24"/>
        </w:rPr>
        <w:fldChar w:fldCharType="begin"/>
      </w:r>
      <w:r w:rsidR="00911AC8" w:rsidRPr="00EC2912">
        <w:rPr>
          <w:sz w:val="24"/>
          <w:szCs w:val="24"/>
        </w:rPr>
        <w:instrText xml:space="preserve"> REF _Ref280619915 \r \h </w:instrText>
      </w:r>
      <w:r w:rsidR="00EC2912">
        <w:rPr>
          <w:sz w:val="24"/>
          <w:szCs w:val="24"/>
        </w:rPr>
        <w:instrText xml:space="preserve"> \* MERGEFORMAT </w:instrText>
      </w:r>
      <w:r w:rsidR="00911AC8" w:rsidRPr="00EC2912">
        <w:rPr>
          <w:sz w:val="24"/>
          <w:szCs w:val="24"/>
        </w:rPr>
      </w:r>
      <w:r w:rsidR="00911AC8" w:rsidRPr="00EC2912">
        <w:rPr>
          <w:sz w:val="24"/>
          <w:szCs w:val="24"/>
        </w:rPr>
        <w:fldChar w:fldCharType="separate"/>
      </w:r>
      <w:r w:rsidR="008D7BF6">
        <w:rPr>
          <w:sz w:val="24"/>
          <w:szCs w:val="24"/>
        </w:rPr>
        <w:t>7</w:t>
      </w:r>
      <w:r w:rsidR="00911AC8" w:rsidRPr="00EC2912">
        <w:rPr>
          <w:sz w:val="24"/>
          <w:szCs w:val="24"/>
        </w:rPr>
        <w:fldChar w:fldCharType="end"/>
      </w:r>
      <w:r w:rsidRPr="00EC2912">
        <w:rPr>
          <w:sz w:val="24"/>
          <w:szCs w:val="24"/>
        </w:rPr>
        <w:t>.</w:t>
      </w:r>
    </w:p>
    <w:p w:rsidR="007122BD" w:rsidRDefault="00CE0A9D" w:rsidP="00CE4DD5">
      <w:pPr>
        <w:keepNext/>
        <w:numPr>
          <w:ilvl w:val="1"/>
          <w:numId w:val="2"/>
        </w:numPr>
        <w:suppressAutoHyphens/>
        <w:spacing w:after="240"/>
        <w:rPr>
          <w:sz w:val="24"/>
          <w:szCs w:val="24"/>
        </w:rPr>
      </w:pPr>
      <w:bookmarkStart w:id="8" w:name="_Ref280622058"/>
      <w:r w:rsidRPr="00EC2912">
        <w:rPr>
          <w:b/>
          <w:sz w:val="24"/>
          <w:szCs w:val="24"/>
        </w:rPr>
        <w:t>Calculation of Revised Base Mortgage Loan Amount</w:t>
      </w:r>
      <w:r w:rsidRPr="007924B8">
        <w:rPr>
          <w:b/>
          <w:sz w:val="24"/>
          <w:szCs w:val="24"/>
        </w:rPr>
        <w:t>.</w:t>
      </w:r>
      <w:bookmarkEnd w:id="8"/>
    </w:p>
    <w:p w:rsidR="00957604" w:rsidRPr="007A7BF4" w:rsidRDefault="00CE0A9D" w:rsidP="00D62FBF">
      <w:pPr>
        <w:suppressAutoHyphens/>
        <w:spacing w:after="240"/>
        <w:ind w:firstLine="720"/>
        <w:rPr>
          <w:b/>
          <w:sz w:val="24"/>
          <w:szCs w:val="24"/>
        </w:rPr>
      </w:pPr>
      <w:r w:rsidRPr="00EC2912">
        <w:rPr>
          <w:sz w:val="24"/>
          <w:szCs w:val="24"/>
        </w:rPr>
        <w:t xml:space="preserve">Lender shall calculate a revised base Mortgage Loan amount (the </w:t>
      </w:r>
      <w:r w:rsidR="00957604" w:rsidRPr="00EC2912">
        <w:rPr>
          <w:sz w:val="24"/>
          <w:szCs w:val="24"/>
        </w:rPr>
        <w:t>“</w:t>
      </w:r>
      <w:r w:rsidRPr="00EC2912">
        <w:rPr>
          <w:b/>
          <w:sz w:val="24"/>
          <w:szCs w:val="24"/>
        </w:rPr>
        <w:t>Revised Base Mortgage Loan Amount</w:t>
      </w:r>
      <w:r w:rsidR="00957604" w:rsidRPr="00EC2912">
        <w:rPr>
          <w:sz w:val="24"/>
          <w:szCs w:val="24"/>
        </w:rPr>
        <w:t>”</w:t>
      </w:r>
      <w:r w:rsidRPr="00EC2912">
        <w:rPr>
          <w:sz w:val="24"/>
          <w:szCs w:val="24"/>
        </w:rPr>
        <w:t>) as follows:</w:t>
      </w:r>
    </w:p>
    <w:p w:rsidR="00957604" w:rsidRPr="00EC2912" w:rsidRDefault="00CE0A9D" w:rsidP="00957604">
      <w:pPr>
        <w:numPr>
          <w:ilvl w:val="2"/>
          <w:numId w:val="2"/>
        </w:numPr>
        <w:suppressAutoHyphens/>
        <w:spacing w:after="240"/>
        <w:rPr>
          <w:sz w:val="24"/>
          <w:szCs w:val="24"/>
        </w:rPr>
      </w:pPr>
      <w:bookmarkStart w:id="9" w:name="_Ref280622262"/>
      <w:r w:rsidRPr="00EC2912">
        <w:rPr>
          <w:sz w:val="24"/>
          <w:szCs w:val="24"/>
        </w:rPr>
        <w:t xml:space="preserve">Lender shall divide the </w:t>
      </w:r>
      <w:r w:rsidR="0041495C">
        <w:rPr>
          <w:sz w:val="24"/>
          <w:szCs w:val="24"/>
        </w:rPr>
        <w:t>N</w:t>
      </w:r>
      <w:r w:rsidRPr="00EC2912">
        <w:rPr>
          <w:sz w:val="24"/>
          <w:szCs w:val="24"/>
        </w:rPr>
        <w:t xml:space="preserve">et </w:t>
      </w:r>
      <w:r w:rsidR="0041495C">
        <w:rPr>
          <w:sz w:val="24"/>
          <w:szCs w:val="24"/>
        </w:rPr>
        <w:t>Cash F</w:t>
      </w:r>
      <w:r w:rsidR="00AA48DC">
        <w:rPr>
          <w:sz w:val="24"/>
          <w:szCs w:val="24"/>
        </w:rPr>
        <w:t>low</w:t>
      </w:r>
      <w:r w:rsidRPr="00EC2912">
        <w:rPr>
          <w:sz w:val="24"/>
          <w:szCs w:val="24"/>
        </w:rPr>
        <w:t xml:space="preserve"> by _______</w:t>
      </w:r>
      <w:r w:rsidR="00BA22F8" w:rsidRPr="00EC2912">
        <w:rPr>
          <w:sz w:val="24"/>
          <w:szCs w:val="24"/>
        </w:rPr>
        <w:t>____ percent (___</w:t>
      </w:r>
      <w:r w:rsidRPr="00EC2912">
        <w:rPr>
          <w:sz w:val="24"/>
          <w:szCs w:val="24"/>
        </w:rPr>
        <w:t>%</w:t>
      </w:r>
      <w:r w:rsidR="00BA22F8" w:rsidRPr="00EC2912">
        <w:rPr>
          <w:sz w:val="24"/>
          <w:szCs w:val="24"/>
        </w:rPr>
        <w:t>)</w:t>
      </w:r>
      <w:r w:rsidRPr="00EC2912">
        <w:rPr>
          <w:sz w:val="24"/>
          <w:szCs w:val="24"/>
        </w:rPr>
        <w:t xml:space="preserve"> </w:t>
      </w:r>
      <w:r w:rsidRPr="007924B8">
        <w:rPr>
          <w:b/>
          <w:caps/>
          <w:sz w:val="24"/>
          <w:szCs w:val="24"/>
        </w:rPr>
        <w:t>[</w:t>
      </w:r>
      <w:r w:rsidR="007924B8">
        <w:rPr>
          <w:b/>
          <w:caps/>
          <w:sz w:val="24"/>
          <w:szCs w:val="24"/>
        </w:rPr>
        <w:t xml:space="preserve">DRAFTING NOTE:  </w:t>
      </w:r>
      <w:r w:rsidRPr="007924B8">
        <w:rPr>
          <w:b/>
          <w:caps/>
          <w:sz w:val="24"/>
          <w:szCs w:val="24"/>
        </w:rPr>
        <w:t xml:space="preserve">Insert the debt service coverage factor used by Lender in underwriting the Base Mortgage Loan Amount, but not less than </w:t>
      </w:r>
      <w:r w:rsidR="00BA22F8" w:rsidRPr="007924B8">
        <w:rPr>
          <w:b/>
          <w:caps/>
          <w:sz w:val="24"/>
          <w:szCs w:val="24"/>
        </w:rPr>
        <w:t>one hundred fifteen percent (</w:t>
      </w:r>
      <w:r w:rsidRPr="007924B8">
        <w:rPr>
          <w:b/>
          <w:caps/>
          <w:sz w:val="24"/>
          <w:szCs w:val="24"/>
        </w:rPr>
        <w:t>115%</w:t>
      </w:r>
      <w:r w:rsidR="00BA22F8" w:rsidRPr="007924B8">
        <w:rPr>
          <w:b/>
          <w:caps/>
          <w:sz w:val="24"/>
          <w:szCs w:val="24"/>
        </w:rPr>
        <w:t>)</w:t>
      </w:r>
      <w:r w:rsidRPr="007924B8">
        <w:rPr>
          <w:b/>
          <w:caps/>
          <w:sz w:val="24"/>
          <w:szCs w:val="24"/>
        </w:rPr>
        <w:t>].</w:t>
      </w:r>
      <w:bookmarkEnd w:id="9"/>
    </w:p>
    <w:p w:rsidR="00957604" w:rsidRPr="00EC2912" w:rsidRDefault="00CE0A9D" w:rsidP="00957604">
      <w:pPr>
        <w:numPr>
          <w:ilvl w:val="2"/>
          <w:numId w:val="2"/>
        </w:numPr>
        <w:suppressAutoHyphens/>
        <w:spacing w:after="240"/>
        <w:rPr>
          <w:sz w:val="24"/>
          <w:szCs w:val="24"/>
        </w:rPr>
      </w:pPr>
      <w:r w:rsidRPr="00EC2912">
        <w:rPr>
          <w:sz w:val="24"/>
          <w:szCs w:val="24"/>
        </w:rPr>
        <w:t>Lender shall divide the amount calculated in Section</w:t>
      </w:r>
      <w:r w:rsidR="00BA22F8" w:rsidRPr="00EC2912">
        <w:rPr>
          <w:sz w:val="24"/>
          <w:szCs w:val="24"/>
        </w:rPr>
        <w:t> </w:t>
      </w:r>
      <w:r w:rsidR="00BA22F8" w:rsidRPr="00EC2912">
        <w:rPr>
          <w:sz w:val="24"/>
          <w:szCs w:val="24"/>
        </w:rPr>
        <w:fldChar w:fldCharType="begin"/>
      </w:r>
      <w:r w:rsidR="00BA22F8" w:rsidRPr="00EC2912">
        <w:rPr>
          <w:sz w:val="24"/>
          <w:szCs w:val="24"/>
        </w:rPr>
        <w:instrText xml:space="preserve"> REF _Ref280619915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7</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_Ref280622058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(c)</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_Ref280622262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41495C">
        <w:rPr>
          <w:sz w:val="24"/>
          <w:szCs w:val="24"/>
        </w:rPr>
        <w:t>(1</w:t>
      </w:r>
      <w:r w:rsidR="008D7BF6">
        <w:rPr>
          <w:sz w:val="24"/>
          <w:szCs w:val="24"/>
        </w:rPr>
        <w:t>)</w:t>
      </w:r>
      <w:r w:rsidR="00BA22F8" w:rsidRPr="00EC2912">
        <w:rPr>
          <w:sz w:val="24"/>
          <w:szCs w:val="24"/>
        </w:rPr>
        <w:fldChar w:fldCharType="end"/>
      </w:r>
      <w:r w:rsidRPr="00EC2912">
        <w:rPr>
          <w:sz w:val="24"/>
          <w:szCs w:val="24"/>
        </w:rPr>
        <w:t xml:space="preserve"> by ________ </w:t>
      </w:r>
      <w:r w:rsidRPr="007924B8">
        <w:rPr>
          <w:b/>
          <w:caps/>
          <w:sz w:val="24"/>
          <w:szCs w:val="24"/>
        </w:rPr>
        <w:t>[</w:t>
      </w:r>
      <w:r w:rsidR="007924B8">
        <w:rPr>
          <w:b/>
          <w:caps/>
          <w:sz w:val="24"/>
          <w:szCs w:val="24"/>
        </w:rPr>
        <w:t xml:space="preserve">DRAFTING NOTE:  </w:t>
      </w:r>
      <w:r w:rsidRPr="007924B8">
        <w:rPr>
          <w:b/>
          <w:caps/>
          <w:sz w:val="24"/>
          <w:szCs w:val="24"/>
        </w:rPr>
        <w:t xml:space="preserve">Insert the original debt service constant of the Mortgage Loan] </w:t>
      </w:r>
      <w:r w:rsidRPr="00EC2912">
        <w:rPr>
          <w:sz w:val="24"/>
          <w:szCs w:val="24"/>
        </w:rPr>
        <w:t>to determine the Revised Base Mortgage Loan Amount.</w:t>
      </w:r>
    </w:p>
    <w:p w:rsidR="007122BD" w:rsidRDefault="00CE0A9D" w:rsidP="00CE4DD5">
      <w:pPr>
        <w:keepNext/>
        <w:numPr>
          <w:ilvl w:val="1"/>
          <w:numId w:val="2"/>
        </w:numPr>
        <w:suppressAutoHyphens/>
        <w:spacing w:after="240"/>
        <w:rPr>
          <w:sz w:val="24"/>
          <w:szCs w:val="24"/>
        </w:rPr>
      </w:pPr>
      <w:bookmarkStart w:id="10" w:name="_Ref280622059"/>
      <w:r w:rsidRPr="00EC2912">
        <w:rPr>
          <w:b/>
          <w:sz w:val="24"/>
          <w:szCs w:val="24"/>
        </w:rPr>
        <w:t>Reduction or Elimination of Letter of Credit</w:t>
      </w:r>
      <w:r w:rsidRPr="007924B8">
        <w:rPr>
          <w:b/>
          <w:sz w:val="24"/>
          <w:szCs w:val="24"/>
        </w:rPr>
        <w:t>.</w:t>
      </w:r>
      <w:bookmarkEnd w:id="10"/>
    </w:p>
    <w:p w:rsidR="00957604" w:rsidRPr="00EC2912" w:rsidRDefault="00CE0A9D" w:rsidP="00BA22F8">
      <w:pPr>
        <w:suppressAutoHyphens/>
        <w:spacing w:after="240"/>
        <w:ind w:firstLine="720"/>
        <w:rPr>
          <w:sz w:val="24"/>
          <w:szCs w:val="24"/>
        </w:rPr>
      </w:pPr>
      <w:r w:rsidRPr="00EC2912">
        <w:rPr>
          <w:sz w:val="24"/>
          <w:szCs w:val="24"/>
        </w:rPr>
        <w:t>If Lender is satisfied with respect to all of the matters described in Section</w:t>
      </w:r>
      <w:r w:rsidR="00BA22F8" w:rsidRPr="00EC2912">
        <w:rPr>
          <w:sz w:val="24"/>
          <w:szCs w:val="24"/>
        </w:rPr>
        <w:t> </w:t>
      </w:r>
      <w:r w:rsidR="00BA22F8" w:rsidRPr="00EC2912">
        <w:rPr>
          <w:sz w:val="24"/>
          <w:szCs w:val="24"/>
        </w:rPr>
        <w:fldChar w:fldCharType="begin"/>
      </w:r>
      <w:r w:rsidR="00BA22F8" w:rsidRPr="00EC2912">
        <w:rPr>
          <w:sz w:val="24"/>
          <w:szCs w:val="24"/>
        </w:rPr>
        <w:instrText xml:space="preserve"> REF _Ref280619915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7</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_Ref280621830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(b)</w:t>
      </w:r>
      <w:r w:rsidR="00BA22F8" w:rsidRPr="00EC2912">
        <w:rPr>
          <w:sz w:val="24"/>
          <w:szCs w:val="24"/>
        </w:rPr>
        <w:fldChar w:fldCharType="end"/>
      </w:r>
      <w:r w:rsidRPr="00EC2912">
        <w:rPr>
          <w:sz w:val="24"/>
          <w:szCs w:val="24"/>
        </w:rPr>
        <w:t>, and</w:t>
      </w:r>
    </w:p>
    <w:p w:rsidR="00957604" w:rsidRPr="00EC2912" w:rsidRDefault="00CE0A9D" w:rsidP="00957604">
      <w:pPr>
        <w:numPr>
          <w:ilvl w:val="2"/>
          <w:numId w:val="5"/>
        </w:numPr>
        <w:suppressAutoHyphens/>
        <w:spacing w:after="240"/>
        <w:rPr>
          <w:sz w:val="24"/>
          <w:szCs w:val="24"/>
        </w:rPr>
      </w:pPr>
      <w:r w:rsidRPr="00EC2912">
        <w:rPr>
          <w:sz w:val="24"/>
          <w:szCs w:val="24"/>
        </w:rPr>
        <w:t xml:space="preserve">if the Revised Base Mortgage Loan Amount calculated in </w:t>
      </w:r>
      <w:r w:rsidR="00BA22F8" w:rsidRPr="00EC2912">
        <w:rPr>
          <w:sz w:val="24"/>
          <w:szCs w:val="24"/>
        </w:rPr>
        <w:t>Section </w:t>
      </w:r>
      <w:r w:rsidR="00BA22F8" w:rsidRPr="00EC2912">
        <w:rPr>
          <w:sz w:val="24"/>
          <w:szCs w:val="24"/>
        </w:rPr>
        <w:fldChar w:fldCharType="begin"/>
      </w:r>
      <w:r w:rsidR="00BA22F8" w:rsidRPr="00EC2912">
        <w:rPr>
          <w:sz w:val="24"/>
          <w:szCs w:val="24"/>
        </w:rPr>
        <w:instrText xml:space="preserve"> REF _Ref280619915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7</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_Ref280622058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(c)</w:t>
      </w:r>
      <w:r w:rsidR="00BA22F8" w:rsidRPr="00EC2912">
        <w:rPr>
          <w:sz w:val="24"/>
          <w:szCs w:val="24"/>
        </w:rPr>
        <w:fldChar w:fldCharType="end"/>
      </w:r>
      <w:r w:rsidRPr="00EC2912">
        <w:rPr>
          <w:sz w:val="24"/>
          <w:szCs w:val="24"/>
        </w:rPr>
        <w:t xml:space="preserve"> is equal to or greater than the then outstanding principal balance of the Note, Lender shall return the Letter of Credit to Issuer for cancellation, (or, return to Borrower the proceeds of any draws on the Letter of Credit which Lender is then holding); provided in all events, that no default exists under this Agreement or any of the other Loan Documents; or</w:t>
      </w:r>
    </w:p>
    <w:p w:rsidR="00957604" w:rsidRPr="00EC2912" w:rsidRDefault="00CE0A9D" w:rsidP="00957604">
      <w:pPr>
        <w:numPr>
          <w:ilvl w:val="2"/>
          <w:numId w:val="5"/>
        </w:numPr>
        <w:suppressAutoHyphens/>
        <w:spacing w:after="240"/>
        <w:rPr>
          <w:sz w:val="24"/>
          <w:szCs w:val="24"/>
        </w:rPr>
      </w:pPr>
      <w:bookmarkStart w:id="11" w:name="_Ref280622355"/>
      <w:r w:rsidRPr="00EC2912">
        <w:rPr>
          <w:sz w:val="24"/>
          <w:szCs w:val="24"/>
        </w:rPr>
        <w:t xml:space="preserve">if the Revised Base Mortgage Loan Amount calculated in </w:t>
      </w:r>
      <w:r w:rsidR="00BA22F8" w:rsidRPr="00EC2912">
        <w:rPr>
          <w:sz w:val="24"/>
          <w:szCs w:val="24"/>
        </w:rPr>
        <w:t>Section </w:t>
      </w:r>
      <w:r w:rsidR="00BA22F8" w:rsidRPr="00EC2912">
        <w:rPr>
          <w:sz w:val="24"/>
          <w:szCs w:val="24"/>
        </w:rPr>
        <w:fldChar w:fldCharType="begin"/>
      </w:r>
      <w:r w:rsidR="00BA22F8" w:rsidRPr="00EC2912">
        <w:rPr>
          <w:sz w:val="24"/>
          <w:szCs w:val="24"/>
        </w:rPr>
        <w:instrText xml:space="preserve"> REF _Ref280619915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7</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_Ref280622058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(c)</w:t>
      </w:r>
      <w:r w:rsidR="00BA22F8" w:rsidRPr="00EC2912">
        <w:rPr>
          <w:sz w:val="24"/>
          <w:szCs w:val="24"/>
        </w:rPr>
        <w:fldChar w:fldCharType="end"/>
      </w:r>
      <w:r w:rsidRPr="00EC2912">
        <w:rPr>
          <w:sz w:val="24"/>
          <w:szCs w:val="24"/>
        </w:rPr>
        <w:t xml:space="preserve"> is less than the then outstanding principal balance of the Note, Lender shall determine whether the amount of the Letter of Credit may be reduced (or, whether a portion of the proceeds of any draws on the Letter of Credit that Lender is holding may be returned to Borrower), as follows:</w:t>
      </w:r>
      <w:bookmarkEnd w:id="11"/>
    </w:p>
    <w:p w:rsidR="00957604" w:rsidRPr="00EC2912" w:rsidRDefault="00CE0A9D" w:rsidP="00957604">
      <w:pPr>
        <w:numPr>
          <w:ilvl w:val="3"/>
          <w:numId w:val="5"/>
        </w:numPr>
        <w:suppressAutoHyphens/>
        <w:spacing w:after="240"/>
        <w:rPr>
          <w:sz w:val="24"/>
          <w:szCs w:val="24"/>
        </w:rPr>
      </w:pPr>
      <w:bookmarkStart w:id="12" w:name="_Ref280622356"/>
      <w:r w:rsidRPr="00EC2912">
        <w:rPr>
          <w:sz w:val="24"/>
          <w:szCs w:val="24"/>
        </w:rPr>
        <w:t>Lender shall subtract the Revised Base Mortgage Loan Amount so calculated from the unpaid principal balance of the Note;</w:t>
      </w:r>
      <w:bookmarkEnd w:id="12"/>
    </w:p>
    <w:p w:rsidR="00957604" w:rsidRPr="00EC2912" w:rsidRDefault="00CE0A9D" w:rsidP="00957604">
      <w:pPr>
        <w:numPr>
          <w:ilvl w:val="3"/>
          <w:numId w:val="5"/>
        </w:numPr>
        <w:suppressAutoHyphens/>
        <w:spacing w:after="240"/>
        <w:rPr>
          <w:sz w:val="24"/>
          <w:szCs w:val="24"/>
        </w:rPr>
      </w:pPr>
      <w:bookmarkStart w:id="13" w:name="_Ref280622390"/>
      <w:r w:rsidRPr="00EC2912">
        <w:rPr>
          <w:sz w:val="24"/>
          <w:szCs w:val="24"/>
        </w:rPr>
        <w:lastRenderedPageBreak/>
        <w:t>Lender shall subtract t</w:t>
      </w:r>
      <w:r w:rsidR="00BA22F8" w:rsidRPr="00EC2912">
        <w:rPr>
          <w:sz w:val="24"/>
          <w:szCs w:val="24"/>
        </w:rPr>
        <w:t>he amount calculated in Section </w:t>
      </w:r>
      <w:r w:rsidR="00BA22F8" w:rsidRPr="00EC2912">
        <w:rPr>
          <w:sz w:val="24"/>
          <w:szCs w:val="24"/>
        </w:rPr>
        <w:fldChar w:fldCharType="begin"/>
      </w:r>
      <w:r w:rsidR="00BA22F8" w:rsidRPr="00EC2912">
        <w:rPr>
          <w:sz w:val="24"/>
          <w:szCs w:val="24"/>
        </w:rPr>
        <w:instrText xml:space="preserve"> REF _Ref280619915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7</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_Ref280622059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(d)</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_Ref280622355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(2)</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_Ref280622356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(A)</w:t>
      </w:r>
      <w:r w:rsidR="00BA22F8" w:rsidRPr="00EC2912">
        <w:rPr>
          <w:sz w:val="24"/>
          <w:szCs w:val="24"/>
        </w:rPr>
        <w:fldChar w:fldCharType="end"/>
      </w:r>
      <w:r w:rsidRPr="00EC2912">
        <w:rPr>
          <w:sz w:val="24"/>
          <w:szCs w:val="24"/>
        </w:rPr>
        <w:t xml:space="preserve"> from the amount of the Letter of Credit (or from the proceeds of any draws on the Letter of Credit Lender is holding) to determine the excess amount; and</w:t>
      </w:r>
      <w:bookmarkEnd w:id="13"/>
    </w:p>
    <w:p w:rsidR="00957604" w:rsidRPr="00EC2912" w:rsidRDefault="00CE0A9D" w:rsidP="00957604">
      <w:pPr>
        <w:numPr>
          <w:ilvl w:val="3"/>
          <w:numId w:val="5"/>
        </w:numPr>
        <w:suppressAutoHyphens/>
        <w:spacing w:after="240"/>
        <w:rPr>
          <w:sz w:val="24"/>
          <w:szCs w:val="24"/>
        </w:rPr>
      </w:pPr>
      <w:r w:rsidRPr="00EC2912">
        <w:rPr>
          <w:sz w:val="24"/>
          <w:szCs w:val="24"/>
        </w:rPr>
        <w:t>Lender shall permit Borrower to obtain and deliver to Lender an amendment to the Letter of Credit that complies with all of the requirements of Section</w:t>
      </w:r>
      <w:r w:rsidR="00BA22F8" w:rsidRPr="00EC2912">
        <w:rPr>
          <w:sz w:val="24"/>
          <w:szCs w:val="24"/>
        </w:rPr>
        <w:t> </w:t>
      </w:r>
      <w:r w:rsidR="00B15974">
        <w:rPr>
          <w:sz w:val="24"/>
          <w:szCs w:val="24"/>
        </w:rPr>
        <w:fldChar w:fldCharType="begin"/>
      </w:r>
      <w:r w:rsidR="00B15974">
        <w:rPr>
          <w:sz w:val="24"/>
          <w:szCs w:val="24"/>
        </w:rPr>
        <w:instrText xml:space="preserve"> REF _Ref280622798 \r \h </w:instrText>
      </w:r>
      <w:r w:rsidR="00B15974">
        <w:rPr>
          <w:sz w:val="24"/>
          <w:szCs w:val="24"/>
        </w:rPr>
      </w:r>
      <w:r w:rsidR="00B15974">
        <w:rPr>
          <w:sz w:val="24"/>
          <w:szCs w:val="24"/>
        </w:rPr>
        <w:fldChar w:fldCharType="separate"/>
      </w:r>
      <w:r w:rsidR="008D7BF6">
        <w:rPr>
          <w:sz w:val="24"/>
          <w:szCs w:val="24"/>
        </w:rPr>
        <w:t>8(a)</w:t>
      </w:r>
      <w:r w:rsidR="00B15974">
        <w:rPr>
          <w:sz w:val="24"/>
          <w:szCs w:val="24"/>
        </w:rPr>
        <w:fldChar w:fldCharType="end"/>
      </w:r>
      <w:r w:rsidRPr="00EC2912">
        <w:rPr>
          <w:sz w:val="24"/>
          <w:szCs w:val="24"/>
        </w:rPr>
        <w:t xml:space="preserve"> below, which reduces the amount of the Letter of Credit by an amount equal to the excess amount calculated in Section</w:t>
      </w:r>
      <w:r w:rsidR="00BA22F8" w:rsidRPr="00EC2912">
        <w:rPr>
          <w:sz w:val="24"/>
          <w:szCs w:val="24"/>
        </w:rPr>
        <w:t> </w:t>
      </w:r>
      <w:r w:rsidR="00BA22F8" w:rsidRPr="00EC2912">
        <w:rPr>
          <w:sz w:val="24"/>
          <w:szCs w:val="24"/>
        </w:rPr>
        <w:fldChar w:fldCharType="begin"/>
      </w:r>
      <w:r w:rsidR="00BA22F8" w:rsidRPr="00EC2912">
        <w:rPr>
          <w:sz w:val="24"/>
          <w:szCs w:val="24"/>
        </w:rPr>
        <w:instrText xml:space="preserve"> REF _Ref280619915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7</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_Ref280622059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(d)</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_Ref280622355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(2)</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_Ref280622390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(B)</w:t>
      </w:r>
      <w:r w:rsidR="00BA22F8" w:rsidRPr="00EC2912">
        <w:rPr>
          <w:sz w:val="24"/>
          <w:szCs w:val="24"/>
        </w:rPr>
        <w:fldChar w:fldCharType="end"/>
      </w:r>
      <w:r w:rsidRPr="00EC2912">
        <w:rPr>
          <w:sz w:val="24"/>
          <w:szCs w:val="24"/>
        </w:rPr>
        <w:t xml:space="preserve"> (or Lender shall return to Borrower such excess amount), provided in all events that no default exists under this Agreement or any of the other Loan Documents.</w:t>
      </w:r>
    </w:p>
    <w:p w:rsidR="007122BD" w:rsidRDefault="00CE0A9D" w:rsidP="00CE4DD5">
      <w:pPr>
        <w:keepNext/>
        <w:numPr>
          <w:ilvl w:val="1"/>
          <w:numId w:val="2"/>
        </w:numPr>
        <w:suppressAutoHyphens/>
        <w:spacing w:after="240"/>
        <w:rPr>
          <w:sz w:val="24"/>
          <w:szCs w:val="24"/>
        </w:rPr>
      </w:pPr>
      <w:r w:rsidRPr="00EC2912">
        <w:rPr>
          <w:b/>
          <w:sz w:val="24"/>
          <w:szCs w:val="24"/>
        </w:rPr>
        <w:t>Default Under Loan Documents</w:t>
      </w:r>
      <w:r w:rsidRPr="007924B8">
        <w:rPr>
          <w:b/>
          <w:sz w:val="24"/>
          <w:szCs w:val="24"/>
        </w:rPr>
        <w:t>.</w:t>
      </w:r>
    </w:p>
    <w:p w:rsidR="00957604" w:rsidRPr="00EC2912" w:rsidRDefault="00CE0A9D" w:rsidP="00BA22F8">
      <w:pPr>
        <w:suppressAutoHyphens/>
        <w:spacing w:after="240"/>
        <w:ind w:firstLine="720"/>
        <w:rPr>
          <w:sz w:val="24"/>
          <w:szCs w:val="24"/>
        </w:rPr>
      </w:pPr>
      <w:r w:rsidRPr="00EC2912">
        <w:rPr>
          <w:sz w:val="24"/>
          <w:szCs w:val="24"/>
        </w:rPr>
        <w:t xml:space="preserve">Notwithstanding any provision in this Agreement to the contrary, </w:t>
      </w:r>
      <w:r w:rsidR="0014244B">
        <w:rPr>
          <w:sz w:val="24"/>
          <w:szCs w:val="24"/>
        </w:rPr>
        <w:t>Lender shall not be required to approve any request for</w:t>
      </w:r>
      <w:r w:rsidR="00B15974">
        <w:rPr>
          <w:sz w:val="24"/>
          <w:szCs w:val="24"/>
        </w:rPr>
        <w:t xml:space="preserve"> </w:t>
      </w:r>
      <w:r w:rsidRPr="00EC2912">
        <w:rPr>
          <w:sz w:val="24"/>
          <w:szCs w:val="24"/>
        </w:rPr>
        <w:t>any cancellation or reduction of the Letter of Credit (or a full or partial return of the proceeds of any draws on the Letter of Credit that Lender is holding), if a default has occurred under any of the Loan Documents at any time during the applicable Statement Period or during the period between the end of the Statement Period and the date of Lender</w:t>
      </w:r>
      <w:r w:rsidR="00957604" w:rsidRPr="00EC2912">
        <w:rPr>
          <w:sz w:val="24"/>
          <w:szCs w:val="24"/>
        </w:rPr>
        <w:t>’</w:t>
      </w:r>
      <w:r w:rsidRPr="00EC2912">
        <w:rPr>
          <w:sz w:val="24"/>
          <w:szCs w:val="24"/>
        </w:rPr>
        <w:t>s determination under Sections</w:t>
      </w:r>
      <w:r w:rsidR="00BA22F8" w:rsidRPr="00EC2912">
        <w:rPr>
          <w:sz w:val="24"/>
          <w:szCs w:val="24"/>
        </w:rPr>
        <w:t> </w:t>
      </w:r>
      <w:r w:rsidR="00BA22F8" w:rsidRPr="00EC2912">
        <w:rPr>
          <w:sz w:val="24"/>
          <w:szCs w:val="24"/>
        </w:rPr>
        <w:fldChar w:fldCharType="begin"/>
      </w:r>
      <w:r w:rsidR="00BA22F8" w:rsidRPr="00EC2912">
        <w:rPr>
          <w:sz w:val="24"/>
          <w:szCs w:val="24"/>
        </w:rPr>
        <w:instrText xml:space="preserve"> REF _Ref280619915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7</w:t>
      </w:r>
      <w:r w:rsidR="00BA22F8" w:rsidRPr="00EC2912">
        <w:rPr>
          <w:sz w:val="24"/>
          <w:szCs w:val="24"/>
        </w:rPr>
        <w:fldChar w:fldCharType="end"/>
      </w:r>
      <w:r w:rsidR="00BA22F8" w:rsidRPr="00EC2912">
        <w:rPr>
          <w:sz w:val="24"/>
          <w:szCs w:val="24"/>
        </w:rPr>
        <w:fldChar w:fldCharType="begin"/>
      </w:r>
      <w:r w:rsidR="00BA22F8" w:rsidRPr="00EC2912">
        <w:rPr>
          <w:sz w:val="24"/>
          <w:szCs w:val="24"/>
        </w:rPr>
        <w:instrText xml:space="preserve"> REF _Ref280621830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(b)</w:t>
      </w:r>
      <w:r w:rsidR="00BA22F8" w:rsidRPr="00EC2912">
        <w:rPr>
          <w:sz w:val="24"/>
          <w:szCs w:val="24"/>
        </w:rPr>
        <w:fldChar w:fldCharType="end"/>
      </w:r>
      <w:r w:rsidR="00BA22F8" w:rsidRPr="00EC2912">
        <w:rPr>
          <w:sz w:val="24"/>
          <w:szCs w:val="24"/>
        </w:rPr>
        <w:t xml:space="preserve"> and </w:t>
      </w:r>
      <w:r w:rsidR="00BA22F8" w:rsidRPr="00EC2912">
        <w:rPr>
          <w:sz w:val="24"/>
          <w:szCs w:val="24"/>
        </w:rPr>
        <w:fldChar w:fldCharType="begin"/>
      </w:r>
      <w:r w:rsidR="00BA22F8" w:rsidRPr="00EC2912">
        <w:rPr>
          <w:sz w:val="24"/>
          <w:szCs w:val="24"/>
        </w:rPr>
        <w:instrText xml:space="preserve"> REF _Ref280622058 \r \h </w:instrText>
      </w:r>
      <w:r w:rsidR="00EC2912">
        <w:rPr>
          <w:sz w:val="24"/>
          <w:szCs w:val="24"/>
        </w:rPr>
        <w:instrText xml:space="preserve"> \* MERGEFORMAT </w:instrText>
      </w:r>
      <w:r w:rsidR="00BA22F8" w:rsidRPr="00EC2912">
        <w:rPr>
          <w:sz w:val="24"/>
          <w:szCs w:val="24"/>
        </w:rPr>
      </w:r>
      <w:r w:rsidR="00BA22F8" w:rsidRPr="00EC2912">
        <w:rPr>
          <w:sz w:val="24"/>
          <w:szCs w:val="24"/>
        </w:rPr>
        <w:fldChar w:fldCharType="separate"/>
      </w:r>
      <w:r w:rsidR="008D7BF6">
        <w:rPr>
          <w:sz w:val="24"/>
          <w:szCs w:val="24"/>
        </w:rPr>
        <w:t>(c)</w:t>
      </w:r>
      <w:r w:rsidR="00BA22F8" w:rsidRPr="00EC2912">
        <w:rPr>
          <w:sz w:val="24"/>
          <w:szCs w:val="24"/>
        </w:rPr>
        <w:fldChar w:fldCharType="end"/>
      </w:r>
      <w:r w:rsidRPr="00EC2912">
        <w:rPr>
          <w:sz w:val="24"/>
          <w:szCs w:val="24"/>
        </w:rPr>
        <w:t xml:space="preserve"> regardless of whether such default was cured.</w:t>
      </w:r>
    </w:p>
    <w:p w:rsidR="007122BD" w:rsidRDefault="00CE0A9D" w:rsidP="00CE4DD5">
      <w:pPr>
        <w:keepNext/>
        <w:numPr>
          <w:ilvl w:val="1"/>
          <w:numId w:val="2"/>
        </w:numPr>
        <w:suppressAutoHyphens/>
        <w:spacing w:after="240"/>
        <w:rPr>
          <w:sz w:val="24"/>
          <w:szCs w:val="24"/>
        </w:rPr>
      </w:pPr>
      <w:bookmarkStart w:id="14" w:name="_Ref280621886"/>
      <w:r w:rsidRPr="00EC2912">
        <w:rPr>
          <w:b/>
          <w:sz w:val="24"/>
          <w:szCs w:val="24"/>
        </w:rPr>
        <w:t>Financial Statements.</w:t>
      </w:r>
      <w:bookmarkEnd w:id="14"/>
    </w:p>
    <w:p w:rsidR="00957604" w:rsidRPr="00EC2912" w:rsidRDefault="00CE0A9D" w:rsidP="00A81CFF">
      <w:pPr>
        <w:suppressAutoHyphens/>
        <w:spacing w:after="240"/>
        <w:ind w:firstLine="720"/>
        <w:rPr>
          <w:sz w:val="24"/>
          <w:szCs w:val="24"/>
        </w:rPr>
      </w:pPr>
      <w:r w:rsidRPr="00EC2912">
        <w:rPr>
          <w:sz w:val="24"/>
          <w:szCs w:val="24"/>
        </w:rPr>
        <w:t>Any financial statement to be delivered by Borrower to Lender pursuant to this Agreement shall be for a period of twelve</w:t>
      </w:r>
      <w:r w:rsidR="00A81CFF" w:rsidRPr="00EC2912">
        <w:rPr>
          <w:sz w:val="24"/>
          <w:szCs w:val="24"/>
        </w:rPr>
        <w:t> </w:t>
      </w:r>
      <w:r w:rsidRPr="00EC2912">
        <w:rPr>
          <w:sz w:val="24"/>
          <w:szCs w:val="24"/>
        </w:rPr>
        <w:t>(12) consecutive months (</w:t>
      </w:r>
      <w:r w:rsidR="00A81CFF" w:rsidRPr="00EC2912">
        <w:rPr>
          <w:sz w:val="24"/>
          <w:szCs w:val="24"/>
        </w:rPr>
        <w:t>1</w:t>
      </w:r>
      <w:r w:rsidRPr="00EC2912">
        <w:rPr>
          <w:sz w:val="24"/>
          <w:szCs w:val="24"/>
        </w:rPr>
        <w:t xml:space="preserve">) prepared in a manner consistent with the annual financial statements (if any) previously delivered by Borrower and </w:t>
      </w:r>
      <w:r w:rsidR="00631625">
        <w:rPr>
          <w:sz w:val="24"/>
          <w:szCs w:val="24"/>
        </w:rPr>
        <w:t>consistent with the provisions of Section 8.02(b)</w:t>
      </w:r>
      <w:r w:rsidR="002F118F">
        <w:rPr>
          <w:sz w:val="24"/>
          <w:szCs w:val="24"/>
        </w:rPr>
        <w:t xml:space="preserve"> (Books and Records; </w:t>
      </w:r>
      <w:smartTag w:uri="urn:schemas-microsoft-com:office:smarttags" w:element="City">
        <w:smartTagPr>
          <w:attr w:name="TagType" w:val="3"/>
        </w:smartTagPr>
        <w:r w:rsidR="002F118F">
          <w:rPr>
            <w:sz w:val="24"/>
            <w:szCs w:val="24"/>
          </w:rPr>
          <w:t>Financial Reporting</w:t>
        </w:r>
      </w:smartTag>
      <w:r w:rsidR="002F118F">
        <w:rPr>
          <w:sz w:val="24"/>
          <w:szCs w:val="24"/>
        </w:rPr>
        <w:t xml:space="preserve"> – Covenants – </w:t>
      </w:r>
      <w:r w:rsidR="002F118F" w:rsidRPr="002F118F">
        <w:rPr>
          <w:sz w:val="24"/>
          <w:szCs w:val="24"/>
        </w:rPr>
        <w:t>Items to Furnish to Lender</w:t>
      </w:r>
      <w:r w:rsidR="002F118F">
        <w:rPr>
          <w:sz w:val="24"/>
          <w:szCs w:val="24"/>
        </w:rPr>
        <w:t xml:space="preserve">) </w:t>
      </w:r>
      <w:r w:rsidR="00631625">
        <w:rPr>
          <w:sz w:val="24"/>
          <w:szCs w:val="24"/>
        </w:rPr>
        <w:t>of the Loan Agreement</w:t>
      </w:r>
      <w:r w:rsidRPr="00EC2912">
        <w:rPr>
          <w:sz w:val="24"/>
          <w:szCs w:val="24"/>
        </w:rPr>
        <w:t>, and (</w:t>
      </w:r>
      <w:r w:rsidR="00631625">
        <w:rPr>
          <w:sz w:val="24"/>
          <w:szCs w:val="24"/>
        </w:rPr>
        <w:t>2</w:t>
      </w:r>
      <w:r w:rsidRPr="00EC2912">
        <w:rPr>
          <w:sz w:val="24"/>
          <w:szCs w:val="24"/>
        </w:rPr>
        <w:t>) delivered to Lender no later than one hundred twenty</w:t>
      </w:r>
      <w:r w:rsidR="00A81CFF" w:rsidRPr="00EC2912">
        <w:rPr>
          <w:sz w:val="24"/>
          <w:szCs w:val="24"/>
        </w:rPr>
        <w:t> </w:t>
      </w:r>
      <w:r w:rsidRPr="00EC2912">
        <w:rPr>
          <w:sz w:val="24"/>
          <w:szCs w:val="24"/>
        </w:rPr>
        <w:t xml:space="preserve">(120) days after the end of the Statement Period.  If Borrower owns any asset other than the </w:t>
      </w:r>
      <w:r w:rsidR="00CE4DD5">
        <w:rPr>
          <w:sz w:val="24"/>
          <w:szCs w:val="24"/>
        </w:rPr>
        <w:t xml:space="preserve">Mortgaged Property </w:t>
      </w:r>
      <w:r w:rsidRPr="00EC2912">
        <w:rPr>
          <w:sz w:val="24"/>
          <w:szCs w:val="24"/>
        </w:rPr>
        <w:t xml:space="preserve">(including all accounts and assets related to the </w:t>
      </w:r>
      <w:r w:rsidR="00A81CFF" w:rsidRPr="00EC2912">
        <w:rPr>
          <w:sz w:val="24"/>
          <w:szCs w:val="24"/>
        </w:rPr>
        <w:t xml:space="preserve">Mortgaged Property </w:t>
      </w:r>
      <w:r w:rsidRPr="00EC2912">
        <w:rPr>
          <w:sz w:val="24"/>
          <w:szCs w:val="24"/>
        </w:rPr>
        <w:t xml:space="preserve">as part of the </w:t>
      </w:r>
      <w:r w:rsidR="00A81CFF" w:rsidRPr="00EC2912">
        <w:rPr>
          <w:sz w:val="24"/>
          <w:szCs w:val="24"/>
        </w:rPr>
        <w:t>Mortgaged Property</w:t>
      </w:r>
      <w:r w:rsidRPr="00EC2912">
        <w:rPr>
          <w:sz w:val="24"/>
          <w:szCs w:val="24"/>
        </w:rPr>
        <w:t xml:space="preserve">), the financial statement also must provide separate data with respect to the </w:t>
      </w:r>
      <w:r w:rsidR="00A81CFF" w:rsidRPr="00EC2912">
        <w:rPr>
          <w:sz w:val="24"/>
          <w:szCs w:val="24"/>
        </w:rPr>
        <w:t>Mortgaged Property</w:t>
      </w:r>
      <w:r w:rsidRPr="00EC2912">
        <w:rPr>
          <w:sz w:val="24"/>
          <w:szCs w:val="24"/>
        </w:rPr>
        <w:t>.</w:t>
      </w:r>
    </w:p>
    <w:p w:rsidR="007122BD" w:rsidRDefault="00CE0A9D" w:rsidP="00CE4DD5">
      <w:pPr>
        <w:keepNext/>
        <w:numPr>
          <w:ilvl w:val="1"/>
          <w:numId w:val="2"/>
        </w:numPr>
        <w:suppressAutoHyphens/>
        <w:spacing w:after="240"/>
        <w:rPr>
          <w:sz w:val="24"/>
          <w:szCs w:val="24"/>
        </w:rPr>
      </w:pPr>
      <w:bookmarkStart w:id="15" w:name="_Ref280621835"/>
      <w:r w:rsidRPr="00EC2912">
        <w:rPr>
          <w:b/>
          <w:sz w:val="24"/>
          <w:szCs w:val="24"/>
        </w:rPr>
        <w:t>Payment of Fees, Costs and Expenses</w:t>
      </w:r>
      <w:r w:rsidRPr="007924B8">
        <w:rPr>
          <w:b/>
          <w:sz w:val="24"/>
          <w:szCs w:val="24"/>
        </w:rPr>
        <w:t>.</w:t>
      </w:r>
      <w:bookmarkEnd w:id="15"/>
    </w:p>
    <w:p w:rsidR="00957604" w:rsidRPr="00EC2912" w:rsidRDefault="00CE0A9D" w:rsidP="00A81CFF">
      <w:pPr>
        <w:suppressAutoHyphens/>
        <w:spacing w:after="240"/>
        <w:ind w:firstLine="720"/>
        <w:rPr>
          <w:sz w:val="24"/>
          <w:szCs w:val="24"/>
        </w:rPr>
      </w:pPr>
      <w:r w:rsidRPr="00EC2912">
        <w:rPr>
          <w:sz w:val="24"/>
          <w:szCs w:val="24"/>
        </w:rPr>
        <w:t>No cancellation, reduction or return of the Letter of Credit shall be permitted under this Agreement unless Borrower has paid all fees, costs and expenses then due and payable under this Agreement</w:t>
      </w:r>
      <w:r w:rsidR="00A81CFF" w:rsidRPr="00EC2912">
        <w:rPr>
          <w:sz w:val="24"/>
          <w:szCs w:val="24"/>
        </w:rPr>
        <w:t>, the Loan Agreement and any other Loan Documents</w:t>
      </w:r>
      <w:r w:rsidRPr="00EC2912">
        <w:rPr>
          <w:sz w:val="24"/>
          <w:szCs w:val="24"/>
        </w:rPr>
        <w:t>.</w:t>
      </w:r>
    </w:p>
    <w:p w:rsidR="007122BD" w:rsidRDefault="00CE0A9D" w:rsidP="00CE4DD5">
      <w:pPr>
        <w:keepNext/>
        <w:numPr>
          <w:ilvl w:val="1"/>
          <w:numId w:val="2"/>
        </w:numPr>
        <w:suppressAutoHyphens/>
        <w:spacing w:after="240"/>
        <w:rPr>
          <w:sz w:val="24"/>
          <w:szCs w:val="24"/>
        </w:rPr>
      </w:pPr>
      <w:bookmarkStart w:id="16" w:name="_Ref280623232"/>
      <w:r w:rsidRPr="00EC2912">
        <w:rPr>
          <w:b/>
          <w:sz w:val="24"/>
          <w:szCs w:val="24"/>
        </w:rPr>
        <w:t>Lender</w:t>
      </w:r>
      <w:r w:rsidR="00957604" w:rsidRPr="00EC2912">
        <w:rPr>
          <w:b/>
          <w:sz w:val="24"/>
          <w:szCs w:val="24"/>
        </w:rPr>
        <w:t>’</w:t>
      </w:r>
      <w:r w:rsidRPr="00EC2912">
        <w:rPr>
          <w:b/>
          <w:sz w:val="24"/>
          <w:szCs w:val="24"/>
        </w:rPr>
        <w:t>s Discretion</w:t>
      </w:r>
      <w:r w:rsidRPr="007924B8">
        <w:rPr>
          <w:b/>
          <w:sz w:val="24"/>
          <w:szCs w:val="24"/>
        </w:rPr>
        <w:t>.</w:t>
      </w:r>
      <w:bookmarkEnd w:id="16"/>
    </w:p>
    <w:p w:rsidR="00957604" w:rsidRPr="00EC2912" w:rsidRDefault="00CE0A9D" w:rsidP="00A81CFF">
      <w:pPr>
        <w:suppressAutoHyphens/>
        <w:spacing w:after="240"/>
        <w:ind w:firstLine="720"/>
        <w:rPr>
          <w:sz w:val="24"/>
          <w:szCs w:val="24"/>
        </w:rPr>
      </w:pPr>
      <w:r w:rsidRPr="00EC2912">
        <w:rPr>
          <w:sz w:val="24"/>
          <w:szCs w:val="24"/>
        </w:rPr>
        <w:t xml:space="preserve">Borrower agrees that Lender may use its discretion in making its determination as to any matters set forth in this </w:t>
      </w:r>
      <w:r w:rsidR="00A81CFF" w:rsidRPr="00EC2912">
        <w:rPr>
          <w:sz w:val="24"/>
          <w:szCs w:val="24"/>
        </w:rPr>
        <w:t>Section </w:t>
      </w:r>
      <w:r w:rsidR="00A81CFF" w:rsidRPr="00EC2912">
        <w:rPr>
          <w:sz w:val="24"/>
          <w:szCs w:val="24"/>
        </w:rPr>
        <w:fldChar w:fldCharType="begin"/>
      </w:r>
      <w:r w:rsidR="00A81CFF" w:rsidRPr="00EC2912">
        <w:rPr>
          <w:sz w:val="24"/>
          <w:szCs w:val="24"/>
        </w:rPr>
        <w:instrText xml:space="preserve"> REF _Ref280619915 \r \h </w:instrText>
      </w:r>
      <w:r w:rsidR="00EC2912">
        <w:rPr>
          <w:sz w:val="24"/>
          <w:szCs w:val="24"/>
        </w:rPr>
        <w:instrText xml:space="preserve"> \* MERGEFORMAT </w:instrText>
      </w:r>
      <w:r w:rsidR="00A81CFF" w:rsidRPr="00EC2912">
        <w:rPr>
          <w:sz w:val="24"/>
          <w:szCs w:val="24"/>
        </w:rPr>
      </w:r>
      <w:r w:rsidR="00A81CFF" w:rsidRPr="00EC2912">
        <w:rPr>
          <w:sz w:val="24"/>
          <w:szCs w:val="24"/>
        </w:rPr>
        <w:fldChar w:fldCharType="separate"/>
      </w:r>
      <w:r w:rsidR="008D7BF6">
        <w:rPr>
          <w:sz w:val="24"/>
          <w:szCs w:val="24"/>
        </w:rPr>
        <w:t>7</w:t>
      </w:r>
      <w:r w:rsidR="00A81CFF" w:rsidRPr="00EC2912">
        <w:rPr>
          <w:sz w:val="24"/>
          <w:szCs w:val="24"/>
        </w:rPr>
        <w:fldChar w:fldCharType="end"/>
      </w:r>
      <w:r w:rsidRPr="00EC2912">
        <w:rPr>
          <w:sz w:val="24"/>
          <w:szCs w:val="24"/>
        </w:rPr>
        <w:t xml:space="preserve"> or in determining any of the adjustments to income or expenses to be made in making the calculations described in this </w:t>
      </w:r>
      <w:r w:rsidR="00A81CFF" w:rsidRPr="00EC2912">
        <w:rPr>
          <w:sz w:val="24"/>
          <w:szCs w:val="24"/>
        </w:rPr>
        <w:t>Section </w:t>
      </w:r>
      <w:r w:rsidR="00A81CFF" w:rsidRPr="00EC2912">
        <w:rPr>
          <w:sz w:val="24"/>
          <w:szCs w:val="24"/>
        </w:rPr>
        <w:fldChar w:fldCharType="begin"/>
      </w:r>
      <w:r w:rsidR="00A81CFF" w:rsidRPr="00EC2912">
        <w:rPr>
          <w:sz w:val="24"/>
          <w:szCs w:val="24"/>
        </w:rPr>
        <w:instrText xml:space="preserve"> REF _Ref280619915 \r \h </w:instrText>
      </w:r>
      <w:r w:rsidR="00EC2912">
        <w:rPr>
          <w:sz w:val="24"/>
          <w:szCs w:val="24"/>
        </w:rPr>
        <w:instrText xml:space="preserve"> \* MERGEFORMAT </w:instrText>
      </w:r>
      <w:r w:rsidR="00A81CFF" w:rsidRPr="00EC2912">
        <w:rPr>
          <w:sz w:val="24"/>
          <w:szCs w:val="24"/>
        </w:rPr>
      </w:r>
      <w:r w:rsidR="00A81CFF" w:rsidRPr="00EC2912">
        <w:rPr>
          <w:sz w:val="24"/>
          <w:szCs w:val="24"/>
        </w:rPr>
        <w:fldChar w:fldCharType="separate"/>
      </w:r>
      <w:r w:rsidR="008D7BF6">
        <w:rPr>
          <w:sz w:val="24"/>
          <w:szCs w:val="24"/>
        </w:rPr>
        <w:t>7</w:t>
      </w:r>
      <w:r w:rsidR="00A81CFF" w:rsidRPr="00EC2912">
        <w:rPr>
          <w:sz w:val="24"/>
          <w:szCs w:val="24"/>
        </w:rPr>
        <w:fldChar w:fldCharType="end"/>
      </w:r>
      <w:r w:rsidRPr="00EC2912">
        <w:rPr>
          <w:sz w:val="24"/>
          <w:szCs w:val="24"/>
        </w:rPr>
        <w:t xml:space="preserve">, and that all determinations and calculations in this </w:t>
      </w:r>
      <w:r w:rsidR="00A81CFF" w:rsidRPr="00EC2912">
        <w:rPr>
          <w:sz w:val="24"/>
          <w:szCs w:val="24"/>
        </w:rPr>
        <w:t>Section </w:t>
      </w:r>
      <w:r w:rsidR="00A81CFF" w:rsidRPr="00EC2912">
        <w:rPr>
          <w:sz w:val="24"/>
          <w:szCs w:val="24"/>
        </w:rPr>
        <w:fldChar w:fldCharType="begin"/>
      </w:r>
      <w:r w:rsidR="00A81CFF" w:rsidRPr="00EC2912">
        <w:rPr>
          <w:sz w:val="24"/>
          <w:szCs w:val="24"/>
        </w:rPr>
        <w:instrText xml:space="preserve"> REF _Ref280619915 \r \h </w:instrText>
      </w:r>
      <w:r w:rsidR="00EC2912">
        <w:rPr>
          <w:sz w:val="24"/>
          <w:szCs w:val="24"/>
        </w:rPr>
        <w:instrText xml:space="preserve"> \* MERGEFORMAT </w:instrText>
      </w:r>
      <w:r w:rsidR="00A81CFF" w:rsidRPr="00EC2912">
        <w:rPr>
          <w:sz w:val="24"/>
          <w:szCs w:val="24"/>
        </w:rPr>
      </w:r>
      <w:r w:rsidR="00A81CFF" w:rsidRPr="00EC2912">
        <w:rPr>
          <w:sz w:val="24"/>
          <w:szCs w:val="24"/>
        </w:rPr>
        <w:fldChar w:fldCharType="separate"/>
      </w:r>
      <w:r w:rsidR="008D7BF6">
        <w:rPr>
          <w:sz w:val="24"/>
          <w:szCs w:val="24"/>
        </w:rPr>
        <w:t>7</w:t>
      </w:r>
      <w:r w:rsidR="00A81CFF" w:rsidRPr="00EC2912">
        <w:rPr>
          <w:sz w:val="24"/>
          <w:szCs w:val="24"/>
        </w:rPr>
        <w:fldChar w:fldCharType="end"/>
      </w:r>
      <w:r w:rsidRPr="00EC2912">
        <w:rPr>
          <w:sz w:val="24"/>
          <w:szCs w:val="24"/>
        </w:rPr>
        <w:t xml:space="preserve"> necessarily involve Lender</w:t>
      </w:r>
      <w:r w:rsidR="00957604" w:rsidRPr="00EC2912">
        <w:rPr>
          <w:sz w:val="24"/>
          <w:szCs w:val="24"/>
        </w:rPr>
        <w:t>’</w:t>
      </w:r>
      <w:r w:rsidRPr="00EC2912">
        <w:rPr>
          <w:sz w:val="24"/>
          <w:szCs w:val="24"/>
        </w:rPr>
        <w:t>s use of Lender</w:t>
      </w:r>
      <w:r w:rsidR="00957604" w:rsidRPr="00EC2912">
        <w:rPr>
          <w:sz w:val="24"/>
          <w:szCs w:val="24"/>
        </w:rPr>
        <w:t>’</w:t>
      </w:r>
      <w:r w:rsidRPr="00EC2912">
        <w:rPr>
          <w:sz w:val="24"/>
          <w:szCs w:val="24"/>
        </w:rPr>
        <w:t>s business judgment.</w:t>
      </w:r>
    </w:p>
    <w:p w:rsidR="00957604" w:rsidRPr="00EC2912" w:rsidRDefault="00CE0A9D" w:rsidP="007A499E">
      <w:pPr>
        <w:keepNext/>
        <w:widowControl w:val="0"/>
        <w:numPr>
          <w:ilvl w:val="0"/>
          <w:numId w:val="2"/>
        </w:numPr>
        <w:suppressAutoHyphens/>
        <w:spacing w:after="240"/>
        <w:jc w:val="left"/>
        <w:rPr>
          <w:b/>
          <w:sz w:val="24"/>
          <w:szCs w:val="24"/>
        </w:rPr>
      </w:pPr>
      <w:bookmarkStart w:id="17" w:name="_Ref280622797"/>
      <w:r w:rsidRPr="00EC2912">
        <w:rPr>
          <w:b/>
          <w:sz w:val="24"/>
          <w:szCs w:val="24"/>
        </w:rPr>
        <w:lastRenderedPageBreak/>
        <w:t>Renewal or Replacement of Letter of Credit.</w:t>
      </w:r>
      <w:bookmarkEnd w:id="17"/>
    </w:p>
    <w:p w:rsidR="007122BD" w:rsidRDefault="00CE0A9D" w:rsidP="00CE4DD5">
      <w:pPr>
        <w:keepNext/>
        <w:numPr>
          <w:ilvl w:val="1"/>
          <w:numId w:val="2"/>
        </w:numPr>
        <w:suppressAutoHyphens/>
        <w:spacing w:after="240"/>
        <w:rPr>
          <w:sz w:val="24"/>
          <w:szCs w:val="24"/>
        </w:rPr>
      </w:pPr>
      <w:bookmarkStart w:id="18" w:name="_Ref280622798"/>
      <w:r w:rsidRPr="00EC2912">
        <w:rPr>
          <w:b/>
          <w:sz w:val="24"/>
          <w:szCs w:val="24"/>
        </w:rPr>
        <w:t>Renewal or Replacement</w:t>
      </w:r>
      <w:r w:rsidRPr="007924B8">
        <w:rPr>
          <w:b/>
          <w:sz w:val="24"/>
          <w:szCs w:val="24"/>
        </w:rPr>
        <w:t>.</w:t>
      </w:r>
      <w:bookmarkEnd w:id="18"/>
    </w:p>
    <w:p w:rsidR="00957604" w:rsidRPr="00EC2912" w:rsidRDefault="00CE0A9D" w:rsidP="00A81CFF">
      <w:pPr>
        <w:suppressAutoHyphens/>
        <w:spacing w:after="240"/>
        <w:ind w:firstLine="720"/>
        <w:rPr>
          <w:sz w:val="24"/>
          <w:szCs w:val="24"/>
        </w:rPr>
      </w:pPr>
      <w:r w:rsidRPr="00EC2912">
        <w:rPr>
          <w:sz w:val="24"/>
          <w:szCs w:val="24"/>
        </w:rPr>
        <w:t>At least thirty (30) days prior to the expiration date of the Letter of Credit, Borrower shall either (</w:t>
      </w:r>
      <w:r w:rsidR="00A81CFF" w:rsidRPr="00EC2912">
        <w:rPr>
          <w:sz w:val="24"/>
          <w:szCs w:val="24"/>
        </w:rPr>
        <w:t>1</w:t>
      </w:r>
      <w:r w:rsidRPr="00EC2912">
        <w:rPr>
          <w:sz w:val="24"/>
          <w:szCs w:val="24"/>
        </w:rPr>
        <w:t>) cause the Letter of Credit to be amended to extend its expiration date, or (</w:t>
      </w:r>
      <w:r w:rsidR="00A81CFF" w:rsidRPr="00EC2912">
        <w:rPr>
          <w:sz w:val="24"/>
          <w:szCs w:val="24"/>
        </w:rPr>
        <w:t>2</w:t>
      </w:r>
      <w:r w:rsidRPr="00EC2912">
        <w:rPr>
          <w:sz w:val="24"/>
          <w:szCs w:val="24"/>
        </w:rPr>
        <w:t>) furnish a replacement Letter of Credit.  In either case, the amended Letter of Credit or the replacement Letter of Credit must (A) be in a form and content satisfactory to Lender and be from an Issuer which meets Lender</w:t>
      </w:r>
      <w:r w:rsidR="00957604" w:rsidRPr="00EC2912">
        <w:rPr>
          <w:sz w:val="24"/>
          <w:szCs w:val="24"/>
        </w:rPr>
        <w:t>’</w:t>
      </w:r>
      <w:r w:rsidRPr="00EC2912">
        <w:rPr>
          <w:sz w:val="24"/>
          <w:szCs w:val="24"/>
        </w:rPr>
        <w:t>s requirements for issuers of acceptable letters of credit, (B) have a term not less than one</w:t>
      </w:r>
      <w:r w:rsidR="002F118F">
        <w:rPr>
          <w:sz w:val="24"/>
          <w:szCs w:val="24"/>
        </w:rPr>
        <w:t> </w:t>
      </w:r>
      <w:r w:rsidRPr="00EC2912">
        <w:rPr>
          <w:sz w:val="24"/>
          <w:szCs w:val="24"/>
        </w:rPr>
        <w:t>(1)</w:t>
      </w:r>
      <w:r w:rsidR="002F118F">
        <w:rPr>
          <w:sz w:val="24"/>
          <w:szCs w:val="24"/>
        </w:rPr>
        <w:t xml:space="preserve"> </w:t>
      </w:r>
      <w:r w:rsidRPr="00EC2912">
        <w:rPr>
          <w:sz w:val="24"/>
          <w:szCs w:val="24"/>
        </w:rPr>
        <w:t xml:space="preserve">year (unless a shorter term is approved in writing by Lender), and (C) be in the amount of the outstanding Letter of Credit, reduced as permitted pursuant to </w:t>
      </w:r>
      <w:r w:rsidR="00A81CFF" w:rsidRPr="00EC2912">
        <w:rPr>
          <w:sz w:val="24"/>
          <w:szCs w:val="24"/>
        </w:rPr>
        <w:t>Section </w:t>
      </w:r>
      <w:r w:rsidR="00A81CFF" w:rsidRPr="00EC2912">
        <w:rPr>
          <w:sz w:val="24"/>
          <w:szCs w:val="24"/>
        </w:rPr>
        <w:fldChar w:fldCharType="begin"/>
      </w:r>
      <w:r w:rsidR="00A81CFF" w:rsidRPr="00EC2912">
        <w:rPr>
          <w:sz w:val="24"/>
          <w:szCs w:val="24"/>
        </w:rPr>
        <w:instrText xml:space="preserve"> REF _Ref280619915 \r \h </w:instrText>
      </w:r>
      <w:r w:rsidR="00EC2912">
        <w:rPr>
          <w:sz w:val="24"/>
          <w:szCs w:val="24"/>
        </w:rPr>
        <w:instrText xml:space="preserve"> \* MERGEFORMAT </w:instrText>
      </w:r>
      <w:r w:rsidR="00A81CFF" w:rsidRPr="00EC2912">
        <w:rPr>
          <w:sz w:val="24"/>
          <w:szCs w:val="24"/>
        </w:rPr>
      </w:r>
      <w:r w:rsidR="00A81CFF" w:rsidRPr="00EC2912">
        <w:rPr>
          <w:sz w:val="24"/>
          <w:szCs w:val="24"/>
        </w:rPr>
        <w:fldChar w:fldCharType="separate"/>
      </w:r>
      <w:r w:rsidR="008D7BF6">
        <w:rPr>
          <w:sz w:val="24"/>
          <w:szCs w:val="24"/>
        </w:rPr>
        <w:t>7</w:t>
      </w:r>
      <w:r w:rsidR="00A81CFF" w:rsidRPr="00EC2912">
        <w:rPr>
          <w:sz w:val="24"/>
          <w:szCs w:val="24"/>
        </w:rPr>
        <w:fldChar w:fldCharType="end"/>
      </w:r>
      <w:r w:rsidRPr="00EC2912">
        <w:rPr>
          <w:sz w:val="24"/>
          <w:szCs w:val="24"/>
        </w:rPr>
        <w:t xml:space="preserve"> above.  In connection with providing any amended or replacement Letter of Credit, Borrower shall concurrently provide an opinion of counsel to the Issuer as described in Section</w:t>
      </w:r>
      <w:r w:rsidR="00A81CFF" w:rsidRPr="00EC2912">
        <w:rPr>
          <w:sz w:val="24"/>
          <w:szCs w:val="24"/>
        </w:rPr>
        <w:t> </w:t>
      </w:r>
      <w:r w:rsidR="00A81CFF" w:rsidRPr="00EC2912">
        <w:rPr>
          <w:sz w:val="24"/>
          <w:szCs w:val="24"/>
        </w:rPr>
        <w:fldChar w:fldCharType="begin"/>
      </w:r>
      <w:r w:rsidR="00A81CFF" w:rsidRPr="00EC2912">
        <w:rPr>
          <w:sz w:val="24"/>
          <w:szCs w:val="24"/>
        </w:rPr>
        <w:instrText xml:space="preserve"> REF _Ref280622647 \r \h </w:instrText>
      </w:r>
      <w:r w:rsidR="00EC2912">
        <w:rPr>
          <w:sz w:val="24"/>
          <w:szCs w:val="24"/>
        </w:rPr>
        <w:instrText xml:space="preserve"> \* MERGEFORMAT </w:instrText>
      </w:r>
      <w:r w:rsidR="00A81CFF" w:rsidRPr="00EC2912">
        <w:rPr>
          <w:sz w:val="24"/>
          <w:szCs w:val="24"/>
        </w:rPr>
      </w:r>
      <w:r w:rsidR="00A81CFF" w:rsidRPr="00EC2912">
        <w:rPr>
          <w:sz w:val="24"/>
          <w:szCs w:val="24"/>
        </w:rPr>
        <w:fldChar w:fldCharType="separate"/>
      </w:r>
      <w:r w:rsidR="008D7BF6">
        <w:rPr>
          <w:sz w:val="24"/>
          <w:szCs w:val="24"/>
        </w:rPr>
        <w:t>5</w:t>
      </w:r>
      <w:r w:rsidR="00A81CFF" w:rsidRPr="00EC2912">
        <w:rPr>
          <w:sz w:val="24"/>
          <w:szCs w:val="24"/>
        </w:rPr>
        <w:fldChar w:fldCharType="end"/>
      </w:r>
      <w:r w:rsidRPr="00EC2912">
        <w:rPr>
          <w:sz w:val="24"/>
          <w:szCs w:val="24"/>
        </w:rPr>
        <w:t xml:space="preserve"> above (unless the Letter of Credit is being amended solely to reduce the amount pursuant to </w:t>
      </w:r>
      <w:r w:rsidR="00A81CFF" w:rsidRPr="00EC2912">
        <w:rPr>
          <w:sz w:val="24"/>
          <w:szCs w:val="24"/>
        </w:rPr>
        <w:t>Section </w:t>
      </w:r>
      <w:r w:rsidR="00A81CFF" w:rsidRPr="00EC2912">
        <w:rPr>
          <w:sz w:val="24"/>
          <w:szCs w:val="24"/>
        </w:rPr>
        <w:fldChar w:fldCharType="begin"/>
      </w:r>
      <w:r w:rsidR="00A81CFF" w:rsidRPr="00EC2912">
        <w:rPr>
          <w:sz w:val="24"/>
          <w:szCs w:val="24"/>
        </w:rPr>
        <w:instrText xml:space="preserve"> REF _Ref280619915 \r \h </w:instrText>
      </w:r>
      <w:r w:rsidR="00EC2912">
        <w:rPr>
          <w:sz w:val="24"/>
          <w:szCs w:val="24"/>
        </w:rPr>
        <w:instrText xml:space="preserve"> \* MERGEFORMAT </w:instrText>
      </w:r>
      <w:r w:rsidR="00A81CFF" w:rsidRPr="00EC2912">
        <w:rPr>
          <w:sz w:val="24"/>
          <w:szCs w:val="24"/>
        </w:rPr>
      </w:r>
      <w:r w:rsidR="00A81CFF" w:rsidRPr="00EC2912">
        <w:rPr>
          <w:sz w:val="24"/>
          <w:szCs w:val="24"/>
        </w:rPr>
        <w:fldChar w:fldCharType="separate"/>
      </w:r>
      <w:r w:rsidR="008D7BF6">
        <w:rPr>
          <w:sz w:val="24"/>
          <w:szCs w:val="24"/>
        </w:rPr>
        <w:t>7</w:t>
      </w:r>
      <w:r w:rsidR="00A81CFF" w:rsidRPr="00EC2912">
        <w:rPr>
          <w:sz w:val="24"/>
          <w:szCs w:val="24"/>
        </w:rPr>
        <w:fldChar w:fldCharType="end"/>
      </w:r>
      <w:r w:rsidRPr="00EC2912">
        <w:rPr>
          <w:sz w:val="24"/>
          <w:szCs w:val="24"/>
        </w:rPr>
        <w:t xml:space="preserve"> above).</w:t>
      </w:r>
    </w:p>
    <w:p w:rsidR="007122BD" w:rsidRDefault="00CE0A9D" w:rsidP="00CE4DD5">
      <w:pPr>
        <w:keepNext/>
        <w:numPr>
          <w:ilvl w:val="1"/>
          <w:numId w:val="2"/>
        </w:numPr>
        <w:suppressAutoHyphens/>
        <w:spacing w:after="240"/>
        <w:rPr>
          <w:sz w:val="24"/>
          <w:szCs w:val="24"/>
        </w:rPr>
      </w:pPr>
      <w:bookmarkStart w:id="19" w:name="_Ref280622809"/>
      <w:r w:rsidRPr="00EC2912">
        <w:rPr>
          <w:b/>
          <w:sz w:val="24"/>
          <w:szCs w:val="24"/>
        </w:rPr>
        <w:t>Review of Rating of Issuer; Replacement of Letter of Credit</w:t>
      </w:r>
      <w:r w:rsidRPr="007924B8">
        <w:rPr>
          <w:b/>
          <w:sz w:val="24"/>
          <w:szCs w:val="24"/>
        </w:rPr>
        <w:t>.</w:t>
      </w:r>
      <w:bookmarkEnd w:id="19"/>
    </w:p>
    <w:p w:rsidR="00957604" w:rsidRPr="00EC2912" w:rsidRDefault="00CE0A9D" w:rsidP="00A81CFF">
      <w:pPr>
        <w:suppressAutoHyphens/>
        <w:spacing w:after="240"/>
        <w:ind w:firstLine="720"/>
        <w:rPr>
          <w:sz w:val="24"/>
          <w:szCs w:val="24"/>
        </w:rPr>
      </w:pPr>
      <w:r w:rsidRPr="00EC2912">
        <w:rPr>
          <w:sz w:val="24"/>
          <w:szCs w:val="24"/>
        </w:rPr>
        <w:t>From time to time, Lender shall review the rating of the Issuer of the then outstanding Letter of Credit.  If Lender notifies Borrower that at the time of any such review the Issuer does not meet Lender</w:t>
      </w:r>
      <w:r w:rsidR="00957604" w:rsidRPr="00EC2912">
        <w:rPr>
          <w:sz w:val="24"/>
          <w:szCs w:val="24"/>
        </w:rPr>
        <w:t>’</w:t>
      </w:r>
      <w:r w:rsidRPr="00EC2912">
        <w:rPr>
          <w:sz w:val="24"/>
          <w:szCs w:val="24"/>
        </w:rPr>
        <w:t xml:space="preserve">s requirements for issuers of acceptable letters of credit, Borrower shall replace the outstanding Letter of Credit with a Letter of Credit that complies with all of the requirements set forth in </w:t>
      </w:r>
      <w:r w:rsidR="00E71B3E" w:rsidRPr="00EC2912">
        <w:rPr>
          <w:sz w:val="24"/>
          <w:szCs w:val="24"/>
        </w:rPr>
        <w:t>Section </w:t>
      </w:r>
      <w:r w:rsidR="00E71B3E" w:rsidRPr="00EC2912">
        <w:rPr>
          <w:sz w:val="24"/>
          <w:szCs w:val="24"/>
        </w:rPr>
        <w:fldChar w:fldCharType="begin"/>
      </w:r>
      <w:r w:rsidR="00E71B3E" w:rsidRPr="00EC2912">
        <w:rPr>
          <w:sz w:val="24"/>
          <w:szCs w:val="24"/>
        </w:rPr>
        <w:instrText xml:space="preserve"> REF _Ref280622797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8</w:t>
      </w:r>
      <w:r w:rsidR="00E71B3E" w:rsidRPr="00EC2912">
        <w:rPr>
          <w:sz w:val="24"/>
          <w:szCs w:val="24"/>
        </w:rPr>
        <w:fldChar w:fldCharType="end"/>
      </w:r>
      <w:r w:rsidR="00E71B3E" w:rsidRPr="00EC2912">
        <w:rPr>
          <w:sz w:val="24"/>
          <w:szCs w:val="24"/>
        </w:rPr>
        <w:fldChar w:fldCharType="begin"/>
      </w:r>
      <w:r w:rsidR="00E71B3E" w:rsidRPr="00EC2912">
        <w:rPr>
          <w:sz w:val="24"/>
          <w:szCs w:val="24"/>
        </w:rPr>
        <w:instrText xml:space="preserve"> REF _Ref280622798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(a)</w:t>
      </w:r>
      <w:r w:rsidR="00E71B3E" w:rsidRPr="00EC2912">
        <w:rPr>
          <w:sz w:val="24"/>
          <w:szCs w:val="24"/>
        </w:rPr>
        <w:fldChar w:fldCharType="end"/>
      </w:r>
      <w:r w:rsidRPr="00EC2912">
        <w:rPr>
          <w:sz w:val="24"/>
          <w:szCs w:val="24"/>
        </w:rPr>
        <w:t>, no later than thirty (30) days after Lender</w:t>
      </w:r>
      <w:r w:rsidR="00957604" w:rsidRPr="00EC2912">
        <w:rPr>
          <w:sz w:val="24"/>
          <w:szCs w:val="24"/>
        </w:rPr>
        <w:t>’</w:t>
      </w:r>
      <w:r w:rsidRPr="00EC2912">
        <w:rPr>
          <w:sz w:val="24"/>
          <w:szCs w:val="24"/>
        </w:rPr>
        <w:t>s notice to Borrower, unless the outstanding Letter of Credit would expire prior to such thirty (30)</w:t>
      </w:r>
      <w:r w:rsidR="007122BD">
        <w:rPr>
          <w:sz w:val="24"/>
          <w:szCs w:val="24"/>
        </w:rPr>
        <w:t xml:space="preserve"> </w:t>
      </w:r>
      <w:r w:rsidRPr="00EC2912">
        <w:rPr>
          <w:sz w:val="24"/>
          <w:szCs w:val="24"/>
        </w:rPr>
        <w:t>day period, in which case Borrower shall provide a replacement Letter of Credit no later than five (5) Business Days prior to the expiration date of the outstanding Letter of Credit.  Concurrent with the delivery of any replacement Letter of Credit pursuant to this Section</w:t>
      </w:r>
      <w:r w:rsidR="00E71B3E" w:rsidRPr="00EC2912">
        <w:rPr>
          <w:sz w:val="24"/>
          <w:szCs w:val="24"/>
        </w:rPr>
        <w:t> </w:t>
      </w:r>
      <w:r w:rsidR="00E71B3E" w:rsidRPr="00EC2912">
        <w:rPr>
          <w:sz w:val="24"/>
          <w:szCs w:val="24"/>
        </w:rPr>
        <w:fldChar w:fldCharType="begin"/>
      </w:r>
      <w:r w:rsidR="00E71B3E" w:rsidRPr="00EC2912">
        <w:rPr>
          <w:sz w:val="24"/>
          <w:szCs w:val="24"/>
        </w:rPr>
        <w:instrText xml:space="preserve"> REF _Ref280622797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8</w:t>
      </w:r>
      <w:r w:rsidR="00E71B3E" w:rsidRPr="00EC2912">
        <w:rPr>
          <w:sz w:val="24"/>
          <w:szCs w:val="24"/>
        </w:rPr>
        <w:fldChar w:fldCharType="end"/>
      </w:r>
      <w:r w:rsidR="00E71B3E" w:rsidRPr="00EC2912">
        <w:rPr>
          <w:sz w:val="24"/>
          <w:szCs w:val="24"/>
        </w:rPr>
        <w:fldChar w:fldCharType="begin"/>
      </w:r>
      <w:r w:rsidR="00E71B3E" w:rsidRPr="00EC2912">
        <w:rPr>
          <w:sz w:val="24"/>
          <w:szCs w:val="24"/>
        </w:rPr>
        <w:instrText xml:space="preserve"> REF _Ref280622809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(b)</w:t>
      </w:r>
      <w:r w:rsidR="00E71B3E" w:rsidRPr="00EC2912">
        <w:rPr>
          <w:sz w:val="24"/>
          <w:szCs w:val="24"/>
        </w:rPr>
        <w:fldChar w:fldCharType="end"/>
      </w:r>
      <w:r w:rsidRPr="00EC2912">
        <w:rPr>
          <w:sz w:val="24"/>
          <w:szCs w:val="24"/>
        </w:rPr>
        <w:t xml:space="preserve">, Borrower shall also furnish to Lender a legal opinion of counsel to the Issuer with respect to the replacement Letter of Credit in accordance with </w:t>
      </w:r>
      <w:r w:rsidR="00E71B3E" w:rsidRPr="00EC2912">
        <w:rPr>
          <w:sz w:val="24"/>
          <w:szCs w:val="24"/>
        </w:rPr>
        <w:t>Section </w:t>
      </w:r>
      <w:r w:rsidR="00E71B3E" w:rsidRPr="00EC2912">
        <w:rPr>
          <w:sz w:val="24"/>
          <w:szCs w:val="24"/>
        </w:rPr>
        <w:fldChar w:fldCharType="begin"/>
      </w:r>
      <w:r w:rsidR="00E71B3E" w:rsidRPr="00EC2912">
        <w:rPr>
          <w:sz w:val="24"/>
          <w:szCs w:val="24"/>
        </w:rPr>
        <w:instrText xml:space="preserve"> REF _Ref280622647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5</w:t>
      </w:r>
      <w:r w:rsidR="00E71B3E" w:rsidRPr="00EC2912">
        <w:rPr>
          <w:sz w:val="24"/>
          <w:szCs w:val="24"/>
        </w:rPr>
        <w:fldChar w:fldCharType="end"/>
      </w:r>
      <w:r w:rsidRPr="00EC2912">
        <w:rPr>
          <w:sz w:val="24"/>
          <w:szCs w:val="24"/>
        </w:rPr>
        <w:t>.</w:t>
      </w:r>
    </w:p>
    <w:p w:rsidR="007122BD" w:rsidRDefault="00CE0A9D" w:rsidP="00CE4DD5">
      <w:pPr>
        <w:keepNext/>
        <w:numPr>
          <w:ilvl w:val="1"/>
          <w:numId w:val="2"/>
        </w:numPr>
        <w:suppressAutoHyphens/>
        <w:spacing w:after="240"/>
        <w:rPr>
          <w:sz w:val="24"/>
          <w:szCs w:val="24"/>
        </w:rPr>
      </w:pPr>
      <w:r w:rsidRPr="00EC2912">
        <w:rPr>
          <w:b/>
          <w:sz w:val="24"/>
          <w:szCs w:val="24"/>
        </w:rPr>
        <w:t>Draw on Letter of Credit.</w:t>
      </w:r>
    </w:p>
    <w:p w:rsidR="00957604" w:rsidRPr="00EC2912" w:rsidRDefault="00CE0A9D" w:rsidP="00E71B3E">
      <w:pPr>
        <w:suppressAutoHyphens/>
        <w:spacing w:after="240"/>
        <w:ind w:firstLine="720"/>
        <w:rPr>
          <w:sz w:val="24"/>
          <w:szCs w:val="24"/>
        </w:rPr>
      </w:pPr>
      <w:r w:rsidRPr="00EC2912">
        <w:rPr>
          <w:sz w:val="24"/>
          <w:szCs w:val="24"/>
        </w:rPr>
        <w:t>If Borrower does not provide an amendment to, or replacement of, the Letter of Credit when required pursuant to Sections</w:t>
      </w:r>
      <w:r w:rsidR="00E71B3E" w:rsidRPr="00EC2912">
        <w:rPr>
          <w:sz w:val="24"/>
          <w:szCs w:val="24"/>
        </w:rPr>
        <w:t> </w:t>
      </w:r>
      <w:r w:rsidR="00E71B3E" w:rsidRPr="00EC2912">
        <w:rPr>
          <w:sz w:val="24"/>
          <w:szCs w:val="24"/>
        </w:rPr>
        <w:fldChar w:fldCharType="begin"/>
      </w:r>
      <w:r w:rsidR="00E71B3E" w:rsidRPr="00EC2912">
        <w:rPr>
          <w:sz w:val="24"/>
          <w:szCs w:val="24"/>
        </w:rPr>
        <w:instrText xml:space="preserve"> REF _Ref280622797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8</w:t>
      </w:r>
      <w:r w:rsidR="00E71B3E" w:rsidRPr="00EC2912">
        <w:rPr>
          <w:sz w:val="24"/>
          <w:szCs w:val="24"/>
        </w:rPr>
        <w:fldChar w:fldCharType="end"/>
      </w:r>
      <w:r w:rsidR="00E71B3E" w:rsidRPr="00EC2912">
        <w:rPr>
          <w:sz w:val="24"/>
          <w:szCs w:val="24"/>
        </w:rPr>
        <w:fldChar w:fldCharType="begin"/>
      </w:r>
      <w:r w:rsidR="00E71B3E" w:rsidRPr="00EC2912">
        <w:rPr>
          <w:sz w:val="24"/>
          <w:szCs w:val="24"/>
        </w:rPr>
        <w:instrText xml:space="preserve"> REF _Ref280622798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(a)</w:t>
      </w:r>
      <w:r w:rsidR="00E71B3E" w:rsidRPr="00EC2912">
        <w:rPr>
          <w:sz w:val="24"/>
          <w:szCs w:val="24"/>
        </w:rPr>
        <w:fldChar w:fldCharType="end"/>
      </w:r>
      <w:r w:rsidR="00E71B3E" w:rsidRPr="00EC2912">
        <w:rPr>
          <w:sz w:val="24"/>
          <w:szCs w:val="24"/>
        </w:rPr>
        <w:t xml:space="preserve"> or </w:t>
      </w:r>
      <w:r w:rsidR="00E71B3E" w:rsidRPr="00EC2912">
        <w:rPr>
          <w:sz w:val="24"/>
          <w:szCs w:val="24"/>
        </w:rPr>
        <w:fldChar w:fldCharType="begin"/>
      </w:r>
      <w:r w:rsidR="00E71B3E" w:rsidRPr="00EC2912">
        <w:rPr>
          <w:sz w:val="24"/>
          <w:szCs w:val="24"/>
        </w:rPr>
        <w:instrText xml:space="preserve"> REF _Ref280622809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(b)</w:t>
      </w:r>
      <w:r w:rsidR="00E71B3E" w:rsidRPr="00EC2912">
        <w:rPr>
          <w:sz w:val="24"/>
          <w:szCs w:val="24"/>
        </w:rPr>
        <w:fldChar w:fldCharType="end"/>
      </w:r>
      <w:r w:rsidRPr="00EC2912">
        <w:rPr>
          <w:sz w:val="24"/>
          <w:szCs w:val="24"/>
        </w:rPr>
        <w:t xml:space="preserve">, which amended or replacement Letter of Credit satisfies all of the requirements of </w:t>
      </w:r>
      <w:r w:rsidR="00E71B3E" w:rsidRPr="00EC2912">
        <w:rPr>
          <w:sz w:val="24"/>
          <w:szCs w:val="24"/>
        </w:rPr>
        <w:t>Sections </w:t>
      </w:r>
      <w:r w:rsidR="00E71B3E" w:rsidRPr="00EC2912">
        <w:rPr>
          <w:sz w:val="24"/>
          <w:szCs w:val="24"/>
        </w:rPr>
        <w:fldChar w:fldCharType="begin"/>
      </w:r>
      <w:r w:rsidR="00E71B3E" w:rsidRPr="00EC2912">
        <w:rPr>
          <w:sz w:val="24"/>
          <w:szCs w:val="24"/>
        </w:rPr>
        <w:instrText xml:space="preserve"> REF _Ref280622797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8</w:t>
      </w:r>
      <w:r w:rsidR="00E71B3E" w:rsidRPr="00EC2912">
        <w:rPr>
          <w:sz w:val="24"/>
          <w:szCs w:val="24"/>
        </w:rPr>
        <w:fldChar w:fldCharType="end"/>
      </w:r>
      <w:r w:rsidR="00E71B3E" w:rsidRPr="00EC2912">
        <w:rPr>
          <w:sz w:val="24"/>
          <w:szCs w:val="24"/>
        </w:rPr>
        <w:fldChar w:fldCharType="begin"/>
      </w:r>
      <w:r w:rsidR="00E71B3E" w:rsidRPr="00EC2912">
        <w:rPr>
          <w:sz w:val="24"/>
          <w:szCs w:val="24"/>
        </w:rPr>
        <w:instrText xml:space="preserve"> REF _Ref280622798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(a)</w:t>
      </w:r>
      <w:r w:rsidR="00E71B3E" w:rsidRPr="00EC2912">
        <w:rPr>
          <w:sz w:val="24"/>
          <w:szCs w:val="24"/>
        </w:rPr>
        <w:fldChar w:fldCharType="end"/>
      </w:r>
      <w:r w:rsidR="00E71B3E" w:rsidRPr="00EC2912">
        <w:rPr>
          <w:sz w:val="24"/>
          <w:szCs w:val="24"/>
        </w:rPr>
        <w:t xml:space="preserve"> or </w:t>
      </w:r>
      <w:r w:rsidR="00E71B3E" w:rsidRPr="00EC2912">
        <w:rPr>
          <w:sz w:val="24"/>
          <w:szCs w:val="24"/>
        </w:rPr>
        <w:fldChar w:fldCharType="begin"/>
      </w:r>
      <w:r w:rsidR="00E71B3E" w:rsidRPr="00EC2912">
        <w:rPr>
          <w:sz w:val="24"/>
          <w:szCs w:val="24"/>
        </w:rPr>
        <w:instrText xml:space="preserve"> REF _Ref280622809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(b)</w:t>
      </w:r>
      <w:r w:rsidR="00E71B3E" w:rsidRPr="00EC2912">
        <w:rPr>
          <w:sz w:val="24"/>
          <w:szCs w:val="24"/>
        </w:rPr>
        <w:fldChar w:fldCharType="end"/>
      </w:r>
      <w:r w:rsidRPr="00EC2912">
        <w:rPr>
          <w:sz w:val="24"/>
          <w:szCs w:val="24"/>
        </w:rPr>
        <w:t xml:space="preserve"> above [including the delivery of the legal opinion of counsel to Issuer of the Letter of Credit that is to be delivered under </w:t>
      </w:r>
      <w:r w:rsidR="00E71B3E" w:rsidRPr="00EC2912">
        <w:rPr>
          <w:sz w:val="24"/>
          <w:szCs w:val="24"/>
        </w:rPr>
        <w:t>Section </w:t>
      </w:r>
      <w:r w:rsidR="00E71B3E" w:rsidRPr="00EC2912">
        <w:rPr>
          <w:sz w:val="24"/>
          <w:szCs w:val="24"/>
        </w:rPr>
        <w:fldChar w:fldCharType="begin"/>
      </w:r>
      <w:r w:rsidR="00E71B3E" w:rsidRPr="00EC2912">
        <w:rPr>
          <w:sz w:val="24"/>
          <w:szCs w:val="24"/>
        </w:rPr>
        <w:instrText xml:space="preserve"> REF _Ref280622797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8</w:t>
      </w:r>
      <w:r w:rsidR="00E71B3E" w:rsidRPr="00EC2912">
        <w:rPr>
          <w:sz w:val="24"/>
          <w:szCs w:val="24"/>
        </w:rPr>
        <w:fldChar w:fldCharType="end"/>
      </w:r>
      <w:r w:rsidR="00E71B3E" w:rsidRPr="00EC2912">
        <w:rPr>
          <w:sz w:val="24"/>
          <w:szCs w:val="24"/>
        </w:rPr>
        <w:fldChar w:fldCharType="begin"/>
      </w:r>
      <w:r w:rsidR="00E71B3E" w:rsidRPr="00EC2912">
        <w:rPr>
          <w:sz w:val="24"/>
          <w:szCs w:val="24"/>
        </w:rPr>
        <w:instrText xml:space="preserve"> REF _Ref280622809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(b)</w:t>
      </w:r>
      <w:r w:rsidR="00E71B3E" w:rsidRPr="00EC2912">
        <w:rPr>
          <w:sz w:val="24"/>
          <w:szCs w:val="24"/>
        </w:rPr>
        <w:fldChar w:fldCharType="end"/>
      </w:r>
      <w:r w:rsidRPr="00EC2912">
        <w:rPr>
          <w:sz w:val="24"/>
          <w:szCs w:val="24"/>
        </w:rPr>
        <w:t>], Lender shall draw the full amount of the Letter of Credit and hold and apply the proceeds as permitted by the terms of Section</w:t>
      </w:r>
      <w:r w:rsidR="00E71B3E" w:rsidRPr="00EC2912">
        <w:rPr>
          <w:sz w:val="24"/>
          <w:szCs w:val="24"/>
        </w:rPr>
        <w:t> </w:t>
      </w:r>
      <w:r w:rsidR="00E71B3E" w:rsidRPr="00EC2912">
        <w:rPr>
          <w:sz w:val="24"/>
          <w:szCs w:val="24"/>
        </w:rPr>
        <w:fldChar w:fldCharType="begin"/>
      </w:r>
      <w:r w:rsidR="00E71B3E" w:rsidRPr="00EC2912">
        <w:rPr>
          <w:sz w:val="24"/>
          <w:szCs w:val="24"/>
        </w:rPr>
        <w:instrText xml:space="preserve"> REF _Ref280622922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11</w:t>
      </w:r>
      <w:r w:rsidR="00E71B3E" w:rsidRPr="00EC2912">
        <w:rPr>
          <w:sz w:val="24"/>
          <w:szCs w:val="24"/>
        </w:rPr>
        <w:fldChar w:fldCharType="end"/>
      </w:r>
      <w:r w:rsidR="00E71B3E" w:rsidRPr="00EC2912">
        <w:rPr>
          <w:sz w:val="24"/>
          <w:szCs w:val="24"/>
        </w:rPr>
        <w:t xml:space="preserve"> </w:t>
      </w:r>
      <w:r w:rsidRPr="00EC2912">
        <w:rPr>
          <w:sz w:val="24"/>
          <w:szCs w:val="24"/>
        </w:rPr>
        <w:t>of this Agreement.</w:t>
      </w:r>
    </w:p>
    <w:p w:rsidR="007122BD" w:rsidRDefault="00CE0A9D" w:rsidP="007A499E">
      <w:pPr>
        <w:keepNext/>
        <w:widowControl w:val="0"/>
        <w:numPr>
          <w:ilvl w:val="0"/>
          <w:numId w:val="2"/>
        </w:numPr>
        <w:suppressAutoHyphens/>
        <w:spacing w:after="240"/>
        <w:jc w:val="left"/>
        <w:rPr>
          <w:b/>
          <w:sz w:val="24"/>
          <w:szCs w:val="24"/>
        </w:rPr>
      </w:pPr>
      <w:bookmarkStart w:id="20" w:name="_Ref280620007"/>
      <w:r w:rsidRPr="00EC2912">
        <w:rPr>
          <w:b/>
          <w:sz w:val="24"/>
          <w:szCs w:val="24"/>
        </w:rPr>
        <w:t>Default Under this Agreement.</w:t>
      </w:r>
      <w:bookmarkEnd w:id="20"/>
    </w:p>
    <w:p w:rsidR="00957604" w:rsidRPr="00EC2912" w:rsidRDefault="00CE0A9D" w:rsidP="00957604">
      <w:pPr>
        <w:suppressAutoHyphens/>
        <w:spacing w:after="240"/>
        <w:ind w:firstLine="720"/>
        <w:rPr>
          <w:sz w:val="24"/>
          <w:szCs w:val="24"/>
        </w:rPr>
      </w:pPr>
      <w:r w:rsidRPr="00EC2912">
        <w:rPr>
          <w:sz w:val="24"/>
          <w:szCs w:val="24"/>
        </w:rPr>
        <w:t>Borrower shall be in default under this Agreement if it fails to comply with any provision of this Agreement within the time period specified in such provision.  Borrower understands that a default under this Agreement shall be deemed to be an Event of Default under the terms of the other Loan Documents and that, in addition to the remedies specified in this Agreement, Lender shall be able to exercise all of its rights and remedies under the other Loan Documents.</w:t>
      </w:r>
    </w:p>
    <w:p w:rsidR="00957604" w:rsidRPr="00EC2912" w:rsidRDefault="00CE0A9D" w:rsidP="007A499E">
      <w:pPr>
        <w:keepNext/>
        <w:widowControl w:val="0"/>
        <w:numPr>
          <w:ilvl w:val="0"/>
          <w:numId w:val="2"/>
        </w:numPr>
        <w:suppressAutoHyphens/>
        <w:spacing w:after="240"/>
        <w:jc w:val="left"/>
        <w:rPr>
          <w:b/>
          <w:sz w:val="24"/>
          <w:szCs w:val="24"/>
        </w:rPr>
      </w:pPr>
      <w:r w:rsidRPr="00EC2912">
        <w:rPr>
          <w:b/>
          <w:sz w:val="24"/>
          <w:szCs w:val="24"/>
        </w:rPr>
        <w:lastRenderedPageBreak/>
        <w:t>Default Under the Loan Documents.</w:t>
      </w:r>
    </w:p>
    <w:p w:rsidR="007122BD" w:rsidRDefault="00CE0A9D" w:rsidP="00E71B3E">
      <w:pPr>
        <w:keepNext/>
        <w:numPr>
          <w:ilvl w:val="1"/>
          <w:numId w:val="2"/>
        </w:numPr>
        <w:suppressAutoHyphens/>
        <w:spacing w:after="240"/>
        <w:rPr>
          <w:sz w:val="24"/>
          <w:szCs w:val="24"/>
        </w:rPr>
      </w:pPr>
      <w:r w:rsidRPr="00EC2912">
        <w:rPr>
          <w:b/>
          <w:sz w:val="24"/>
          <w:szCs w:val="24"/>
        </w:rPr>
        <w:t>Remedies</w:t>
      </w:r>
      <w:r w:rsidRPr="00EC2912">
        <w:rPr>
          <w:sz w:val="24"/>
          <w:szCs w:val="24"/>
        </w:rPr>
        <w:t>.</w:t>
      </w:r>
    </w:p>
    <w:p w:rsidR="00957604" w:rsidRPr="00EC2912" w:rsidRDefault="00CE0A9D" w:rsidP="00E71B3E">
      <w:pPr>
        <w:suppressAutoHyphens/>
        <w:spacing w:after="240"/>
        <w:ind w:firstLine="720"/>
        <w:rPr>
          <w:sz w:val="24"/>
          <w:szCs w:val="24"/>
        </w:rPr>
      </w:pPr>
      <w:r w:rsidRPr="00EC2912">
        <w:rPr>
          <w:sz w:val="24"/>
          <w:szCs w:val="24"/>
        </w:rPr>
        <w:t>Upon the occurrence of an Event of Default under any of the Loan Documents (including any default by Borrower under this Agreement), Lender shall be entitled, in its sole discretion, to:</w:t>
      </w:r>
    </w:p>
    <w:p w:rsidR="00957604" w:rsidRPr="00EC2912" w:rsidRDefault="00E71B3E" w:rsidP="00957604">
      <w:pPr>
        <w:numPr>
          <w:ilvl w:val="2"/>
          <w:numId w:val="2"/>
        </w:numPr>
        <w:suppressAutoHyphens/>
        <w:spacing w:after="240"/>
        <w:rPr>
          <w:sz w:val="24"/>
          <w:szCs w:val="24"/>
        </w:rPr>
      </w:pPr>
      <w:r w:rsidRPr="00EC2912">
        <w:rPr>
          <w:sz w:val="24"/>
          <w:szCs w:val="24"/>
        </w:rPr>
        <w:t>d</w:t>
      </w:r>
      <w:r w:rsidR="00CE0A9D" w:rsidRPr="00EC2912">
        <w:rPr>
          <w:sz w:val="24"/>
          <w:szCs w:val="24"/>
        </w:rPr>
        <w:t>raw on the Letter of Credit and hold the proceeds of the Letter of Credit in accordance with the terms of this Agreement;</w:t>
      </w:r>
    </w:p>
    <w:p w:rsidR="00957604" w:rsidRPr="00EC2912" w:rsidRDefault="00E71B3E" w:rsidP="00957604">
      <w:pPr>
        <w:numPr>
          <w:ilvl w:val="2"/>
          <w:numId w:val="2"/>
        </w:numPr>
        <w:suppressAutoHyphens/>
        <w:spacing w:after="240"/>
        <w:rPr>
          <w:sz w:val="24"/>
          <w:szCs w:val="24"/>
        </w:rPr>
      </w:pPr>
      <w:r w:rsidRPr="00EC2912">
        <w:rPr>
          <w:sz w:val="24"/>
          <w:szCs w:val="24"/>
        </w:rPr>
        <w:t>d</w:t>
      </w:r>
      <w:r w:rsidR="00CE0A9D" w:rsidRPr="00EC2912">
        <w:rPr>
          <w:sz w:val="24"/>
          <w:szCs w:val="24"/>
        </w:rPr>
        <w:t>raw on the Letter of Credit and apply all or any portion of the proceeds of the Letter of Credit to payment of the unpaid principal amount of the Note and the prepayment premium (calculated as provided in the Loan Agreement) on the principal amount prepaid; provided, however, that such application of proceeds shall not cure or be deemed to cure any default or Event of Default;</w:t>
      </w:r>
    </w:p>
    <w:p w:rsidR="00957604" w:rsidRPr="00EC2912" w:rsidRDefault="00E71B3E" w:rsidP="00957604">
      <w:pPr>
        <w:numPr>
          <w:ilvl w:val="2"/>
          <w:numId w:val="2"/>
        </w:numPr>
        <w:suppressAutoHyphens/>
        <w:spacing w:after="240"/>
        <w:rPr>
          <w:sz w:val="24"/>
          <w:szCs w:val="24"/>
        </w:rPr>
      </w:pPr>
      <w:r w:rsidRPr="00EC2912">
        <w:rPr>
          <w:sz w:val="24"/>
          <w:szCs w:val="24"/>
        </w:rPr>
        <w:t>d</w:t>
      </w:r>
      <w:r w:rsidR="00CE0A9D" w:rsidRPr="00EC2912">
        <w:rPr>
          <w:sz w:val="24"/>
          <w:szCs w:val="24"/>
        </w:rPr>
        <w:t>raw on the Letter of Credit and apply all or any portion of the proceeds of the Letter of Credit to reimburse Lender for any losses or expenses (including without limitation, legal fees) suffered or incurred by Lender as a result of such default or Event of Default; or</w:t>
      </w:r>
    </w:p>
    <w:p w:rsidR="00957604" w:rsidRPr="00EC2912" w:rsidRDefault="00E71B3E" w:rsidP="00957604">
      <w:pPr>
        <w:numPr>
          <w:ilvl w:val="2"/>
          <w:numId w:val="2"/>
        </w:numPr>
        <w:suppressAutoHyphens/>
        <w:spacing w:after="240"/>
        <w:rPr>
          <w:sz w:val="24"/>
          <w:szCs w:val="24"/>
        </w:rPr>
      </w:pPr>
      <w:r w:rsidRPr="00EC2912">
        <w:rPr>
          <w:sz w:val="24"/>
          <w:szCs w:val="24"/>
        </w:rPr>
        <w:t>e</w:t>
      </w:r>
      <w:r w:rsidR="00CE0A9D" w:rsidRPr="00EC2912">
        <w:rPr>
          <w:sz w:val="24"/>
          <w:szCs w:val="24"/>
        </w:rPr>
        <w:t xml:space="preserve">xercise all rights and remedies available to Lender at law or in equity or under any of the Loan Documents (including </w:t>
      </w:r>
      <w:r w:rsidRPr="00EC2912">
        <w:rPr>
          <w:sz w:val="24"/>
          <w:szCs w:val="24"/>
        </w:rPr>
        <w:t xml:space="preserve">the Loan Agreement and </w:t>
      </w:r>
      <w:r w:rsidR="00CE0A9D" w:rsidRPr="00EC2912">
        <w:rPr>
          <w:sz w:val="24"/>
          <w:szCs w:val="24"/>
        </w:rPr>
        <w:t>this Agreement).</w:t>
      </w:r>
    </w:p>
    <w:p w:rsidR="007122BD" w:rsidRDefault="00CE0A9D" w:rsidP="00E71B3E">
      <w:pPr>
        <w:keepNext/>
        <w:numPr>
          <w:ilvl w:val="1"/>
          <w:numId w:val="2"/>
        </w:numPr>
        <w:suppressAutoHyphens/>
        <w:spacing w:after="240"/>
        <w:rPr>
          <w:sz w:val="24"/>
          <w:szCs w:val="24"/>
        </w:rPr>
      </w:pPr>
      <w:r w:rsidRPr="00EC2912">
        <w:rPr>
          <w:b/>
          <w:sz w:val="24"/>
          <w:szCs w:val="24"/>
        </w:rPr>
        <w:t>No obligation to Apply Proceeds; No Cure</w:t>
      </w:r>
      <w:r w:rsidRPr="007924B8">
        <w:rPr>
          <w:b/>
          <w:sz w:val="24"/>
          <w:szCs w:val="24"/>
        </w:rPr>
        <w:t>.</w:t>
      </w:r>
    </w:p>
    <w:p w:rsidR="00957604" w:rsidRPr="00EC2912" w:rsidRDefault="00CE0A9D" w:rsidP="00E71B3E">
      <w:pPr>
        <w:suppressAutoHyphens/>
        <w:spacing w:after="240"/>
        <w:ind w:firstLine="720"/>
        <w:rPr>
          <w:sz w:val="24"/>
          <w:szCs w:val="24"/>
        </w:rPr>
      </w:pPr>
      <w:r w:rsidRPr="00EC2912">
        <w:rPr>
          <w:sz w:val="24"/>
          <w:szCs w:val="24"/>
        </w:rPr>
        <w:t>Nothing in this Agreement shall obligate Lender to apply all or any portion of the proceeds of the Letter of Credit to cure any default or Event of Default under the Loan Documents or to reduce the indebtedness evidenced by the Note.  No application of proceeds of the Letter of Credit by Lender shall be deemed to cure any default or Event of Default.</w:t>
      </w:r>
    </w:p>
    <w:p w:rsidR="00957604" w:rsidRPr="00EC2912" w:rsidRDefault="00CE0A9D" w:rsidP="007A499E">
      <w:pPr>
        <w:keepNext/>
        <w:widowControl w:val="0"/>
        <w:numPr>
          <w:ilvl w:val="0"/>
          <w:numId w:val="2"/>
        </w:numPr>
        <w:suppressAutoHyphens/>
        <w:spacing w:after="240"/>
        <w:jc w:val="left"/>
        <w:rPr>
          <w:b/>
          <w:sz w:val="24"/>
          <w:szCs w:val="24"/>
        </w:rPr>
      </w:pPr>
      <w:bookmarkStart w:id="21" w:name="_Ref280622922"/>
      <w:r w:rsidRPr="00EC2912">
        <w:rPr>
          <w:b/>
          <w:sz w:val="24"/>
          <w:szCs w:val="24"/>
        </w:rPr>
        <w:t>Proceeds of the Letter of Credit.</w:t>
      </w:r>
      <w:bookmarkEnd w:id="21"/>
    </w:p>
    <w:p w:rsidR="007122BD" w:rsidRDefault="00CE0A9D" w:rsidP="00E71B3E">
      <w:pPr>
        <w:keepNext/>
        <w:numPr>
          <w:ilvl w:val="1"/>
          <w:numId w:val="2"/>
        </w:numPr>
        <w:suppressAutoHyphens/>
        <w:spacing w:after="240"/>
        <w:rPr>
          <w:sz w:val="24"/>
          <w:szCs w:val="24"/>
        </w:rPr>
      </w:pPr>
      <w:r w:rsidRPr="00EC2912">
        <w:rPr>
          <w:b/>
          <w:sz w:val="24"/>
          <w:szCs w:val="24"/>
        </w:rPr>
        <w:t>Providing Replacement Letter of Credit after a Draw</w:t>
      </w:r>
      <w:r w:rsidRPr="007924B8">
        <w:rPr>
          <w:b/>
          <w:sz w:val="24"/>
          <w:szCs w:val="24"/>
        </w:rPr>
        <w:t>.</w:t>
      </w:r>
    </w:p>
    <w:p w:rsidR="00957604" w:rsidRPr="00EC2912" w:rsidRDefault="00CE0A9D" w:rsidP="00E71B3E">
      <w:pPr>
        <w:suppressAutoHyphens/>
        <w:spacing w:after="240"/>
        <w:ind w:firstLine="720"/>
        <w:rPr>
          <w:sz w:val="24"/>
          <w:szCs w:val="24"/>
        </w:rPr>
      </w:pPr>
      <w:r w:rsidRPr="00EC2912">
        <w:rPr>
          <w:sz w:val="24"/>
          <w:szCs w:val="24"/>
        </w:rPr>
        <w:t>Provided that Borrower is not otherwise in default under any of the Loan Documents (including this Agreement), after Lender has drawn on the Letter of Credit, but prior to application of proceeds, Lender may, but is not obligated to, permit Borrower to provide a replacement Letter of Credit that meets all the requirements of Section</w:t>
      </w:r>
      <w:r w:rsidR="007519E0" w:rsidRPr="00EC2912">
        <w:rPr>
          <w:sz w:val="24"/>
          <w:szCs w:val="24"/>
        </w:rPr>
        <w:t> </w:t>
      </w:r>
      <w:r w:rsidR="007519E0" w:rsidRPr="00EC2912">
        <w:rPr>
          <w:sz w:val="24"/>
          <w:szCs w:val="24"/>
        </w:rPr>
        <w:fldChar w:fldCharType="begin"/>
      </w:r>
      <w:r w:rsidR="007519E0" w:rsidRPr="00EC2912">
        <w:rPr>
          <w:sz w:val="24"/>
          <w:szCs w:val="24"/>
        </w:rPr>
        <w:instrText xml:space="preserve"> REF _Ref280622798 \r \h </w:instrText>
      </w:r>
      <w:r w:rsidR="00EC2912">
        <w:rPr>
          <w:sz w:val="24"/>
          <w:szCs w:val="24"/>
        </w:rPr>
        <w:instrText xml:space="preserve"> \* MERGEFORMAT </w:instrText>
      </w:r>
      <w:r w:rsidR="007519E0" w:rsidRPr="00EC2912">
        <w:rPr>
          <w:sz w:val="24"/>
          <w:szCs w:val="24"/>
        </w:rPr>
      </w:r>
      <w:r w:rsidR="007519E0" w:rsidRPr="00EC2912">
        <w:rPr>
          <w:sz w:val="24"/>
          <w:szCs w:val="24"/>
        </w:rPr>
        <w:fldChar w:fldCharType="separate"/>
      </w:r>
      <w:r w:rsidR="008D7BF6">
        <w:rPr>
          <w:sz w:val="24"/>
          <w:szCs w:val="24"/>
        </w:rPr>
        <w:t>8(a)</w:t>
      </w:r>
      <w:r w:rsidR="007519E0" w:rsidRPr="00EC2912">
        <w:rPr>
          <w:sz w:val="24"/>
          <w:szCs w:val="24"/>
        </w:rPr>
        <w:fldChar w:fldCharType="end"/>
      </w:r>
      <w:r w:rsidRPr="00EC2912">
        <w:rPr>
          <w:sz w:val="24"/>
          <w:szCs w:val="24"/>
        </w:rPr>
        <w:t xml:space="preserve"> (including the opinion of counsel to the Issuer specified in </w:t>
      </w:r>
      <w:r w:rsidR="00E71B3E" w:rsidRPr="00EC2912">
        <w:rPr>
          <w:sz w:val="24"/>
          <w:szCs w:val="24"/>
        </w:rPr>
        <w:t>Section </w:t>
      </w:r>
      <w:r w:rsidR="00E71B3E" w:rsidRPr="00EC2912">
        <w:rPr>
          <w:sz w:val="24"/>
          <w:szCs w:val="24"/>
        </w:rPr>
        <w:fldChar w:fldCharType="begin"/>
      </w:r>
      <w:r w:rsidR="00E71B3E" w:rsidRPr="00EC2912">
        <w:rPr>
          <w:sz w:val="24"/>
          <w:szCs w:val="24"/>
        </w:rPr>
        <w:instrText xml:space="preserve"> REF _Ref280622647 \r \h </w:instrText>
      </w:r>
      <w:r w:rsidR="00EC2912">
        <w:rPr>
          <w:sz w:val="24"/>
          <w:szCs w:val="24"/>
        </w:rPr>
        <w:instrText xml:space="preserve"> \* MERGEFORMAT </w:instrText>
      </w:r>
      <w:r w:rsidR="00E71B3E" w:rsidRPr="00EC2912">
        <w:rPr>
          <w:sz w:val="24"/>
          <w:szCs w:val="24"/>
        </w:rPr>
      </w:r>
      <w:r w:rsidR="00E71B3E" w:rsidRPr="00EC2912">
        <w:rPr>
          <w:sz w:val="24"/>
          <w:szCs w:val="24"/>
        </w:rPr>
        <w:fldChar w:fldCharType="separate"/>
      </w:r>
      <w:r w:rsidR="008D7BF6">
        <w:rPr>
          <w:sz w:val="24"/>
          <w:szCs w:val="24"/>
        </w:rPr>
        <w:t>5</w:t>
      </w:r>
      <w:r w:rsidR="00E71B3E" w:rsidRPr="00EC2912">
        <w:rPr>
          <w:sz w:val="24"/>
          <w:szCs w:val="24"/>
        </w:rPr>
        <w:fldChar w:fldCharType="end"/>
      </w:r>
      <w:r w:rsidRPr="00EC2912">
        <w:rPr>
          <w:sz w:val="24"/>
          <w:szCs w:val="24"/>
        </w:rPr>
        <w:t>) in which case, Lender shall return the proceeds of the draw to Borrower, less Lender</w:t>
      </w:r>
      <w:r w:rsidR="00957604" w:rsidRPr="00EC2912">
        <w:rPr>
          <w:sz w:val="24"/>
          <w:szCs w:val="24"/>
        </w:rPr>
        <w:t>’</w:t>
      </w:r>
      <w:r w:rsidRPr="00EC2912">
        <w:rPr>
          <w:sz w:val="24"/>
          <w:szCs w:val="24"/>
        </w:rPr>
        <w:t>s costs and expenses (including attorneys</w:t>
      </w:r>
      <w:r w:rsidR="00957604" w:rsidRPr="00EC2912">
        <w:rPr>
          <w:sz w:val="24"/>
          <w:szCs w:val="24"/>
        </w:rPr>
        <w:t>’</w:t>
      </w:r>
      <w:r w:rsidRPr="00EC2912">
        <w:rPr>
          <w:sz w:val="24"/>
          <w:szCs w:val="24"/>
        </w:rPr>
        <w:t xml:space="preserve"> fees and expenses and allocable costs for time spent by officers, employees, contractors and agents of Lender).</w:t>
      </w:r>
    </w:p>
    <w:p w:rsidR="007122BD" w:rsidRDefault="00CE0A9D" w:rsidP="00CE4DD5">
      <w:pPr>
        <w:keepNext/>
        <w:numPr>
          <w:ilvl w:val="1"/>
          <w:numId w:val="2"/>
        </w:numPr>
        <w:tabs>
          <w:tab w:val="clear" w:pos="1440"/>
        </w:tabs>
        <w:suppressAutoHyphens/>
        <w:spacing w:after="240"/>
        <w:rPr>
          <w:sz w:val="24"/>
          <w:szCs w:val="24"/>
        </w:rPr>
      </w:pPr>
      <w:r w:rsidRPr="00EC2912">
        <w:rPr>
          <w:b/>
          <w:sz w:val="24"/>
          <w:szCs w:val="24"/>
        </w:rPr>
        <w:lastRenderedPageBreak/>
        <w:t>Proceeds Held in Corporate Account; No Interest</w:t>
      </w:r>
      <w:r w:rsidRPr="007924B8">
        <w:rPr>
          <w:b/>
          <w:sz w:val="24"/>
          <w:szCs w:val="24"/>
        </w:rPr>
        <w:t>.</w:t>
      </w:r>
    </w:p>
    <w:p w:rsidR="00957604" w:rsidRPr="00EC2912" w:rsidRDefault="00CE0A9D" w:rsidP="007519E0">
      <w:pPr>
        <w:suppressAutoHyphens/>
        <w:spacing w:after="240"/>
        <w:ind w:firstLine="720"/>
        <w:rPr>
          <w:sz w:val="24"/>
          <w:szCs w:val="24"/>
        </w:rPr>
      </w:pPr>
      <w:r w:rsidRPr="00EC2912">
        <w:rPr>
          <w:sz w:val="24"/>
          <w:szCs w:val="24"/>
        </w:rPr>
        <w:t>If Lender draws on the Letter of Credit and holds the proceeds under this Agreement, such funds shall be held by Lender in a general corporate account of its choice.  In no event shall any interest or other earnings on the proceeds of a draw be payable or credited to Borrower.</w:t>
      </w:r>
    </w:p>
    <w:p w:rsidR="007122BD" w:rsidRDefault="00CE0A9D" w:rsidP="00CE4DD5">
      <w:pPr>
        <w:keepNext/>
        <w:numPr>
          <w:ilvl w:val="1"/>
          <w:numId w:val="2"/>
        </w:numPr>
        <w:suppressAutoHyphens/>
        <w:spacing w:after="240"/>
        <w:rPr>
          <w:sz w:val="24"/>
          <w:szCs w:val="24"/>
        </w:rPr>
      </w:pPr>
      <w:r w:rsidRPr="00EC2912">
        <w:rPr>
          <w:b/>
          <w:sz w:val="24"/>
          <w:szCs w:val="24"/>
        </w:rPr>
        <w:t>No Obligation to Draw or to Apply Proceeds</w:t>
      </w:r>
      <w:r w:rsidRPr="007924B8">
        <w:rPr>
          <w:b/>
          <w:sz w:val="24"/>
          <w:szCs w:val="24"/>
        </w:rPr>
        <w:t>.</w:t>
      </w:r>
    </w:p>
    <w:p w:rsidR="00957604" w:rsidRPr="00EC2912" w:rsidRDefault="00CE0A9D" w:rsidP="007519E0">
      <w:pPr>
        <w:suppressAutoHyphens/>
        <w:spacing w:after="240"/>
        <w:ind w:firstLine="720"/>
        <w:rPr>
          <w:sz w:val="24"/>
          <w:szCs w:val="24"/>
        </w:rPr>
      </w:pPr>
      <w:r w:rsidRPr="00EC2912">
        <w:rPr>
          <w:sz w:val="24"/>
          <w:szCs w:val="24"/>
        </w:rPr>
        <w:t>Lender shall not be obligated to draw on the Letter of Credit upon any default or Event of Default under any of the Loan Documents or apply the proceeds of any draw on the Letter of Credit to cure a default or Event of Default under the Mortgage Loan.  Lender may hold the Letter of Credit or the proceeds of any Letter of Credit until the date for return as determined pursuant to Section</w:t>
      </w:r>
      <w:r w:rsidR="007519E0" w:rsidRPr="00EC2912">
        <w:rPr>
          <w:sz w:val="24"/>
          <w:szCs w:val="24"/>
        </w:rPr>
        <w:t> </w:t>
      </w:r>
      <w:r w:rsidR="007519E0" w:rsidRPr="00EC2912">
        <w:rPr>
          <w:sz w:val="24"/>
          <w:szCs w:val="24"/>
        </w:rPr>
        <w:fldChar w:fldCharType="begin"/>
      </w:r>
      <w:r w:rsidR="007519E0" w:rsidRPr="00EC2912">
        <w:rPr>
          <w:sz w:val="24"/>
          <w:szCs w:val="24"/>
        </w:rPr>
        <w:instrText xml:space="preserve"> REF _Ref280623158 \r \h </w:instrText>
      </w:r>
      <w:r w:rsidR="00EC2912">
        <w:rPr>
          <w:sz w:val="24"/>
          <w:szCs w:val="24"/>
        </w:rPr>
        <w:instrText xml:space="preserve"> \* MERGEFORMAT </w:instrText>
      </w:r>
      <w:r w:rsidR="007519E0" w:rsidRPr="00EC2912">
        <w:rPr>
          <w:sz w:val="24"/>
          <w:szCs w:val="24"/>
        </w:rPr>
      </w:r>
      <w:r w:rsidR="007519E0" w:rsidRPr="00EC2912">
        <w:rPr>
          <w:sz w:val="24"/>
          <w:szCs w:val="24"/>
        </w:rPr>
        <w:fldChar w:fldCharType="separate"/>
      </w:r>
      <w:r w:rsidR="008D7BF6">
        <w:rPr>
          <w:sz w:val="24"/>
          <w:szCs w:val="24"/>
        </w:rPr>
        <w:t>6(b)</w:t>
      </w:r>
      <w:r w:rsidR="007519E0" w:rsidRPr="00EC2912">
        <w:rPr>
          <w:sz w:val="24"/>
          <w:szCs w:val="24"/>
        </w:rPr>
        <w:fldChar w:fldCharType="end"/>
      </w:r>
      <w:r w:rsidRPr="00EC2912">
        <w:rPr>
          <w:sz w:val="24"/>
          <w:szCs w:val="24"/>
        </w:rPr>
        <w:t xml:space="preserve">, or apply all or any portion of the proceeds as permitted by this Agreement and hold the remaining proceeds until the date for return determined under </w:t>
      </w:r>
      <w:r w:rsidR="007519E0" w:rsidRPr="00EC2912">
        <w:rPr>
          <w:sz w:val="24"/>
          <w:szCs w:val="24"/>
        </w:rPr>
        <w:t>Section </w:t>
      </w:r>
      <w:r w:rsidR="007519E0" w:rsidRPr="00EC2912">
        <w:rPr>
          <w:sz w:val="24"/>
          <w:szCs w:val="24"/>
        </w:rPr>
        <w:fldChar w:fldCharType="begin"/>
      </w:r>
      <w:r w:rsidR="007519E0" w:rsidRPr="00EC2912">
        <w:rPr>
          <w:sz w:val="24"/>
          <w:szCs w:val="24"/>
        </w:rPr>
        <w:instrText xml:space="preserve"> REF _Ref280623158 \r \h </w:instrText>
      </w:r>
      <w:r w:rsidR="00EC2912">
        <w:rPr>
          <w:sz w:val="24"/>
          <w:szCs w:val="24"/>
        </w:rPr>
        <w:instrText xml:space="preserve"> \* MERGEFORMAT </w:instrText>
      </w:r>
      <w:r w:rsidR="007519E0" w:rsidRPr="00EC2912">
        <w:rPr>
          <w:sz w:val="24"/>
          <w:szCs w:val="24"/>
        </w:rPr>
      </w:r>
      <w:r w:rsidR="007519E0" w:rsidRPr="00EC2912">
        <w:rPr>
          <w:sz w:val="24"/>
          <w:szCs w:val="24"/>
        </w:rPr>
        <w:fldChar w:fldCharType="separate"/>
      </w:r>
      <w:r w:rsidR="008D7BF6">
        <w:rPr>
          <w:sz w:val="24"/>
          <w:szCs w:val="24"/>
        </w:rPr>
        <w:t>6(b)</w:t>
      </w:r>
      <w:r w:rsidR="007519E0" w:rsidRPr="00EC2912">
        <w:rPr>
          <w:sz w:val="24"/>
          <w:szCs w:val="24"/>
        </w:rPr>
        <w:fldChar w:fldCharType="end"/>
      </w:r>
      <w:r w:rsidRPr="00EC2912">
        <w:rPr>
          <w:sz w:val="24"/>
          <w:szCs w:val="24"/>
        </w:rPr>
        <w:t>.</w:t>
      </w:r>
    </w:p>
    <w:p w:rsidR="007122BD" w:rsidRDefault="00CE0A9D" w:rsidP="007A499E">
      <w:pPr>
        <w:keepNext/>
        <w:widowControl w:val="0"/>
        <w:numPr>
          <w:ilvl w:val="0"/>
          <w:numId w:val="2"/>
        </w:numPr>
        <w:suppressAutoHyphens/>
        <w:spacing w:after="240"/>
        <w:jc w:val="left"/>
        <w:rPr>
          <w:b/>
          <w:sz w:val="24"/>
          <w:szCs w:val="24"/>
        </w:rPr>
      </w:pPr>
      <w:r w:rsidRPr="00EC2912">
        <w:rPr>
          <w:b/>
          <w:sz w:val="24"/>
          <w:szCs w:val="24"/>
        </w:rPr>
        <w:t>Remedies Cumulative.</w:t>
      </w:r>
    </w:p>
    <w:p w:rsidR="00957604" w:rsidRPr="00EC2912" w:rsidRDefault="00CE0A9D" w:rsidP="00957604">
      <w:pPr>
        <w:suppressAutoHyphens/>
        <w:spacing w:after="240"/>
        <w:ind w:firstLine="720"/>
        <w:rPr>
          <w:sz w:val="24"/>
          <w:szCs w:val="24"/>
        </w:rPr>
      </w:pPr>
      <w:r w:rsidRPr="00EC2912">
        <w:rPr>
          <w:sz w:val="24"/>
          <w:szCs w:val="24"/>
        </w:rPr>
        <w:t>None of the rights and remedies conferred upon or reserved to Lender under this Agreement are intended to be exclusive of any other rights Lender may have under this Agreement or under any of the Loan Documents.  Each and every such right shall be cumulative and concurrent and may be enforced separately, successively or together, and exercised from time to time as often as may be deemed necessary by Lender.</w:t>
      </w:r>
    </w:p>
    <w:p w:rsidR="007122BD" w:rsidRDefault="00CE0A9D" w:rsidP="007A499E">
      <w:pPr>
        <w:keepNext/>
        <w:widowControl w:val="0"/>
        <w:numPr>
          <w:ilvl w:val="0"/>
          <w:numId w:val="2"/>
        </w:numPr>
        <w:suppressAutoHyphens/>
        <w:spacing w:after="240"/>
        <w:jc w:val="left"/>
        <w:rPr>
          <w:b/>
          <w:sz w:val="24"/>
          <w:szCs w:val="24"/>
        </w:rPr>
      </w:pPr>
      <w:r w:rsidRPr="00EC2912">
        <w:rPr>
          <w:b/>
          <w:sz w:val="24"/>
          <w:szCs w:val="24"/>
        </w:rPr>
        <w:t>Enforcement of Agreement.</w:t>
      </w:r>
    </w:p>
    <w:p w:rsidR="00957604" w:rsidRPr="00EC2912" w:rsidRDefault="00CE0A9D" w:rsidP="00957604">
      <w:pPr>
        <w:suppressAutoHyphens/>
        <w:spacing w:after="240"/>
        <w:ind w:firstLine="720"/>
        <w:rPr>
          <w:sz w:val="24"/>
          <w:szCs w:val="24"/>
        </w:rPr>
      </w:pPr>
      <w:r w:rsidRPr="00EC2912">
        <w:rPr>
          <w:sz w:val="24"/>
          <w:szCs w:val="24"/>
        </w:rPr>
        <w:t>This Agreement is entered into by Borrower and Lender for the benefit of Lender.  Borrower understands and agrees that, in connection with the anticipated sale of the Mortgage Loan to Fannie Mae, this Agreement will be assigned to Fannie Mae.</w:t>
      </w:r>
    </w:p>
    <w:p w:rsidR="007122BD" w:rsidRDefault="00CE0A9D" w:rsidP="007A499E">
      <w:pPr>
        <w:keepNext/>
        <w:widowControl w:val="0"/>
        <w:numPr>
          <w:ilvl w:val="0"/>
          <w:numId w:val="2"/>
        </w:numPr>
        <w:suppressAutoHyphens/>
        <w:spacing w:after="240"/>
        <w:jc w:val="left"/>
        <w:rPr>
          <w:b/>
          <w:sz w:val="24"/>
          <w:szCs w:val="24"/>
        </w:rPr>
      </w:pPr>
      <w:r w:rsidRPr="00EC2912">
        <w:rPr>
          <w:b/>
          <w:sz w:val="24"/>
          <w:szCs w:val="24"/>
        </w:rPr>
        <w:t>Borrower</w:t>
      </w:r>
      <w:r w:rsidR="00957604" w:rsidRPr="00EC2912">
        <w:rPr>
          <w:b/>
          <w:sz w:val="24"/>
          <w:szCs w:val="24"/>
        </w:rPr>
        <w:t>’</w:t>
      </w:r>
      <w:r w:rsidRPr="00EC2912">
        <w:rPr>
          <w:b/>
          <w:sz w:val="24"/>
          <w:szCs w:val="24"/>
        </w:rPr>
        <w:t>s Other Obligations Not Impaired.</w:t>
      </w:r>
    </w:p>
    <w:p w:rsidR="00957604" w:rsidRPr="00EC2912" w:rsidRDefault="00CE0A9D" w:rsidP="00957604">
      <w:pPr>
        <w:suppressAutoHyphens/>
        <w:spacing w:after="240"/>
        <w:ind w:firstLine="720"/>
        <w:rPr>
          <w:sz w:val="24"/>
          <w:szCs w:val="24"/>
        </w:rPr>
      </w:pPr>
      <w:r w:rsidRPr="00EC2912">
        <w:rPr>
          <w:sz w:val="24"/>
          <w:szCs w:val="24"/>
        </w:rPr>
        <w:t>Nothing contained in this Agreement shall in any manner whatsoever alter, impair or affect the obligations of Borrower, or relieve Borrower of any of its obligations, to make payments and to perform all of its other obligations required under the Loan Documents.</w:t>
      </w:r>
    </w:p>
    <w:p w:rsidR="007122BD" w:rsidRDefault="00CE0A9D" w:rsidP="007A499E">
      <w:pPr>
        <w:keepNext/>
        <w:widowControl w:val="0"/>
        <w:numPr>
          <w:ilvl w:val="0"/>
          <w:numId w:val="2"/>
        </w:numPr>
        <w:suppressAutoHyphens/>
        <w:spacing w:after="240"/>
        <w:jc w:val="left"/>
        <w:rPr>
          <w:b/>
          <w:sz w:val="24"/>
          <w:szCs w:val="24"/>
        </w:rPr>
      </w:pPr>
      <w:r w:rsidRPr="00EC2912">
        <w:rPr>
          <w:b/>
          <w:sz w:val="24"/>
          <w:szCs w:val="24"/>
        </w:rPr>
        <w:t>Determinations by Lender.</w:t>
      </w:r>
    </w:p>
    <w:p w:rsidR="00957604" w:rsidRPr="00EC2912" w:rsidRDefault="00CE0A9D" w:rsidP="00957604">
      <w:pPr>
        <w:suppressAutoHyphens/>
        <w:spacing w:after="240"/>
        <w:ind w:firstLine="720"/>
        <w:rPr>
          <w:b/>
          <w:sz w:val="24"/>
          <w:szCs w:val="24"/>
        </w:rPr>
      </w:pPr>
      <w:r w:rsidRPr="00EC2912">
        <w:rPr>
          <w:sz w:val="24"/>
          <w:szCs w:val="24"/>
        </w:rPr>
        <w:t>In any instance where the consent or approval of Lender may be given or is required, or where any determination, judgment or decision is to be rendered by Lender under this Agreement, the granting, withholding or denial of such consent or approval and the rendering of such determination, judgment or decision shall be made or exercised by Lender or its designated representative at Lender</w:t>
      </w:r>
      <w:r w:rsidR="00957604" w:rsidRPr="00EC2912">
        <w:rPr>
          <w:sz w:val="24"/>
          <w:szCs w:val="24"/>
        </w:rPr>
        <w:t>’</w:t>
      </w:r>
      <w:r w:rsidRPr="00EC2912">
        <w:rPr>
          <w:sz w:val="24"/>
          <w:szCs w:val="24"/>
        </w:rPr>
        <w:t>s discretion.</w:t>
      </w:r>
    </w:p>
    <w:p w:rsidR="007122BD" w:rsidRDefault="00CE0A9D" w:rsidP="007A499E">
      <w:pPr>
        <w:keepNext/>
        <w:widowControl w:val="0"/>
        <w:numPr>
          <w:ilvl w:val="0"/>
          <w:numId w:val="2"/>
        </w:numPr>
        <w:suppressAutoHyphens/>
        <w:spacing w:after="240"/>
        <w:jc w:val="left"/>
        <w:rPr>
          <w:b/>
          <w:sz w:val="24"/>
          <w:szCs w:val="24"/>
        </w:rPr>
      </w:pPr>
      <w:r w:rsidRPr="00EC2912">
        <w:rPr>
          <w:b/>
          <w:sz w:val="24"/>
          <w:szCs w:val="24"/>
        </w:rPr>
        <w:lastRenderedPageBreak/>
        <w:t>Borrower</w:t>
      </w:r>
      <w:r w:rsidR="00957604" w:rsidRPr="00EC2912">
        <w:rPr>
          <w:b/>
          <w:sz w:val="24"/>
          <w:szCs w:val="24"/>
        </w:rPr>
        <w:t>’</w:t>
      </w:r>
      <w:r w:rsidRPr="00EC2912">
        <w:rPr>
          <w:b/>
          <w:sz w:val="24"/>
          <w:szCs w:val="24"/>
        </w:rPr>
        <w:t>s Records.</w:t>
      </w:r>
    </w:p>
    <w:p w:rsidR="00957604" w:rsidRPr="00EC2912" w:rsidRDefault="00CE0A9D" w:rsidP="00957604">
      <w:pPr>
        <w:suppressAutoHyphens/>
        <w:spacing w:after="240"/>
        <w:ind w:firstLine="720"/>
        <w:rPr>
          <w:b/>
          <w:sz w:val="24"/>
          <w:szCs w:val="24"/>
        </w:rPr>
      </w:pPr>
      <w:r w:rsidRPr="00EC2912">
        <w:rPr>
          <w:sz w:val="24"/>
          <w:szCs w:val="24"/>
        </w:rPr>
        <w:t xml:space="preserve">Borrower shall furnish such financial statements, invoices, records, papers and documents relating to the </w:t>
      </w:r>
      <w:r w:rsidR="00CE4DD5">
        <w:rPr>
          <w:sz w:val="24"/>
          <w:szCs w:val="24"/>
        </w:rPr>
        <w:t xml:space="preserve">Mortgaged Property </w:t>
      </w:r>
      <w:r w:rsidRPr="00EC2912">
        <w:rPr>
          <w:sz w:val="24"/>
          <w:szCs w:val="24"/>
        </w:rPr>
        <w:t>as Lender may reasonably require from time to time to make the determinations permitted or required to be made by Lender under this Agreement.</w:t>
      </w:r>
    </w:p>
    <w:p w:rsidR="00957604" w:rsidRPr="00EC2912" w:rsidRDefault="00CE0A9D" w:rsidP="007A499E">
      <w:pPr>
        <w:keepNext/>
        <w:widowControl w:val="0"/>
        <w:numPr>
          <w:ilvl w:val="0"/>
          <w:numId w:val="2"/>
        </w:numPr>
        <w:suppressAutoHyphens/>
        <w:spacing w:after="240"/>
        <w:jc w:val="left"/>
        <w:rPr>
          <w:b/>
          <w:sz w:val="24"/>
          <w:szCs w:val="24"/>
        </w:rPr>
      </w:pPr>
      <w:r w:rsidRPr="00EC2912">
        <w:rPr>
          <w:b/>
          <w:sz w:val="24"/>
          <w:szCs w:val="24"/>
        </w:rPr>
        <w:t>Fees and Expenses.</w:t>
      </w:r>
    </w:p>
    <w:p w:rsidR="00957604" w:rsidRPr="00EC2912" w:rsidRDefault="007519E0" w:rsidP="007519E0">
      <w:pPr>
        <w:keepNext/>
        <w:widowControl w:val="0"/>
        <w:numPr>
          <w:ilvl w:val="1"/>
          <w:numId w:val="10"/>
        </w:numPr>
        <w:suppressAutoHyphens/>
        <w:spacing w:after="240"/>
        <w:rPr>
          <w:b/>
          <w:sz w:val="24"/>
          <w:szCs w:val="24"/>
        </w:rPr>
      </w:pPr>
      <w:r w:rsidRPr="00CE4DD5">
        <w:rPr>
          <w:sz w:val="24"/>
          <w:szCs w:val="24"/>
        </w:rPr>
        <w:t>B</w:t>
      </w:r>
      <w:r w:rsidR="00CE0A9D" w:rsidRPr="00EC2912">
        <w:rPr>
          <w:sz w:val="24"/>
          <w:szCs w:val="24"/>
        </w:rPr>
        <w:t xml:space="preserve">orrower shall pay to Lender an annual fee </w:t>
      </w:r>
      <w:r w:rsidR="007E58FF">
        <w:rPr>
          <w:sz w:val="24"/>
          <w:szCs w:val="24"/>
        </w:rPr>
        <w:t>equal to the Letter of Credit Servicing Fee</w:t>
      </w:r>
      <w:r w:rsidRPr="00EC2912">
        <w:rPr>
          <w:b/>
          <w:sz w:val="24"/>
          <w:szCs w:val="24"/>
        </w:rPr>
        <w:t xml:space="preserve"> </w:t>
      </w:r>
      <w:r w:rsidR="00CE0A9D" w:rsidRPr="00EC2912">
        <w:rPr>
          <w:sz w:val="24"/>
          <w:szCs w:val="24"/>
        </w:rPr>
        <w:t>for Lender</w:t>
      </w:r>
      <w:r w:rsidR="00957604" w:rsidRPr="00EC2912">
        <w:rPr>
          <w:sz w:val="24"/>
          <w:szCs w:val="24"/>
        </w:rPr>
        <w:t>’</w:t>
      </w:r>
      <w:r w:rsidR="00CE0A9D" w:rsidRPr="00EC2912">
        <w:rPr>
          <w:sz w:val="24"/>
          <w:szCs w:val="24"/>
        </w:rPr>
        <w:t xml:space="preserve">s services in administering this Agreement.  Borrower shall pay </w:t>
      </w:r>
      <w:r w:rsidR="007E58FF">
        <w:rPr>
          <w:sz w:val="24"/>
          <w:szCs w:val="24"/>
        </w:rPr>
        <w:t>such Letter of Credit Servicing Fee</w:t>
      </w:r>
      <w:r w:rsidR="00CE0A9D" w:rsidRPr="00EC2912">
        <w:rPr>
          <w:sz w:val="24"/>
          <w:szCs w:val="24"/>
        </w:rPr>
        <w:t xml:space="preserve"> no later than the date specified for payment in a bill sent to Borrower.</w:t>
      </w:r>
    </w:p>
    <w:p w:rsidR="00957604" w:rsidRPr="00EC2912" w:rsidRDefault="007519E0" w:rsidP="007519E0">
      <w:pPr>
        <w:keepNext/>
        <w:widowControl w:val="0"/>
        <w:numPr>
          <w:ilvl w:val="1"/>
          <w:numId w:val="10"/>
        </w:numPr>
        <w:suppressAutoHyphens/>
        <w:spacing w:after="240"/>
        <w:rPr>
          <w:b/>
          <w:sz w:val="24"/>
          <w:szCs w:val="24"/>
        </w:rPr>
      </w:pPr>
      <w:r w:rsidRPr="00EC2912">
        <w:rPr>
          <w:sz w:val="24"/>
          <w:szCs w:val="24"/>
        </w:rPr>
        <w:t>Within ten </w:t>
      </w:r>
      <w:r w:rsidR="00CE0A9D" w:rsidRPr="00EC2912">
        <w:rPr>
          <w:sz w:val="24"/>
          <w:szCs w:val="24"/>
        </w:rPr>
        <w:t>(10) days after request for payment, Borrower agrees to pay all costs and expenses incurred by Lender (including but not limited to court costs and attorneys</w:t>
      </w:r>
      <w:r w:rsidR="00957604" w:rsidRPr="00EC2912">
        <w:rPr>
          <w:sz w:val="24"/>
          <w:szCs w:val="24"/>
        </w:rPr>
        <w:t>’</w:t>
      </w:r>
      <w:r w:rsidR="00CE0A9D" w:rsidRPr="00EC2912">
        <w:rPr>
          <w:sz w:val="24"/>
          <w:szCs w:val="24"/>
        </w:rPr>
        <w:t xml:space="preserve"> fees and expenses) in exercising any of Lender</w:t>
      </w:r>
      <w:r w:rsidR="00957604" w:rsidRPr="00EC2912">
        <w:rPr>
          <w:sz w:val="24"/>
          <w:szCs w:val="24"/>
        </w:rPr>
        <w:t>’</w:t>
      </w:r>
      <w:r w:rsidR="00CE0A9D" w:rsidRPr="00EC2912">
        <w:rPr>
          <w:sz w:val="24"/>
          <w:szCs w:val="24"/>
        </w:rPr>
        <w:t>s rights or obligations pursuant to the terms of this Agreement or holding any proceeds of any draw on the Letter of Credit.</w:t>
      </w:r>
    </w:p>
    <w:p w:rsidR="007122BD" w:rsidRDefault="00CE0A9D" w:rsidP="00BB06B8">
      <w:pPr>
        <w:keepNext/>
        <w:widowControl w:val="0"/>
        <w:numPr>
          <w:ilvl w:val="0"/>
          <w:numId w:val="2"/>
        </w:numPr>
        <w:suppressAutoHyphens/>
        <w:spacing w:after="240"/>
        <w:jc w:val="left"/>
        <w:rPr>
          <w:b/>
          <w:sz w:val="24"/>
          <w:szCs w:val="24"/>
        </w:rPr>
      </w:pPr>
      <w:r w:rsidRPr="00EC2912">
        <w:rPr>
          <w:b/>
          <w:sz w:val="24"/>
          <w:szCs w:val="24"/>
        </w:rPr>
        <w:t>No Third Party Beneficiary.</w:t>
      </w:r>
    </w:p>
    <w:p w:rsidR="00957604" w:rsidRPr="00EC2912" w:rsidRDefault="00CE0A9D" w:rsidP="00957604">
      <w:pPr>
        <w:suppressAutoHyphens/>
        <w:spacing w:after="240"/>
        <w:ind w:firstLine="720"/>
        <w:rPr>
          <w:sz w:val="24"/>
          <w:szCs w:val="24"/>
        </w:rPr>
      </w:pPr>
      <w:r w:rsidRPr="00EC2912">
        <w:rPr>
          <w:sz w:val="24"/>
          <w:szCs w:val="24"/>
        </w:rPr>
        <w:t>This Agreement is intended solely for the benefit of Borrower and Lender and their respective successors and assigns; no third party shall have any rights or interest in any provision of this Agreement or the other Loan Documents.  Nothing contained in this Agreement shall be deemed or construed to create an obligation on the part of Lender to any third party nor shall any third party have a right to enforce against Lender any right that Borrower may have under this Agreement.</w:t>
      </w:r>
    </w:p>
    <w:p w:rsidR="007122BD" w:rsidRDefault="00CE0A9D" w:rsidP="00BB06B8">
      <w:pPr>
        <w:keepNext/>
        <w:widowControl w:val="0"/>
        <w:numPr>
          <w:ilvl w:val="0"/>
          <w:numId w:val="2"/>
        </w:numPr>
        <w:suppressAutoHyphens/>
        <w:spacing w:after="240"/>
        <w:jc w:val="left"/>
        <w:rPr>
          <w:b/>
          <w:sz w:val="24"/>
          <w:szCs w:val="24"/>
        </w:rPr>
      </w:pPr>
      <w:r w:rsidRPr="00EC2912">
        <w:rPr>
          <w:b/>
          <w:sz w:val="24"/>
          <w:szCs w:val="24"/>
        </w:rPr>
        <w:t>No Agency or Partnership.</w:t>
      </w:r>
    </w:p>
    <w:p w:rsidR="00957604" w:rsidRPr="00EC2912" w:rsidRDefault="00CE0A9D" w:rsidP="00957604">
      <w:pPr>
        <w:suppressAutoHyphens/>
        <w:spacing w:after="240"/>
        <w:ind w:firstLine="720"/>
        <w:rPr>
          <w:sz w:val="24"/>
          <w:szCs w:val="24"/>
        </w:rPr>
      </w:pPr>
      <w:r w:rsidRPr="00EC2912">
        <w:rPr>
          <w:sz w:val="24"/>
          <w:szCs w:val="24"/>
        </w:rPr>
        <w:t xml:space="preserve">Nothing contained in this Agreement shall constitute Lender as a joint </w:t>
      </w:r>
      <w:proofErr w:type="spellStart"/>
      <w:r w:rsidRPr="00EC2912">
        <w:rPr>
          <w:sz w:val="24"/>
          <w:szCs w:val="24"/>
        </w:rPr>
        <w:t>venturer</w:t>
      </w:r>
      <w:proofErr w:type="spellEnd"/>
      <w:r w:rsidRPr="00EC2912">
        <w:rPr>
          <w:sz w:val="24"/>
          <w:szCs w:val="24"/>
        </w:rPr>
        <w:t>, partner or agent of Borrower, or render Lender liable for any debts, obligations, acts, omissions, representations or contracts of Borrower.</w:t>
      </w:r>
    </w:p>
    <w:p w:rsidR="007122BD" w:rsidRDefault="00CE0A9D" w:rsidP="00BB06B8">
      <w:pPr>
        <w:keepNext/>
        <w:widowControl w:val="0"/>
        <w:numPr>
          <w:ilvl w:val="0"/>
          <w:numId w:val="2"/>
        </w:numPr>
        <w:suppressAutoHyphens/>
        <w:spacing w:after="240"/>
        <w:jc w:val="left"/>
        <w:rPr>
          <w:b/>
          <w:sz w:val="24"/>
          <w:szCs w:val="24"/>
        </w:rPr>
      </w:pPr>
      <w:r w:rsidRPr="00EC2912">
        <w:rPr>
          <w:b/>
          <w:sz w:val="24"/>
          <w:szCs w:val="24"/>
        </w:rPr>
        <w:t>Assumption of Mortgage Loan/Transfer of Ownership Interests in Borrower.</w:t>
      </w:r>
    </w:p>
    <w:p w:rsidR="00957604" w:rsidRPr="00EC2912" w:rsidRDefault="00CE0A9D" w:rsidP="00957604">
      <w:pPr>
        <w:suppressAutoHyphens/>
        <w:spacing w:after="240"/>
        <w:ind w:firstLine="720"/>
        <w:rPr>
          <w:sz w:val="24"/>
          <w:szCs w:val="24"/>
        </w:rPr>
      </w:pPr>
      <w:r w:rsidRPr="00EC2912">
        <w:rPr>
          <w:sz w:val="24"/>
          <w:szCs w:val="24"/>
        </w:rPr>
        <w:t xml:space="preserve">If a Transfer of all or part of the </w:t>
      </w:r>
      <w:r w:rsidR="007519E0" w:rsidRPr="00EC2912">
        <w:rPr>
          <w:sz w:val="24"/>
          <w:szCs w:val="24"/>
        </w:rPr>
        <w:t xml:space="preserve">Mortgaged Property </w:t>
      </w:r>
      <w:r w:rsidRPr="00EC2912">
        <w:rPr>
          <w:sz w:val="24"/>
          <w:szCs w:val="24"/>
        </w:rPr>
        <w:t>or ownership interest in Borrower shall occur or be contemplated, which Transfer requires the prior written consent of Lender</w:t>
      </w:r>
      <w:r w:rsidR="007519E0" w:rsidRPr="00EC2912">
        <w:rPr>
          <w:sz w:val="24"/>
          <w:szCs w:val="24"/>
        </w:rPr>
        <w:t xml:space="preserve"> as set forth in the Loan Agreement</w:t>
      </w:r>
      <w:r w:rsidRPr="00EC2912">
        <w:rPr>
          <w:sz w:val="24"/>
          <w:szCs w:val="24"/>
        </w:rPr>
        <w:t>, the transferee(s) shall be required to assume Borrower</w:t>
      </w:r>
      <w:r w:rsidR="00957604" w:rsidRPr="00EC2912">
        <w:rPr>
          <w:sz w:val="24"/>
          <w:szCs w:val="24"/>
        </w:rPr>
        <w:t>’</w:t>
      </w:r>
      <w:r w:rsidRPr="00EC2912">
        <w:rPr>
          <w:sz w:val="24"/>
          <w:szCs w:val="24"/>
        </w:rPr>
        <w:t>s duties and obligations under this Agreement and shall be required to execute and deliver to Lender such documents as Lender requires to effectuate such assumption of duties and obligations.  No transfer and assumption shall relieve the transferor of its obligations under this Agreement or any of the other Loan Documents, unless the Borrower has obtained the prior written consent of Lender.</w:t>
      </w:r>
    </w:p>
    <w:p w:rsidR="00EC2912" w:rsidRPr="00EC2912" w:rsidRDefault="00EC2912" w:rsidP="00BB06B8">
      <w:pPr>
        <w:keepNext/>
        <w:widowControl w:val="0"/>
        <w:numPr>
          <w:ilvl w:val="0"/>
          <w:numId w:val="2"/>
        </w:numPr>
        <w:suppressAutoHyphens/>
        <w:spacing w:after="240"/>
        <w:jc w:val="left"/>
        <w:rPr>
          <w:b/>
          <w:sz w:val="24"/>
          <w:szCs w:val="24"/>
        </w:rPr>
      </w:pPr>
      <w:bookmarkStart w:id="22" w:name="OLE_LINK2"/>
      <w:r w:rsidRPr="00EC2912">
        <w:rPr>
          <w:b/>
          <w:sz w:val="24"/>
          <w:szCs w:val="24"/>
        </w:rPr>
        <w:t>Governing Law; Consent to Jurisdiction and Venue.</w:t>
      </w:r>
    </w:p>
    <w:p w:rsidR="00EC2912" w:rsidRPr="00EC2912" w:rsidRDefault="00EC2912" w:rsidP="00EC2912">
      <w:pPr>
        <w:suppressAutoHyphens/>
        <w:spacing w:after="240"/>
        <w:ind w:firstLine="720"/>
        <w:rPr>
          <w:sz w:val="24"/>
          <w:szCs w:val="24"/>
        </w:rPr>
      </w:pPr>
      <w:r w:rsidRPr="00EC2912">
        <w:rPr>
          <w:sz w:val="24"/>
          <w:szCs w:val="24"/>
        </w:rPr>
        <w:t>Section 15.01 (Governing Law; Consent to Jurisdiction and Venue) of the Loan Agreement is hereby incorporated herein as if fully set forth in the body of this Agreement.</w:t>
      </w:r>
    </w:p>
    <w:p w:rsidR="00EC2912" w:rsidRPr="00EC2912" w:rsidRDefault="00EC2912" w:rsidP="00EC2912">
      <w:pPr>
        <w:keepNext/>
        <w:numPr>
          <w:ilvl w:val="0"/>
          <w:numId w:val="2"/>
        </w:numPr>
        <w:tabs>
          <w:tab w:val="clear" w:pos="720"/>
        </w:tabs>
        <w:spacing w:after="240"/>
        <w:rPr>
          <w:b/>
          <w:sz w:val="24"/>
          <w:szCs w:val="24"/>
        </w:rPr>
      </w:pPr>
      <w:r w:rsidRPr="00EC2912">
        <w:rPr>
          <w:b/>
          <w:sz w:val="24"/>
          <w:szCs w:val="24"/>
        </w:rPr>
        <w:lastRenderedPageBreak/>
        <w:t>Notices.</w:t>
      </w:r>
    </w:p>
    <w:p w:rsidR="00EC2912" w:rsidRPr="00EC2912" w:rsidRDefault="00EC2912" w:rsidP="00EC2912">
      <w:pPr>
        <w:suppressAutoHyphens/>
        <w:spacing w:after="240"/>
        <w:ind w:firstLine="720"/>
        <w:rPr>
          <w:sz w:val="24"/>
          <w:szCs w:val="24"/>
        </w:rPr>
      </w:pPr>
      <w:r w:rsidRPr="00EC2912">
        <w:rPr>
          <w:sz w:val="24"/>
          <w:szCs w:val="24"/>
        </w:rPr>
        <w:t>Section 15.02 (Notice) of the Loan Agreement is hereby incorporated herein as if fully set forth in the body of this Agreement.</w:t>
      </w:r>
    </w:p>
    <w:p w:rsidR="00EC2912" w:rsidRPr="00EC2912" w:rsidRDefault="00EC2912" w:rsidP="00EC2912">
      <w:pPr>
        <w:keepNext/>
        <w:numPr>
          <w:ilvl w:val="0"/>
          <w:numId w:val="2"/>
        </w:numPr>
        <w:tabs>
          <w:tab w:val="clear" w:pos="720"/>
        </w:tabs>
        <w:spacing w:after="240"/>
        <w:rPr>
          <w:b/>
          <w:sz w:val="24"/>
          <w:szCs w:val="24"/>
        </w:rPr>
      </w:pPr>
      <w:r w:rsidRPr="00EC2912">
        <w:rPr>
          <w:b/>
          <w:sz w:val="24"/>
          <w:szCs w:val="24"/>
        </w:rPr>
        <w:t xml:space="preserve">Successors and Assigns Bound; </w:t>
      </w:r>
      <w:smartTag w:uri="urn:schemas:contacts" w:element="Sn">
        <w:smartTag w:uri="urn:schemas:contacts" w:element="GivenName">
          <w:r w:rsidRPr="00EC2912">
            <w:rPr>
              <w:b/>
              <w:sz w:val="24"/>
              <w:szCs w:val="24"/>
            </w:rPr>
            <w:t>Sale</w:t>
          </w:r>
        </w:smartTag>
      </w:smartTag>
      <w:r w:rsidRPr="00EC2912">
        <w:rPr>
          <w:b/>
          <w:sz w:val="24"/>
          <w:szCs w:val="24"/>
        </w:rPr>
        <w:t xml:space="preserve"> of Mortgage Loan.</w:t>
      </w:r>
    </w:p>
    <w:p w:rsidR="00EC2912" w:rsidRPr="00EC2912" w:rsidRDefault="00EC2912" w:rsidP="00EC2912">
      <w:pPr>
        <w:suppressAutoHyphens/>
        <w:spacing w:after="240"/>
        <w:ind w:firstLine="720"/>
        <w:rPr>
          <w:sz w:val="24"/>
          <w:szCs w:val="24"/>
        </w:rPr>
      </w:pPr>
      <w:r w:rsidRPr="00EC2912">
        <w:rPr>
          <w:sz w:val="24"/>
          <w:szCs w:val="24"/>
        </w:rPr>
        <w:t>Section 15.03 (Successors and Assigns Bound; Sale of Mortgage Loan) of the Loan Agreement is hereby incorporated herein as if fully set forth in the body of this Agreement.</w:t>
      </w:r>
    </w:p>
    <w:p w:rsidR="00EC2912" w:rsidRPr="00EC2912" w:rsidRDefault="00EC2912" w:rsidP="00EC2912">
      <w:pPr>
        <w:keepNext/>
        <w:numPr>
          <w:ilvl w:val="0"/>
          <w:numId w:val="2"/>
        </w:numPr>
        <w:tabs>
          <w:tab w:val="clear" w:pos="720"/>
        </w:tabs>
        <w:spacing w:after="240"/>
        <w:rPr>
          <w:b/>
          <w:sz w:val="24"/>
          <w:szCs w:val="24"/>
        </w:rPr>
      </w:pPr>
      <w:r w:rsidRPr="00EC2912">
        <w:rPr>
          <w:b/>
          <w:sz w:val="24"/>
          <w:szCs w:val="24"/>
        </w:rPr>
        <w:t>Counterparts.</w:t>
      </w:r>
    </w:p>
    <w:p w:rsidR="00E50260" w:rsidRDefault="00E50260" w:rsidP="00E50260">
      <w:pPr>
        <w:pStyle w:val="BodyText2"/>
      </w:pPr>
      <w:r w:rsidRPr="008724EA">
        <w:t>This Agreement may be executed in any number of counterparts with the same effect as if the parties hereto had signed the same document and all such counterparts shall be construed together and shall constitute one</w:t>
      </w:r>
      <w:r w:rsidR="002F118F">
        <w:t> (1)</w:t>
      </w:r>
      <w:r w:rsidRPr="008724EA">
        <w:t xml:space="preserve"> instrument.</w:t>
      </w:r>
    </w:p>
    <w:p w:rsidR="00EC2912" w:rsidRPr="00EC2912" w:rsidRDefault="00EC2912" w:rsidP="00EC2912">
      <w:pPr>
        <w:keepNext/>
        <w:numPr>
          <w:ilvl w:val="0"/>
          <w:numId w:val="2"/>
        </w:numPr>
        <w:tabs>
          <w:tab w:val="clear" w:pos="720"/>
        </w:tabs>
        <w:spacing w:after="240"/>
        <w:rPr>
          <w:b/>
          <w:sz w:val="24"/>
          <w:szCs w:val="24"/>
        </w:rPr>
      </w:pPr>
      <w:r w:rsidRPr="00EC2912">
        <w:rPr>
          <w:b/>
          <w:sz w:val="24"/>
          <w:szCs w:val="24"/>
        </w:rPr>
        <w:t>Severability; Entire Agreement; Amendments.</w:t>
      </w:r>
    </w:p>
    <w:p w:rsidR="00EC2912" w:rsidRPr="00EC2912" w:rsidRDefault="00EC2912" w:rsidP="00EC2912">
      <w:pPr>
        <w:suppressAutoHyphens/>
        <w:spacing w:after="240"/>
        <w:ind w:firstLine="720"/>
        <w:rPr>
          <w:sz w:val="24"/>
          <w:szCs w:val="24"/>
        </w:rPr>
      </w:pPr>
      <w:r w:rsidRPr="00EC2912">
        <w:rPr>
          <w:sz w:val="24"/>
          <w:szCs w:val="24"/>
        </w:rPr>
        <w:t>Section 15.07 (Severability; Entire Agreement; Amendments) of the Loan Agreement is hereby incorporated herein as if fully set forth in the body of this Agreement.</w:t>
      </w:r>
    </w:p>
    <w:p w:rsidR="00EC2912" w:rsidRPr="00EC2912" w:rsidRDefault="00EC2912" w:rsidP="00EC2912">
      <w:pPr>
        <w:keepNext/>
        <w:numPr>
          <w:ilvl w:val="0"/>
          <w:numId w:val="2"/>
        </w:numPr>
        <w:tabs>
          <w:tab w:val="clear" w:pos="720"/>
        </w:tabs>
        <w:spacing w:after="240"/>
        <w:rPr>
          <w:b/>
          <w:sz w:val="24"/>
          <w:szCs w:val="24"/>
        </w:rPr>
      </w:pPr>
      <w:r w:rsidRPr="00EC2912">
        <w:rPr>
          <w:b/>
          <w:sz w:val="24"/>
          <w:szCs w:val="24"/>
        </w:rPr>
        <w:t>Construction.</w:t>
      </w:r>
    </w:p>
    <w:p w:rsidR="00E50260" w:rsidRPr="008724EA" w:rsidRDefault="00E50260" w:rsidP="00E50260">
      <w:pPr>
        <w:pStyle w:val="Heading3A"/>
        <w:numPr>
          <w:ilvl w:val="1"/>
          <w:numId w:val="13"/>
        </w:numPr>
        <w:rPr>
          <w:rFonts w:ascii="Times New Roman Bold" w:hAnsi="Times New Roman Bold"/>
        </w:rPr>
      </w:pPr>
      <w:bookmarkStart w:id="23" w:name="OLE_LINK9"/>
      <w:bookmarkStart w:id="24" w:name="OLE_LINK10"/>
      <w:bookmarkEnd w:id="22"/>
      <w:r w:rsidRPr="008724EA">
        <w:t>The captions and headings of the sections of this Agreement are for convenience only and shall be disregarded in construing this Agreement.</w:t>
      </w:r>
    </w:p>
    <w:p w:rsidR="00E50260" w:rsidRDefault="00E50260" w:rsidP="00E50260">
      <w:pPr>
        <w:pStyle w:val="Heading3A"/>
        <w:numPr>
          <w:ilvl w:val="1"/>
          <w:numId w:val="13"/>
        </w:numPr>
      </w:pPr>
      <w:r w:rsidRPr="008724EA">
        <w:t>Any reference in this Agreement to an “Exhibit” or “Schedule” or a “Section” or an “Article” shall, unless otherwise explicitly provided, be construed as referring, respectively, to an exhibit or schedule attached to this Agreement or to a Section or Article of this Agreement.</w:t>
      </w:r>
    </w:p>
    <w:p w:rsidR="00E50260" w:rsidRDefault="00E50260" w:rsidP="00E50260">
      <w:pPr>
        <w:pStyle w:val="Heading3A"/>
        <w:numPr>
          <w:ilvl w:val="1"/>
          <w:numId w:val="13"/>
        </w:numPr>
      </w:pPr>
      <w:r w:rsidRPr="008724EA">
        <w:t>Any reference in this Agreement to a statute or regulation shall be construed as referring to that statute or regulation as amended from time to time.</w:t>
      </w:r>
    </w:p>
    <w:p w:rsidR="00E50260" w:rsidRDefault="00E50260" w:rsidP="00E50260">
      <w:pPr>
        <w:pStyle w:val="Heading3A"/>
        <w:numPr>
          <w:ilvl w:val="1"/>
          <w:numId w:val="13"/>
        </w:numPr>
      </w:pPr>
      <w:r w:rsidRPr="008724EA">
        <w:t>Use of the singular in this Agreement includes the plural and use of the plural includes the singular.</w:t>
      </w:r>
    </w:p>
    <w:p w:rsidR="00E50260" w:rsidRDefault="00E50260" w:rsidP="00E50260">
      <w:pPr>
        <w:pStyle w:val="Heading3A"/>
        <w:numPr>
          <w:ilvl w:val="1"/>
          <w:numId w:val="13"/>
        </w:numPr>
      </w:pPr>
      <w:r w:rsidRPr="008724EA">
        <w:t>As used in this Agreement, the term “including” means “including, but not limited to” or “including, without limitation</w:t>
      </w:r>
      <w:r>
        <w:t>,</w:t>
      </w:r>
      <w:r w:rsidRPr="008724EA">
        <w:t>” and is for example only and not a limitation.</w:t>
      </w:r>
    </w:p>
    <w:p w:rsidR="00E50260" w:rsidRDefault="00E50260" w:rsidP="00E50260">
      <w:pPr>
        <w:pStyle w:val="Heading3A"/>
        <w:numPr>
          <w:ilvl w:val="1"/>
          <w:numId w:val="13"/>
        </w:numPr>
      </w:pPr>
      <w:r w:rsidRPr="008724EA">
        <w:t xml:space="preserve">Whenever Borrower’s knowledge is implicated in this Agreement or the phrase “to Borrower’s knowledge” or </w:t>
      </w:r>
      <w:r>
        <w:t xml:space="preserve">a similar phrase </w:t>
      </w:r>
      <w:r w:rsidRPr="008724EA">
        <w:t>is used in this Agreement, Borrower’s knowledge or such phrase(s) shall be interpreted to mean to the best of Borrower’s knowledge after reasonable and diligent inquiry and investigation.</w:t>
      </w:r>
    </w:p>
    <w:p w:rsidR="008D3FF6" w:rsidRPr="001F4D6B" w:rsidRDefault="008D3FF6" w:rsidP="008D3FF6">
      <w:pPr>
        <w:numPr>
          <w:ilvl w:val="1"/>
          <w:numId w:val="13"/>
        </w:numPr>
        <w:tabs>
          <w:tab w:val="left" w:pos="-720"/>
        </w:tabs>
        <w:spacing w:after="240"/>
        <w:rPr>
          <w:b/>
          <w:color w:val="000000"/>
          <w:sz w:val="24"/>
          <w:szCs w:val="24"/>
        </w:rPr>
      </w:pPr>
      <w:r w:rsidRPr="001F4D6B">
        <w:rPr>
          <w:sz w:val="24"/>
          <w:szCs w:val="24"/>
        </w:rPr>
        <w:t xml:space="preserve">Unless otherwise provided in </w:t>
      </w:r>
      <w:r>
        <w:rPr>
          <w:sz w:val="24"/>
          <w:szCs w:val="24"/>
        </w:rPr>
        <w:t>this Agreement</w:t>
      </w:r>
      <w:r w:rsidRPr="001F4D6B">
        <w:rPr>
          <w:sz w:val="24"/>
          <w:szCs w:val="24"/>
        </w:rPr>
        <w:t xml:space="preserve">, if Lender’s </w:t>
      </w:r>
      <w:r>
        <w:rPr>
          <w:sz w:val="24"/>
          <w:szCs w:val="24"/>
        </w:rPr>
        <w:t xml:space="preserve">approval, </w:t>
      </w:r>
      <w:r w:rsidRPr="001F4D6B">
        <w:rPr>
          <w:sz w:val="24"/>
          <w:szCs w:val="24"/>
        </w:rPr>
        <w:t xml:space="preserve">designation, determination, selection, estimate, action or decision is required, permitted or contemplated hereunder, such </w:t>
      </w:r>
      <w:r>
        <w:rPr>
          <w:sz w:val="24"/>
          <w:szCs w:val="24"/>
        </w:rPr>
        <w:t xml:space="preserve">approval, </w:t>
      </w:r>
      <w:r w:rsidRPr="001F4D6B">
        <w:rPr>
          <w:sz w:val="24"/>
          <w:szCs w:val="24"/>
        </w:rPr>
        <w:t>designation, determination, selection, estimate, action or decision shall be made in Lender’s sole and absolute discretion.</w:t>
      </w:r>
    </w:p>
    <w:p w:rsidR="00E50260" w:rsidRPr="008724EA" w:rsidRDefault="00E50260" w:rsidP="00E50260">
      <w:pPr>
        <w:pStyle w:val="Heading3A"/>
        <w:numPr>
          <w:ilvl w:val="1"/>
          <w:numId w:val="13"/>
        </w:numPr>
        <w:rPr>
          <w:rFonts w:ascii="Times New Roman Bold" w:hAnsi="Times New Roman Bold"/>
        </w:rPr>
      </w:pPr>
      <w:r w:rsidRPr="008724EA">
        <w:lastRenderedPageBreak/>
        <w:t>All references in this Agreement to a separate instrument or agreement shall include such instrument or agreement as the same may be amended or supplemented from time to time pursuant to the applicable provisions thereof.</w:t>
      </w:r>
    </w:p>
    <w:p w:rsidR="00E50260" w:rsidRPr="008724EA" w:rsidRDefault="00E50260" w:rsidP="00E50260">
      <w:pPr>
        <w:pStyle w:val="Heading3A"/>
        <w:numPr>
          <w:ilvl w:val="1"/>
          <w:numId w:val="13"/>
        </w:numPr>
        <w:rPr>
          <w:rFonts w:ascii="Times New Roman Bold" w:hAnsi="Times New Roman Bold"/>
        </w:rPr>
      </w:pPr>
      <w:r w:rsidRPr="008724EA">
        <w:t>“Lender may” shall mean at Lender’s discretion, but shall not be an obligation.</w:t>
      </w:r>
    </w:p>
    <w:bookmarkEnd w:id="23"/>
    <w:bookmarkEnd w:id="24"/>
    <w:p w:rsidR="00CE0A9D" w:rsidRPr="00EC2912" w:rsidRDefault="00CE0A9D" w:rsidP="00E50260">
      <w:pPr>
        <w:suppressAutoHyphens/>
        <w:jc w:val="center"/>
        <w:rPr>
          <w:b/>
          <w:sz w:val="24"/>
          <w:szCs w:val="24"/>
        </w:rPr>
      </w:pPr>
      <w:r w:rsidRPr="00EC2912">
        <w:rPr>
          <w:b/>
          <w:sz w:val="24"/>
          <w:szCs w:val="24"/>
        </w:rPr>
        <w:t>[Remainder of Page Intentionally Blank]</w:t>
      </w:r>
    </w:p>
    <w:p w:rsidR="00274CF2" w:rsidRDefault="00274CF2" w:rsidP="00EC2912">
      <w:pPr>
        <w:suppressAutoHyphens/>
        <w:spacing w:after="240"/>
        <w:ind w:firstLine="720"/>
        <w:rPr>
          <w:sz w:val="24"/>
          <w:szCs w:val="24"/>
        </w:rPr>
        <w:sectPr w:rsidR="00274CF2" w:rsidSect="00313D95">
          <w:footerReference w:type="even" r:id="rId7"/>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docGrid w:linePitch="326"/>
        </w:sectPr>
      </w:pPr>
    </w:p>
    <w:p w:rsidR="00EC2912" w:rsidRPr="00EC2912" w:rsidRDefault="00EC2912" w:rsidP="00EC2912">
      <w:pPr>
        <w:suppressAutoHyphens/>
        <w:spacing w:after="240"/>
        <w:ind w:firstLine="720"/>
        <w:rPr>
          <w:sz w:val="24"/>
          <w:szCs w:val="24"/>
        </w:rPr>
      </w:pPr>
      <w:r w:rsidRPr="00BB06B8">
        <w:rPr>
          <w:b/>
          <w:sz w:val="24"/>
          <w:szCs w:val="24"/>
        </w:rPr>
        <w:lastRenderedPageBreak/>
        <w:t>IN WITNESS WHEREOF</w:t>
      </w:r>
      <w:r w:rsidRPr="00EC2912">
        <w:rPr>
          <w:sz w:val="24"/>
          <w:szCs w:val="24"/>
        </w:rPr>
        <w:t xml:space="preserve">, the parties have </w:t>
      </w:r>
      <w:r w:rsidRPr="00EC2912">
        <w:rPr>
          <w:noProof/>
          <w:sz w:val="24"/>
          <w:szCs w:val="24"/>
        </w:rPr>
        <w:t>signed and delivered this Agreement under seal (where applicable) or have caused this Agreement to be signed and delivered under seal (where applicable) by their duly authorized representative.  Where applicable law so provides, the parties intend that this Agreement shall be deemed to be signed and delivered as a sealed instrument.</w:t>
      </w:r>
    </w:p>
    <w:p w:rsidR="00EC2912" w:rsidRPr="00274CF2" w:rsidRDefault="00EC2912" w:rsidP="00EC2912">
      <w:pPr>
        <w:keepNext/>
        <w:suppressAutoHyphens/>
        <w:spacing w:after="240"/>
        <w:ind w:left="4320"/>
        <w:jc w:val="left"/>
        <w:rPr>
          <w:sz w:val="24"/>
          <w:szCs w:val="24"/>
        </w:rPr>
      </w:pPr>
      <w:r w:rsidRPr="00EC2912">
        <w:rPr>
          <w:b/>
          <w:bCs/>
          <w:sz w:val="24"/>
          <w:szCs w:val="24"/>
        </w:rPr>
        <w:t>BORROWER</w:t>
      </w:r>
      <w:r w:rsidR="00274CF2">
        <w:rPr>
          <w:sz w:val="24"/>
          <w:szCs w:val="24"/>
        </w:rPr>
        <w:t>:</w:t>
      </w:r>
    </w:p>
    <w:p w:rsidR="00EC2912" w:rsidRPr="00EC2912" w:rsidRDefault="00EC2912" w:rsidP="00EC2912">
      <w:pPr>
        <w:keepNext/>
        <w:suppressAutoHyphens/>
        <w:spacing w:after="240"/>
        <w:ind w:left="4320"/>
        <w:jc w:val="left"/>
        <w:rPr>
          <w:sz w:val="24"/>
          <w:szCs w:val="24"/>
        </w:rPr>
      </w:pP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p>
    <w:p w:rsidR="00EC2912" w:rsidRPr="00EC2912" w:rsidRDefault="00EC2912" w:rsidP="00EC2912">
      <w:pPr>
        <w:keepNext/>
        <w:suppressAutoHyphens/>
        <w:spacing w:before="480"/>
        <w:ind w:left="4320"/>
        <w:jc w:val="left"/>
        <w:rPr>
          <w:spacing w:val="-9"/>
          <w:sz w:val="24"/>
          <w:szCs w:val="24"/>
        </w:rPr>
      </w:pPr>
      <w:r w:rsidRPr="00EC2912">
        <w:rPr>
          <w:spacing w:val="-9"/>
          <w:sz w:val="24"/>
          <w:szCs w:val="24"/>
        </w:rPr>
        <w:t>By:</w:t>
      </w:r>
      <w:r w:rsidRPr="00EC2912">
        <w:rPr>
          <w:spacing w:val="-9"/>
          <w:sz w:val="24"/>
          <w:szCs w:val="24"/>
        </w:rPr>
        <w:tab/>
      </w:r>
      <w:r w:rsidRPr="00EC2912">
        <w:rPr>
          <w:spacing w:val="-9"/>
          <w:sz w:val="24"/>
          <w:szCs w:val="24"/>
          <w:u w:val="single"/>
        </w:rPr>
        <w:tab/>
      </w:r>
      <w:r w:rsidRPr="00EC2912">
        <w:rPr>
          <w:spacing w:val="-9"/>
          <w:sz w:val="24"/>
          <w:szCs w:val="24"/>
          <w:u w:val="single"/>
        </w:rPr>
        <w:tab/>
      </w:r>
      <w:r w:rsidRPr="00EC2912">
        <w:rPr>
          <w:spacing w:val="-9"/>
          <w:sz w:val="24"/>
          <w:szCs w:val="24"/>
          <w:u w:val="single"/>
        </w:rPr>
        <w:tab/>
      </w:r>
      <w:r w:rsidRPr="00EC2912">
        <w:rPr>
          <w:spacing w:val="-9"/>
          <w:sz w:val="24"/>
          <w:szCs w:val="24"/>
          <w:u w:val="single"/>
        </w:rPr>
        <w:tab/>
      </w:r>
      <w:r w:rsidRPr="00EC2912">
        <w:rPr>
          <w:spacing w:val="-9"/>
          <w:sz w:val="24"/>
          <w:szCs w:val="24"/>
        </w:rPr>
        <w:t>(SEAL)</w:t>
      </w:r>
    </w:p>
    <w:p w:rsidR="00EC2912" w:rsidRPr="00EC2912" w:rsidRDefault="00EC2912" w:rsidP="00EC2912">
      <w:pPr>
        <w:keepNext/>
        <w:suppressAutoHyphens/>
        <w:ind w:left="4320"/>
        <w:jc w:val="left"/>
        <w:rPr>
          <w:sz w:val="24"/>
          <w:szCs w:val="24"/>
          <w:u w:val="single"/>
        </w:rPr>
      </w:pPr>
      <w:r w:rsidRPr="00EC2912">
        <w:rPr>
          <w:sz w:val="24"/>
          <w:szCs w:val="24"/>
        </w:rPr>
        <w:t>Name:</w:t>
      </w:r>
      <w:r w:rsidRPr="00EC2912">
        <w:rPr>
          <w:sz w:val="24"/>
          <w:szCs w:val="24"/>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p>
    <w:p w:rsidR="00EC2912" w:rsidRPr="00EC2912" w:rsidRDefault="00EC2912" w:rsidP="00EC2912">
      <w:pPr>
        <w:suppressAutoHyphens/>
        <w:spacing w:after="960"/>
        <w:ind w:left="4320"/>
        <w:jc w:val="left"/>
        <w:rPr>
          <w:sz w:val="24"/>
          <w:szCs w:val="24"/>
        </w:rPr>
      </w:pPr>
      <w:r w:rsidRPr="00EC2912">
        <w:rPr>
          <w:sz w:val="24"/>
          <w:szCs w:val="24"/>
        </w:rPr>
        <w:t>Title:</w:t>
      </w:r>
      <w:r w:rsidRPr="00EC2912">
        <w:rPr>
          <w:sz w:val="24"/>
          <w:szCs w:val="24"/>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p>
    <w:p w:rsidR="00274CF2" w:rsidRDefault="00274CF2">
      <w:pPr>
        <w:jc w:val="left"/>
        <w:rPr>
          <w:b/>
          <w:bCs/>
          <w:sz w:val="24"/>
          <w:szCs w:val="24"/>
        </w:rPr>
      </w:pPr>
      <w:r>
        <w:rPr>
          <w:b/>
          <w:bCs/>
          <w:sz w:val="24"/>
          <w:szCs w:val="24"/>
        </w:rPr>
        <w:br w:type="page"/>
      </w:r>
    </w:p>
    <w:p w:rsidR="00EC2912" w:rsidRPr="00274CF2" w:rsidRDefault="00EC2912" w:rsidP="00EC2912">
      <w:pPr>
        <w:keepNext/>
        <w:suppressAutoHyphens/>
        <w:spacing w:after="240"/>
        <w:ind w:left="4320"/>
        <w:jc w:val="left"/>
        <w:rPr>
          <w:sz w:val="24"/>
          <w:szCs w:val="24"/>
        </w:rPr>
      </w:pPr>
      <w:r w:rsidRPr="00EC2912">
        <w:rPr>
          <w:b/>
          <w:bCs/>
          <w:sz w:val="24"/>
          <w:szCs w:val="24"/>
        </w:rPr>
        <w:lastRenderedPageBreak/>
        <w:t>LENDER</w:t>
      </w:r>
      <w:r w:rsidR="00274CF2">
        <w:rPr>
          <w:sz w:val="24"/>
          <w:szCs w:val="24"/>
        </w:rPr>
        <w:t>:</w:t>
      </w:r>
    </w:p>
    <w:p w:rsidR="00EC2912" w:rsidRPr="00EC2912" w:rsidRDefault="00EC2912" w:rsidP="00EC2912">
      <w:pPr>
        <w:keepNext/>
        <w:suppressAutoHyphens/>
        <w:spacing w:after="240"/>
        <w:ind w:left="4320"/>
        <w:jc w:val="left"/>
        <w:rPr>
          <w:sz w:val="24"/>
          <w:szCs w:val="24"/>
        </w:rPr>
      </w:pP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p>
    <w:p w:rsidR="00EC2912" w:rsidRPr="00EC2912" w:rsidRDefault="00EC2912" w:rsidP="00EC2912">
      <w:pPr>
        <w:keepNext/>
        <w:suppressAutoHyphens/>
        <w:spacing w:before="480"/>
        <w:ind w:left="4320"/>
        <w:jc w:val="left"/>
        <w:rPr>
          <w:spacing w:val="-9"/>
          <w:sz w:val="24"/>
          <w:szCs w:val="24"/>
        </w:rPr>
      </w:pPr>
      <w:r w:rsidRPr="00EC2912">
        <w:rPr>
          <w:spacing w:val="-9"/>
          <w:sz w:val="24"/>
          <w:szCs w:val="24"/>
        </w:rPr>
        <w:t>By:</w:t>
      </w:r>
      <w:r w:rsidRPr="00EC2912">
        <w:rPr>
          <w:spacing w:val="-9"/>
          <w:sz w:val="24"/>
          <w:szCs w:val="24"/>
        </w:rPr>
        <w:tab/>
      </w:r>
      <w:r w:rsidRPr="00EC2912">
        <w:rPr>
          <w:spacing w:val="-9"/>
          <w:sz w:val="24"/>
          <w:szCs w:val="24"/>
          <w:u w:val="single"/>
        </w:rPr>
        <w:tab/>
      </w:r>
      <w:r w:rsidRPr="00EC2912">
        <w:rPr>
          <w:spacing w:val="-9"/>
          <w:sz w:val="24"/>
          <w:szCs w:val="24"/>
          <w:u w:val="single"/>
        </w:rPr>
        <w:tab/>
      </w:r>
      <w:r w:rsidRPr="00EC2912">
        <w:rPr>
          <w:spacing w:val="-9"/>
          <w:sz w:val="24"/>
          <w:szCs w:val="24"/>
          <w:u w:val="single"/>
        </w:rPr>
        <w:tab/>
      </w:r>
      <w:r w:rsidRPr="00EC2912">
        <w:rPr>
          <w:spacing w:val="-9"/>
          <w:sz w:val="24"/>
          <w:szCs w:val="24"/>
          <w:u w:val="single"/>
        </w:rPr>
        <w:tab/>
      </w:r>
      <w:r w:rsidRPr="00EC2912">
        <w:rPr>
          <w:spacing w:val="-9"/>
          <w:sz w:val="24"/>
          <w:szCs w:val="24"/>
        </w:rPr>
        <w:t>(SEAL)</w:t>
      </w:r>
    </w:p>
    <w:p w:rsidR="00EC2912" w:rsidRPr="00EC2912" w:rsidRDefault="00EC2912" w:rsidP="00EC2912">
      <w:pPr>
        <w:keepNext/>
        <w:suppressAutoHyphens/>
        <w:ind w:left="4320"/>
        <w:jc w:val="left"/>
        <w:rPr>
          <w:sz w:val="24"/>
          <w:szCs w:val="24"/>
          <w:u w:val="single"/>
        </w:rPr>
      </w:pPr>
      <w:r w:rsidRPr="00EC2912">
        <w:rPr>
          <w:sz w:val="24"/>
          <w:szCs w:val="24"/>
        </w:rPr>
        <w:t>Name:</w:t>
      </w:r>
      <w:r w:rsidRPr="00EC2912">
        <w:rPr>
          <w:sz w:val="24"/>
          <w:szCs w:val="24"/>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p>
    <w:p w:rsidR="00EC2912" w:rsidRPr="00EC2912" w:rsidRDefault="00EC2912" w:rsidP="00EC2912">
      <w:pPr>
        <w:suppressAutoHyphens/>
        <w:spacing w:after="960"/>
        <w:ind w:left="4320"/>
        <w:jc w:val="left"/>
        <w:rPr>
          <w:sz w:val="24"/>
          <w:szCs w:val="24"/>
        </w:rPr>
      </w:pPr>
      <w:r w:rsidRPr="00EC2912">
        <w:rPr>
          <w:sz w:val="24"/>
          <w:szCs w:val="24"/>
        </w:rPr>
        <w:t>Title:</w:t>
      </w:r>
      <w:r w:rsidRPr="00EC2912">
        <w:rPr>
          <w:sz w:val="24"/>
          <w:szCs w:val="24"/>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r w:rsidRPr="00EC2912">
        <w:rPr>
          <w:sz w:val="24"/>
          <w:szCs w:val="24"/>
          <w:u w:val="single"/>
        </w:rPr>
        <w:tab/>
      </w:r>
    </w:p>
    <w:p w:rsidR="00EC2912" w:rsidRPr="00EC2912" w:rsidRDefault="00EC2912" w:rsidP="00EC2912">
      <w:pPr>
        <w:suppressAutoHyphens/>
        <w:jc w:val="left"/>
        <w:rPr>
          <w:sz w:val="24"/>
          <w:szCs w:val="24"/>
        </w:rPr>
        <w:sectPr w:rsidR="00EC2912" w:rsidRPr="00EC2912" w:rsidSect="00313D95">
          <w:footerReference w:type="first" r:id="rId10"/>
          <w:endnotePr>
            <w:numFmt w:val="decimal"/>
          </w:endnotePr>
          <w:pgSz w:w="12240" w:h="15840" w:code="1"/>
          <w:pgMar w:top="1440" w:right="1440" w:bottom="1440" w:left="1440" w:header="720" w:footer="720" w:gutter="0"/>
          <w:pgNumType w:start="1"/>
          <w:cols w:space="720"/>
          <w:noEndnote/>
          <w:titlePg/>
          <w:docGrid w:linePitch="326"/>
        </w:sectPr>
      </w:pPr>
    </w:p>
    <w:p w:rsidR="00CE0A9D" w:rsidRDefault="00CE0A9D" w:rsidP="002F118F">
      <w:pPr>
        <w:suppressAutoHyphens/>
        <w:jc w:val="center"/>
        <w:rPr>
          <w:b/>
          <w:sz w:val="24"/>
          <w:szCs w:val="24"/>
        </w:rPr>
      </w:pPr>
      <w:bookmarkStart w:id="25" w:name="OLE_LINK1"/>
      <w:r w:rsidRPr="00EC2912">
        <w:rPr>
          <w:b/>
          <w:sz w:val="24"/>
          <w:szCs w:val="24"/>
        </w:rPr>
        <w:lastRenderedPageBreak/>
        <w:t>EXHIBIT A</w:t>
      </w:r>
    </w:p>
    <w:p w:rsidR="002F118F" w:rsidRPr="00EC2912" w:rsidRDefault="002F118F" w:rsidP="002F118F">
      <w:pPr>
        <w:suppressAutoHyphens/>
        <w:jc w:val="center"/>
        <w:rPr>
          <w:b/>
          <w:sz w:val="24"/>
          <w:szCs w:val="24"/>
        </w:rPr>
      </w:pPr>
      <w:r>
        <w:rPr>
          <w:b/>
          <w:sz w:val="24"/>
          <w:szCs w:val="24"/>
        </w:rPr>
        <w:t>TO</w:t>
      </w:r>
    </w:p>
    <w:p w:rsidR="00CE0A9D" w:rsidRPr="00EC2912" w:rsidRDefault="00CE0A9D" w:rsidP="00EC2912">
      <w:pPr>
        <w:suppressAutoHyphens/>
        <w:spacing w:after="360"/>
        <w:jc w:val="center"/>
        <w:rPr>
          <w:b/>
          <w:sz w:val="24"/>
          <w:szCs w:val="24"/>
        </w:rPr>
      </w:pPr>
      <w:r w:rsidRPr="00EC2912">
        <w:rPr>
          <w:b/>
          <w:sz w:val="24"/>
          <w:szCs w:val="24"/>
        </w:rPr>
        <w:t>ACHIEVEMENT AGREEMENT</w:t>
      </w:r>
    </w:p>
    <w:bookmarkEnd w:id="25"/>
    <w:p w:rsidR="007122BD" w:rsidRPr="002F118F" w:rsidRDefault="00CE0A9D" w:rsidP="00CE0A9D">
      <w:pPr>
        <w:suppressAutoHyphens/>
        <w:jc w:val="center"/>
        <w:rPr>
          <w:sz w:val="24"/>
          <w:szCs w:val="24"/>
        </w:rPr>
      </w:pPr>
      <w:r w:rsidRPr="002F118F">
        <w:rPr>
          <w:sz w:val="24"/>
          <w:szCs w:val="24"/>
        </w:rPr>
        <w:t>[ATTACH COPY OF LETTER OF CREDIT AND</w:t>
      </w:r>
    </w:p>
    <w:p w:rsidR="00CE0A9D" w:rsidRPr="00EC2912" w:rsidRDefault="00CE0A9D" w:rsidP="00CE0A9D">
      <w:pPr>
        <w:suppressAutoHyphens/>
        <w:jc w:val="center"/>
        <w:rPr>
          <w:i/>
          <w:sz w:val="24"/>
          <w:szCs w:val="24"/>
        </w:rPr>
      </w:pPr>
      <w:r w:rsidRPr="002F118F">
        <w:rPr>
          <w:sz w:val="24"/>
          <w:szCs w:val="24"/>
        </w:rPr>
        <w:t>FORM OF SIGHT DRAFT, AS DELIVERED TO LENDER]</w:t>
      </w:r>
    </w:p>
    <w:p w:rsidR="00CE0A9D" w:rsidRPr="00EC2912" w:rsidRDefault="00CE0A9D" w:rsidP="00CE0A9D">
      <w:pPr>
        <w:suppressAutoHyphens/>
        <w:rPr>
          <w:i/>
          <w:sz w:val="24"/>
          <w:szCs w:val="24"/>
        </w:rPr>
      </w:pPr>
    </w:p>
    <w:p w:rsidR="00CE0A9D" w:rsidRPr="00EC2912" w:rsidRDefault="00CE0A9D" w:rsidP="00CE0A9D">
      <w:pPr>
        <w:suppressAutoHyphens/>
        <w:rPr>
          <w:i/>
          <w:sz w:val="24"/>
          <w:szCs w:val="24"/>
        </w:rPr>
        <w:sectPr w:rsidR="00CE0A9D" w:rsidRPr="00EC2912">
          <w:footerReference w:type="default" r:id="rId11"/>
          <w:endnotePr>
            <w:numFmt w:val="decimal"/>
          </w:endnotePr>
          <w:pgSz w:w="12240" w:h="15840"/>
          <w:pgMar w:top="1440" w:right="1440" w:bottom="1440" w:left="1440" w:header="720" w:footer="720" w:gutter="0"/>
          <w:pgNumType w:start="1"/>
          <w:cols w:space="720"/>
          <w:noEndnote/>
        </w:sectPr>
      </w:pPr>
    </w:p>
    <w:p w:rsidR="002F118F" w:rsidRDefault="002F118F" w:rsidP="002F118F">
      <w:pPr>
        <w:suppressAutoHyphens/>
        <w:jc w:val="center"/>
        <w:rPr>
          <w:b/>
          <w:sz w:val="24"/>
          <w:szCs w:val="24"/>
        </w:rPr>
      </w:pPr>
      <w:r w:rsidRPr="00EC2912">
        <w:rPr>
          <w:b/>
          <w:sz w:val="24"/>
          <w:szCs w:val="24"/>
        </w:rPr>
        <w:lastRenderedPageBreak/>
        <w:t xml:space="preserve">EXHIBIT </w:t>
      </w:r>
      <w:r>
        <w:rPr>
          <w:b/>
          <w:sz w:val="24"/>
          <w:szCs w:val="24"/>
        </w:rPr>
        <w:t>B</w:t>
      </w:r>
    </w:p>
    <w:p w:rsidR="002F118F" w:rsidRPr="00EC2912" w:rsidRDefault="002F118F" w:rsidP="002F118F">
      <w:pPr>
        <w:suppressAutoHyphens/>
        <w:jc w:val="center"/>
        <w:rPr>
          <w:b/>
          <w:sz w:val="24"/>
          <w:szCs w:val="24"/>
        </w:rPr>
      </w:pPr>
      <w:r>
        <w:rPr>
          <w:b/>
          <w:sz w:val="24"/>
          <w:szCs w:val="24"/>
        </w:rPr>
        <w:t>TO</w:t>
      </w:r>
    </w:p>
    <w:p w:rsidR="002F118F" w:rsidRPr="00EC2912" w:rsidRDefault="002F118F" w:rsidP="002F118F">
      <w:pPr>
        <w:suppressAutoHyphens/>
        <w:spacing w:after="360"/>
        <w:jc w:val="center"/>
        <w:rPr>
          <w:b/>
          <w:sz w:val="24"/>
          <w:szCs w:val="24"/>
        </w:rPr>
      </w:pPr>
      <w:r w:rsidRPr="00EC2912">
        <w:rPr>
          <w:b/>
          <w:sz w:val="24"/>
          <w:szCs w:val="24"/>
        </w:rPr>
        <w:t>ACHIEVEMENT AGREEMENT</w:t>
      </w:r>
    </w:p>
    <w:p w:rsidR="007122BD" w:rsidRPr="002F118F" w:rsidRDefault="00CE0A9D" w:rsidP="002F118F">
      <w:pPr>
        <w:suppressAutoHyphens/>
        <w:jc w:val="center"/>
        <w:rPr>
          <w:sz w:val="24"/>
          <w:szCs w:val="24"/>
        </w:rPr>
      </w:pPr>
      <w:r w:rsidRPr="002F118F">
        <w:rPr>
          <w:sz w:val="24"/>
          <w:szCs w:val="24"/>
        </w:rPr>
        <w:t>[ATTACH OPINION OF COUNSEL FOR</w:t>
      </w:r>
    </w:p>
    <w:p w:rsidR="00E06EBE" w:rsidRDefault="00CE0A9D" w:rsidP="009911AE">
      <w:pPr>
        <w:suppressAutoHyphens/>
        <w:jc w:val="center"/>
      </w:pPr>
      <w:r w:rsidRPr="002F118F">
        <w:rPr>
          <w:sz w:val="24"/>
          <w:szCs w:val="24"/>
        </w:rPr>
        <w:t>THE ISSUER OF LETTER OF CREDIT, AS DELIVERED TO LENDER]</w:t>
      </w:r>
    </w:p>
    <w:sectPr w:rsidR="00E06EBE" w:rsidSect="00AC3E8B">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236" w:rsidRDefault="00C95236">
      <w:pPr>
        <w:spacing w:line="20" w:lineRule="exact"/>
      </w:pPr>
    </w:p>
  </w:endnote>
  <w:endnote w:type="continuationSeparator" w:id="0">
    <w:p w:rsidR="00C95236" w:rsidRDefault="00C95236">
      <w:r>
        <w:t xml:space="preserve"> </w:t>
      </w:r>
    </w:p>
  </w:endnote>
  <w:endnote w:type="continuationNotice" w:id="1">
    <w:p w:rsidR="00C95236" w:rsidRDefault="00C9523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Times New Roman TUR">
    <w:altName w:val="Sylfae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6F0" w:rsidRDefault="00463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36F0" w:rsidRDefault="00463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6F0" w:rsidRPr="00196E39" w:rsidRDefault="004636F0" w:rsidP="00CE4DD5">
    <w:pPr>
      <w:rPr>
        <w:sz w:val="20"/>
      </w:rPr>
    </w:pPr>
  </w:p>
  <w:tbl>
    <w:tblPr>
      <w:tblW w:w="9598" w:type="dxa"/>
      <w:tblInd w:w="-90" w:type="dxa"/>
      <w:tblLook w:val="01E0" w:firstRow="1" w:lastRow="1" w:firstColumn="1" w:lastColumn="1" w:noHBand="0" w:noVBand="0"/>
    </w:tblPr>
    <w:tblGrid>
      <w:gridCol w:w="3906"/>
      <w:gridCol w:w="2600"/>
      <w:gridCol w:w="3092"/>
    </w:tblGrid>
    <w:tr w:rsidR="004636F0" w:rsidRPr="001159F7" w:rsidTr="00313D95">
      <w:tc>
        <w:tcPr>
          <w:tcW w:w="3906" w:type="dxa"/>
          <w:shd w:val="clear" w:color="auto" w:fill="auto"/>
          <w:vAlign w:val="bottom"/>
        </w:tcPr>
        <w:p w:rsidR="004636F0" w:rsidRPr="001159F7" w:rsidRDefault="004636F0" w:rsidP="001159F7">
          <w:pPr>
            <w:tabs>
              <w:tab w:val="center" w:pos="4320"/>
              <w:tab w:val="right" w:pos="8640"/>
            </w:tabs>
            <w:jc w:val="left"/>
            <w:rPr>
              <w:b/>
              <w:sz w:val="20"/>
            </w:rPr>
          </w:pPr>
          <w:r w:rsidRPr="001159F7">
            <w:rPr>
              <w:b/>
              <w:sz w:val="20"/>
            </w:rPr>
            <w:t>Achievement Agreement</w:t>
          </w:r>
        </w:p>
      </w:tc>
      <w:tc>
        <w:tcPr>
          <w:tcW w:w="2600" w:type="dxa"/>
          <w:shd w:val="clear" w:color="auto" w:fill="auto"/>
          <w:vAlign w:val="bottom"/>
        </w:tcPr>
        <w:p w:rsidR="004636F0" w:rsidRPr="001159F7" w:rsidRDefault="004636F0" w:rsidP="001159F7">
          <w:pPr>
            <w:tabs>
              <w:tab w:val="center" w:pos="4320"/>
              <w:tab w:val="right" w:pos="8640"/>
            </w:tabs>
            <w:jc w:val="center"/>
            <w:rPr>
              <w:b/>
              <w:sz w:val="20"/>
            </w:rPr>
          </w:pPr>
          <w:r w:rsidRPr="001159F7">
            <w:rPr>
              <w:b/>
              <w:sz w:val="20"/>
            </w:rPr>
            <w:t>Form 6455</w:t>
          </w:r>
        </w:p>
      </w:tc>
      <w:tc>
        <w:tcPr>
          <w:tcW w:w="3092" w:type="dxa"/>
          <w:shd w:val="clear" w:color="auto" w:fill="auto"/>
          <w:vAlign w:val="bottom"/>
        </w:tcPr>
        <w:p w:rsidR="004636F0" w:rsidRPr="001159F7" w:rsidRDefault="004636F0" w:rsidP="001159F7">
          <w:pPr>
            <w:tabs>
              <w:tab w:val="center" w:pos="4320"/>
              <w:tab w:val="right" w:pos="8640"/>
            </w:tabs>
            <w:jc w:val="right"/>
            <w:rPr>
              <w:b/>
              <w:sz w:val="20"/>
            </w:rPr>
          </w:pPr>
          <w:r w:rsidRPr="001159F7">
            <w:rPr>
              <w:b/>
              <w:sz w:val="20"/>
            </w:rPr>
            <w:t xml:space="preserve">Page </w:t>
          </w:r>
          <w:r w:rsidRPr="001159F7">
            <w:rPr>
              <w:b/>
              <w:sz w:val="20"/>
            </w:rPr>
            <w:fldChar w:fldCharType="begin"/>
          </w:r>
          <w:r w:rsidRPr="001159F7">
            <w:rPr>
              <w:b/>
              <w:sz w:val="20"/>
            </w:rPr>
            <w:instrText xml:space="preserve"> PAGE </w:instrText>
          </w:r>
          <w:r w:rsidRPr="001159F7">
            <w:rPr>
              <w:b/>
              <w:sz w:val="20"/>
            </w:rPr>
            <w:fldChar w:fldCharType="separate"/>
          </w:r>
          <w:r w:rsidR="00262EA4">
            <w:rPr>
              <w:b/>
              <w:noProof/>
              <w:sz w:val="20"/>
            </w:rPr>
            <w:t>12</w:t>
          </w:r>
          <w:r w:rsidRPr="001159F7">
            <w:rPr>
              <w:b/>
              <w:sz w:val="20"/>
            </w:rPr>
            <w:fldChar w:fldCharType="end"/>
          </w:r>
        </w:p>
      </w:tc>
    </w:tr>
    <w:tr w:rsidR="004636F0" w:rsidRPr="001159F7" w:rsidTr="00313D95">
      <w:tc>
        <w:tcPr>
          <w:tcW w:w="3906" w:type="dxa"/>
          <w:shd w:val="clear" w:color="auto" w:fill="auto"/>
          <w:vAlign w:val="bottom"/>
        </w:tcPr>
        <w:p w:rsidR="004636F0" w:rsidRPr="001159F7" w:rsidRDefault="004636F0" w:rsidP="001159F7">
          <w:pPr>
            <w:tabs>
              <w:tab w:val="center" w:pos="4320"/>
              <w:tab w:val="right" w:pos="8640"/>
            </w:tabs>
            <w:rPr>
              <w:b/>
              <w:sz w:val="20"/>
            </w:rPr>
          </w:pPr>
          <w:r w:rsidRPr="001159F7">
            <w:rPr>
              <w:b/>
              <w:sz w:val="20"/>
            </w:rPr>
            <w:t>Fannie Mae</w:t>
          </w:r>
        </w:p>
      </w:tc>
      <w:tc>
        <w:tcPr>
          <w:tcW w:w="2600" w:type="dxa"/>
          <w:shd w:val="clear" w:color="auto" w:fill="auto"/>
          <w:vAlign w:val="bottom"/>
        </w:tcPr>
        <w:p w:rsidR="004636F0" w:rsidRPr="001159F7" w:rsidRDefault="00464789" w:rsidP="001159F7">
          <w:pPr>
            <w:tabs>
              <w:tab w:val="center" w:pos="4320"/>
              <w:tab w:val="right" w:pos="8640"/>
            </w:tabs>
            <w:jc w:val="center"/>
            <w:rPr>
              <w:b/>
              <w:sz w:val="20"/>
            </w:rPr>
          </w:pPr>
          <w:r>
            <w:rPr>
              <w:b/>
              <w:sz w:val="20"/>
            </w:rPr>
            <w:t>03-21</w:t>
          </w:r>
        </w:p>
      </w:tc>
      <w:tc>
        <w:tcPr>
          <w:tcW w:w="3092" w:type="dxa"/>
          <w:shd w:val="clear" w:color="auto" w:fill="auto"/>
          <w:vAlign w:val="bottom"/>
        </w:tcPr>
        <w:p w:rsidR="004636F0" w:rsidRPr="001159F7" w:rsidRDefault="004636F0" w:rsidP="001159F7">
          <w:pPr>
            <w:tabs>
              <w:tab w:val="center" w:pos="4320"/>
              <w:tab w:val="right" w:pos="8640"/>
            </w:tabs>
            <w:jc w:val="right"/>
            <w:rPr>
              <w:b/>
              <w:sz w:val="20"/>
            </w:rPr>
          </w:pPr>
          <w:r w:rsidRPr="001159F7">
            <w:rPr>
              <w:b/>
              <w:sz w:val="20"/>
            </w:rPr>
            <w:t xml:space="preserve">© </w:t>
          </w:r>
          <w:r w:rsidR="00981967">
            <w:rPr>
              <w:b/>
              <w:sz w:val="20"/>
            </w:rPr>
            <w:t>2021 Fannie</w:t>
          </w:r>
          <w:r w:rsidRPr="001159F7">
            <w:rPr>
              <w:b/>
              <w:sz w:val="20"/>
            </w:rPr>
            <w:t xml:space="preserve"> Mae</w:t>
          </w:r>
        </w:p>
      </w:tc>
    </w:tr>
  </w:tbl>
  <w:p w:rsidR="004636F0" w:rsidRPr="000F7240" w:rsidRDefault="004636F0" w:rsidP="00EC2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6F0" w:rsidRPr="00196E39" w:rsidRDefault="004636F0" w:rsidP="00EC2912">
    <w:pPr>
      <w:rPr>
        <w:sz w:val="20"/>
      </w:rPr>
    </w:pPr>
  </w:p>
  <w:tbl>
    <w:tblPr>
      <w:tblW w:w="9598" w:type="dxa"/>
      <w:tblInd w:w="-90" w:type="dxa"/>
      <w:tblLook w:val="01E0" w:firstRow="1" w:lastRow="1" w:firstColumn="1" w:lastColumn="1" w:noHBand="0" w:noVBand="0"/>
    </w:tblPr>
    <w:tblGrid>
      <w:gridCol w:w="3906"/>
      <w:gridCol w:w="2600"/>
      <w:gridCol w:w="3092"/>
    </w:tblGrid>
    <w:tr w:rsidR="004636F0" w:rsidRPr="001159F7" w:rsidTr="00313D95">
      <w:tc>
        <w:tcPr>
          <w:tcW w:w="3906" w:type="dxa"/>
          <w:shd w:val="clear" w:color="auto" w:fill="auto"/>
          <w:vAlign w:val="bottom"/>
        </w:tcPr>
        <w:p w:rsidR="004636F0" w:rsidRPr="001159F7" w:rsidRDefault="004636F0" w:rsidP="001159F7">
          <w:pPr>
            <w:tabs>
              <w:tab w:val="center" w:pos="4320"/>
              <w:tab w:val="right" w:pos="8640"/>
            </w:tabs>
            <w:jc w:val="left"/>
            <w:rPr>
              <w:b/>
              <w:sz w:val="20"/>
            </w:rPr>
          </w:pPr>
          <w:r w:rsidRPr="001159F7">
            <w:rPr>
              <w:b/>
              <w:sz w:val="20"/>
            </w:rPr>
            <w:t>Achievement Agreement</w:t>
          </w:r>
        </w:p>
      </w:tc>
      <w:tc>
        <w:tcPr>
          <w:tcW w:w="2600" w:type="dxa"/>
          <w:shd w:val="clear" w:color="auto" w:fill="auto"/>
          <w:vAlign w:val="bottom"/>
        </w:tcPr>
        <w:p w:rsidR="004636F0" w:rsidRPr="001159F7" w:rsidRDefault="004636F0" w:rsidP="001159F7">
          <w:pPr>
            <w:tabs>
              <w:tab w:val="center" w:pos="4320"/>
              <w:tab w:val="right" w:pos="8640"/>
            </w:tabs>
            <w:jc w:val="center"/>
            <w:rPr>
              <w:b/>
              <w:sz w:val="20"/>
            </w:rPr>
          </w:pPr>
          <w:r w:rsidRPr="001159F7">
            <w:rPr>
              <w:b/>
              <w:sz w:val="20"/>
            </w:rPr>
            <w:t>Form 6455</w:t>
          </w:r>
        </w:p>
      </w:tc>
      <w:tc>
        <w:tcPr>
          <w:tcW w:w="3092" w:type="dxa"/>
          <w:shd w:val="clear" w:color="auto" w:fill="auto"/>
          <w:vAlign w:val="bottom"/>
        </w:tcPr>
        <w:p w:rsidR="004636F0" w:rsidRPr="001159F7" w:rsidRDefault="004636F0" w:rsidP="001159F7">
          <w:pPr>
            <w:tabs>
              <w:tab w:val="center" w:pos="4320"/>
              <w:tab w:val="right" w:pos="8640"/>
            </w:tabs>
            <w:jc w:val="right"/>
            <w:rPr>
              <w:b/>
              <w:sz w:val="20"/>
            </w:rPr>
          </w:pPr>
          <w:r w:rsidRPr="001159F7">
            <w:rPr>
              <w:b/>
              <w:sz w:val="20"/>
            </w:rPr>
            <w:t xml:space="preserve">Page </w:t>
          </w:r>
          <w:r w:rsidRPr="001159F7">
            <w:rPr>
              <w:b/>
              <w:sz w:val="20"/>
            </w:rPr>
            <w:fldChar w:fldCharType="begin"/>
          </w:r>
          <w:r w:rsidRPr="001159F7">
            <w:rPr>
              <w:b/>
              <w:sz w:val="20"/>
            </w:rPr>
            <w:instrText xml:space="preserve"> PAGE </w:instrText>
          </w:r>
          <w:r w:rsidRPr="001159F7">
            <w:rPr>
              <w:b/>
              <w:sz w:val="20"/>
            </w:rPr>
            <w:fldChar w:fldCharType="separate"/>
          </w:r>
          <w:r w:rsidR="00262EA4">
            <w:rPr>
              <w:b/>
              <w:noProof/>
              <w:sz w:val="20"/>
            </w:rPr>
            <w:t>1</w:t>
          </w:r>
          <w:r w:rsidRPr="001159F7">
            <w:rPr>
              <w:b/>
              <w:sz w:val="20"/>
            </w:rPr>
            <w:fldChar w:fldCharType="end"/>
          </w:r>
        </w:p>
      </w:tc>
    </w:tr>
    <w:tr w:rsidR="004636F0" w:rsidRPr="001159F7" w:rsidTr="00313D95">
      <w:tc>
        <w:tcPr>
          <w:tcW w:w="3906" w:type="dxa"/>
          <w:shd w:val="clear" w:color="auto" w:fill="auto"/>
          <w:vAlign w:val="bottom"/>
        </w:tcPr>
        <w:p w:rsidR="004636F0" w:rsidRPr="001159F7" w:rsidRDefault="004636F0" w:rsidP="001159F7">
          <w:pPr>
            <w:tabs>
              <w:tab w:val="center" w:pos="4320"/>
              <w:tab w:val="right" w:pos="8640"/>
            </w:tabs>
            <w:rPr>
              <w:b/>
              <w:sz w:val="20"/>
            </w:rPr>
          </w:pPr>
          <w:r w:rsidRPr="001159F7">
            <w:rPr>
              <w:b/>
              <w:sz w:val="20"/>
            </w:rPr>
            <w:t>Fannie Mae</w:t>
          </w:r>
        </w:p>
      </w:tc>
      <w:tc>
        <w:tcPr>
          <w:tcW w:w="2600" w:type="dxa"/>
          <w:shd w:val="clear" w:color="auto" w:fill="auto"/>
          <w:vAlign w:val="bottom"/>
        </w:tcPr>
        <w:p w:rsidR="004636F0" w:rsidRPr="001159F7" w:rsidRDefault="00464789" w:rsidP="001159F7">
          <w:pPr>
            <w:tabs>
              <w:tab w:val="center" w:pos="4320"/>
              <w:tab w:val="right" w:pos="8640"/>
            </w:tabs>
            <w:jc w:val="center"/>
            <w:rPr>
              <w:b/>
              <w:sz w:val="20"/>
            </w:rPr>
          </w:pPr>
          <w:r>
            <w:rPr>
              <w:b/>
              <w:sz w:val="20"/>
            </w:rPr>
            <w:t>03-21</w:t>
          </w:r>
        </w:p>
      </w:tc>
      <w:tc>
        <w:tcPr>
          <w:tcW w:w="3092" w:type="dxa"/>
          <w:shd w:val="clear" w:color="auto" w:fill="auto"/>
          <w:vAlign w:val="bottom"/>
        </w:tcPr>
        <w:p w:rsidR="004636F0" w:rsidRPr="001159F7" w:rsidRDefault="004636F0" w:rsidP="001159F7">
          <w:pPr>
            <w:tabs>
              <w:tab w:val="center" w:pos="4320"/>
              <w:tab w:val="right" w:pos="8640"/>
            </w:tabs>
            <w:jc w:val="right"/>
            <w:rPr>
              <w:b/>
              <w:sz w:val="20"/>
            </w:rPr>
          </w:pPr>
          <w:r w:rsidRPr="001159F7">
            <w:rPr>
              <w:b/>
              <w:sz w:val="20"/>
            </w:rPr>
            <w:t xml:space="preserve">© </w:t>
          </w:r>
          <w:r w:rsidR="00981967">
            <w:rPr>
              <w:b/>
              <w:sz w:val="20"/>
            </w:rPr>
            <w:t>2021 Fannie</w:t>
          </w:r>
          <w:r w:rsidRPr="001159F7">
            <w:rPr>
              <w:b/>
              <w:sz w:val="20"/>
            </w:rPr>
            <w:t xml:space="preserve"> Mae</w:t>
          </w:r>
        </w:p>
      </w:tc>
    </w:tr>
  </w:tbl>
  <w:p w:rsidR="004636F0" w:rsidRPr="00A563DD" w:rsidRDefault="004636F0" w:rsidP="00EC2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CF2" w:rsidRPr="00196E39" w:rsidRDefault="00274CF2" w:rsidP="00EC2912">
    <w:pPr>
      <w:rPr>
        <w:sz w:val="20"/>
      </w:rPr>
    </w:pPr>
  </w:p>
  <w:tbl>
    <w:tblPr>
      <w:tblW w:w="9598" w:type="dxa"/>
      <w:tblInd w:w="-90" w:type="dxa"/>
      <w:tblLook w:val="01E0" w:firstRow="1" w:lastRow="1" w:firstColumn="1" w:lastColumn="1" w:noHBand="0" w:noVBand="0"/>
    </w:tblPr>
    <w:tblGrid>
      <w:gridCol w:w="3906"/>
      <w:gridCol w:w="2600"/>
      <w:gridCol w:w="3092"/>
    </w:tblGrid>
    <w:tr w:rsidR="00274CF2" w:rsidRPr="001159F7" w:rsidTr="00313D95">
      <w:tc>
        <w:tcPr>
          <w:tcW w:w="3906" w:type="dxa"/>
          <w:shd w:val="clear" w:color="auto" w:fill="auto"/>
          <w:vAlign w:val="bottom"/>
        </w:tcPr>
        <w:p w:rsidR="00274CF2" w:rsidRPr="001159F7" w:rsidRDefault="00274CF2" w:rsidP="001159F7">
          <w:pPr>
            <w:tabs>
              <w:tab w:val="center" w:pos="4320"/>
              <w:tab w:val="right" w:pos="8640"/>
            </w:tabs>
            <w:jc w:val="left"/>
            <w:rPr>
              <w:b/>
              <w:sz w:val="20"/>
            </w:rPr>
          </w:pPr>
          <w:r w:rsidRPr="001159F7">
            <w:rPr>
              <w:b/>
              <w:sz w:val="20"/>
            </w:rPr>
            <w:t>Achievement Agreement</w:t>
          </w:r>
        </w:p>
      </w:tc>
      <w:tc>
        <w:tcPr>
          <w:tcW w:w="2600" w:type="dxa"/>
          <w:shd w:val="clear" w:color="auto" w:fill="auto"/>
          <w:vAlign w:val="bottom"/>
        </w:tcPr>
        <w:p w:rsidR="00274CF2" w:rsidRPr="001159F7" w:rsidRDefault="00274CF2" w:rsidP="001159F7">
          <w:pPr>
            <w:tabs>
              <w:tab w:val="center" w:pos="4320"/>
              <w:tab w:val="right" w:pos="8640"/>
            </w:tabs>
            <w:jc w:val="center"/>
            <w:rPr>
              <w:b/>
              <w:sz w:val="20"/>
            </w:rPr>
          </w:pPr>
          <w:r w:rsidRPr="001159F7">
            <w:rPr>
              <w:b/>
              <w:sz w:val="20"/>
            </w:rPr>
            <w:t>Form 6455</w:t>
          </w:r>
        </w:p>
      </w:tc>
      <w:tc>
        <w:tcPr>
          <w:tcW w:w="3092" w:type="dxa"/>
          <w:shd w:val="clear" w:color="auto" w:fill="auto"/>
          <w:vAlign w:val="bottom"/>
        </w:tcPr>
        <w:p w:rsidR="00274CF2" w:rsidRPr="001159F7" w:rsidRDefault="00274CF2" w:rsidP="001159F7">
          <w:pPr>
            <w:tabs>
              <w:tab w:val="center" w:pos="4320"/>
              <w:tab w:val="right" w:pos="8640"/>
            </w:tabs>
            <w:jc w:val="right"/>
            <w:rPr>
              <w:b/>
              <w:sz w:val="20"/>
            </w:rPr>
          </w:pPr>
          <w:r w:rsidRPr="001159F7">
            <w:rPr>
              <w:b/>
              <w:sz w:val="20"/>
            </w:rPr>
            <w:t xml:space="preserve">Page </w:t>
          </w:r>
          <w:r>
            <w:rPr>
              <w:b/>
              <w:sz w:val="20"/>
            </w:rPr>
            <w:t>S-</w:t>
          </w:r>
          <w:r w:rsidRPr="001159F7">
            <w:rPr>
              <w:b/>
              <w:sz w:val="20"/>
            </w:rPr>
            <w:fldChar w:fldCharType="begin"/>
          </w:r>
          <w:r w:rsidRPr="001159F7">
            <w:rPr>
              <w:b/>
              <w:sz w:val="20"/>
            </w:rPr>
            <w:instrText xml:space="preserve"> PAGE </w:instrText>
          </w:r>
          <w:r w:rsidRPr="001159F7">
            <w:rPr>
              <w:b/>
              <w:sz w:val="20"/>
            </w:rPr>
            <w:fldChar w:fldCharType="separate"/>
          </w:r>
          <w:r>
            <w:rPr>
              <w:b/>
              <w:noProof/>
              <w:sz w:val="20"/>
            </w:rPr>
            <w:t>1</w:t>
          </w:r>
          <w:r w:rsidRPr="001159F7">
            <w:rPr>
              <w:b/>
              <w:sz w:val="20"/>
            </w:rPr>
            <w:fldChar w:fldCharType="end"/>
          </w:r>
        </w:p>
      </w:tc>
    </w:tr>
    <w:tr w:rsidR="00274CF2" w:rsidRPr="001159F7" w:rsidTr="00313D95">
      <w:tc>
        <w:tcPr>
          <w:tcW w:w="3906" w:type="dxa"/>
          <w:shd w:val="clear" w:color="auto" w:fill="auto"/>
          <w:vAlign w:val="bottom"/>
        </w:tcPr>
        <w:p w:rsidR="00274CF2" w:rsidRPr="001159F7" w:rsidRDefault="00274CF2" w:rsidP="001159F7">
          <w:pPr>
            <w:tabs>
              <w:tab w:val="center" w:pos="4320"/>
              <w:tab w:val="right" w:pos="8640"/>
            </w:tabs>
            <w:rPr>
              <w:b/>
              <w:sz w:val="20"/>
            </w:rPr>
          </w:pPr>
          <w:r w:rsidRPr="001159F7">
            <w:rPr>
              <w:b/>
              <w:sz w:val="20"/>
            </w:rPr>
            <w:t>Fannie Mae</w:t>
          </w:r>
        </w:p>
      </w:tc>
      <w:tc>
        <w:tcPr>
          <w:tcW w:w="2600" w:type="dxa"/>
          <w:shd w:val="clear" w:color="auto" w:fill="auto"/>
          <w:vAlign w:val="bottom"/>
        </w:tcPr>
        <w:p w:rsidR="00274CF2" w:rsidRPr="001159F7" w:rsidRDefault="00464789" w:rsidP="001159F7">
          <w:pPr>
            <w:tabs>
              <w:tab w:val="center" w:pos="4320"/>
              <w:tab w:val="right" w:pos="8640"/>
            </w:tabs>
            <w:jc w:val="center"/>
            <w:rPr>
              <w:b/>
              <w:sz w:val="20"/>
            </w:rPr>
          </w:pPr>
          <w:r>
            <w:rPr>
              <w:b/>
              <w:sz w:val="20"/>
            </w:rPr>
            <w:t>03-21</w:t>
          </w:r>
        </w:p>
      </w:tc>
      <w:tc>
        <w:tcPr>
          <w:tcW w:w="3092" w:type="dxa"/>
          <w:shd w:val="clear" w:color="auto" w:fill="auto"/>
          <w:vAlign w:val="bottom"/>
        </w:tcPr>
        <w:p w:rsidR="00274CF2" w:rsidRPr="001159F7" w:rsidRDefault="00274CF2" w:rsidP="001159F7">
          <w:pPr>
            <w:tabs>
              <w:tab w:val="center" w:pos="4320"/>
              <w:tab w:val="right" w:pos="8640"/>
            </w:tabs>
            <w:jc w:val="right"/>
            <w:rPr>
              <w:b/>
              <w:sz w:val="20"/>
            </w:rPr>
          </w:pPr>
          <w:r w:rsidRPr="001159F7">
            <w:rPr>
              <w:b/>
              <w:sz w:val="20"/>
            </w:rPr>
            <w:t xml:space="preserve">© </w:t>
          </w:r>
          <w:r>
            <w:rPr>
              <w:b/>
              <w:sz w:val="20"/>
            </w:rPr>
            <w:t>2021 Fannie</w:t>
          </w:r>
          <w:r w:rsidRPr="001159F7">
            <w:rPr>
              <w:b/>
              <w:sz w:val="20"/>
            </w:rPr>
            <w:t xml:space="preserve"> Mae</w:t>
          </w:r>
        </w:p>
      </w:tc>
    </w:tr>
  </w:tbl>
  <w:p w:rsidR="00274CF2" w:rsidRPr="00A563DD" w:rsidRDefault="00274CF2" w:rsidP="00EC29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6F0" w:rsidRDefault="004636F0"/>
  <w:tbl>
    <w:tblPr>
      <w:tblW w:w="9690" w:type="dxa"/>
      <w:tblInd w:w="-90" w:type="dxa"/>
      <w:tblLook w:val="01E0" w:firstRow="1" w:lastRow="1" w:firstColumn="1" w:lastColumn="1" w:noHBand="0" w:noVBand="0"/>
    </w:tblPr>
    <w:tblGrid>
      <w:gridCol w:w="4038"/>
      <w:gridCol w:w="2460"/>
      <w:gridCol w:w="3192"/>
    </w:tblGrid>
    <w:tr w:rsidR="004636F0" w:rsidRPr="001159F7" w:rsidTr="00313D95">
      <w:tc>
        <w:tcPr>
          <w:tcW w:w="4038" w:type="dxa"/>
          <w:shd w:val="clear" w:color="auto" w:fill="auto"/>
          <w:vAlign w:val="bottom"/>
        </w:tcPr>
        <w:p w:rsidR="004636F0" w:rsidRPr="001159F7" w:rsidRDefault="004636F0" w:rsidP="001159F7">
          <w:pPr>
            <w:pStyle w:val="Footer"/>
            <w:jc w:val="left"/>
            <w:rPr>
              <w:sz w:val="20"/>
            </w:rPr>
          </w:pPr>
          <w:r w:rsidRPr="001159F7">
            <w:rPr>
              <w:b/>
              <w:sz w:val="20"/>
            </w:rPr>
            <w:t>Achievement Agreement</w:t>
          </w:r>
        </w:p>
      </w:tc>
      <w:tc>
        <w:tcPr>
          <w:tcW w:w="2460" w:type="dxa"/>
          <w:shd w:val="clear" w:color="auto" w:fill="auto"/>
          <w:vAlign w:val="bottom"/>
        </w:tcPr>
        <w:p w:rsidR="004636F0" w:rsidRPr="001159F7" w:rsidRDefault="004636F0" w:rsidP="001159F7">
          <w:pPr>
            <w:pStyle w:val="Footer"/>
            <w:jc w:val="center"/>
            <w:rPr>
              <w:b/>
              <w:sz w:val="20"/>
            </w:rPr>
          </w:pPr>
          <w:r w:rsidRPr="001159F7">
            <w:rPr>
              <w:b/>
              <w:sz w:val="20"/>
            </w:rPr>
            <w:t>Form 6455</w:t>
          </w:r>
        </w:p>
      </w:tc>
      <w:tc>
        <w:tcPr>
          <w:tcW w:w="3192" w:type="dxa"/>
          <w:shd w:val="clear" w:color="auto" w:fill="auto"/>
          <w:vAlign w:val="bottom"/>
        </w:tcPr>
        <w:p w:rsidR="004636F0" w:rsidRPr="001159F7" w:rsidRDefault="004636F0" w:rsidP="001159F7">
          <w:pPr>
            <w:pStyle w:val="Footer"/>
            <w:jc w:val="right"/>
            <w:rPr>
              <w:b/>
              <w:sz w:val="20"/>
            </w:rPr>
          </w:pPr>
          <w:r w:rsidRPr="001159F7">
            <w:rPr>
              <w:b/>
              <w:sz w:val="20"/>
            </w:rPr>
            <w:t>Page A-</w:t>
          </w:r>
          <w:r w:rsidRPr="001159F7">
            <w:rPr>
              <w:rStyle w:val="PageNumber"/>
              <w:b/>
              <w:sz w:val="20"/>
            </w:rPr>
            <w:fldChar w:fldCharType="begin"/>
          </w:r>
          <w:r w:rsidRPr="001159F7">
            <w:rPr>
              <w:rStyle w:val="PageNumber"/>
              <w:b/>
              <w:sz w:val="20"/>
            </w:rPr>
            <w:instrText xml:space="preserve"> PAGE </w:instrText>
          </w:r>
          <w:r w:rsidRPr="001159F7">
            <w:rPr>
              <w:rStyle w:val="PageNumber"/>
              <w:b/>
              <w:sz w:val="20"/>
            </w:rPr>
            <w:fldChar w:fldCharType="separate"/>
          </w:r>
          <w:r w:rsidR="00262EA4">
            <w:rPr>
              <w:rStyle w:val="PageNumber"/>
              <w:b/>
              <w:noProof/>
              <w:sz w:val="20"/>
            </w:rPr>
            <w:t>1</w:t>
          </w:r>
          <w:r w:rsidRPr="001159F7">
            <w:rPr>
              <w:rStyle w:val="PageNumber"/>
              <w:b/>
              <w:sz w:val="20"/>
            </w:rPr>
            <w:fldChar w:fldCharType="end"/>
          </w:r>
        </w:p>
      </w:tc>
    </w:tr>
    <w:tr w:rsidR="004636F0" w:rsidRPr="001159F7" w:rsidTr="00313D95">
      <w:tc>
        <w:tcPr>
          <w:tcW w:w="4038" w:type="dxa"/>
          <w:shd w:val="clear" w:color="auto" w:fill="auto"/>
          <w:vAlign w:val="bottom"/>
        </w:tcPr>
        <w:p w:rsidR="004636F0" w:rsidRPr="001159F7" w:rsidRDefault="004636F0" w:rsidP="00CE0A9D">
          <w:pPr>
            <w:pStyle w:val="Footer"/>
            <w:rPr>
              <w:b/>
              <w:sz w:val="20"/>
            </w:rPr>
          </w:pPr>
          <w:r w:rsidRPr="001159F7">
            <w:rPr>
              <w:b/>
              <w:sz w:val="20"/>
            </w:rPr>
            <w:t>Fannie Mae</w:t>
          </w:r>
        </w:p>
      </w:tc>
      <w:tc>
        <w:tcPr>
          <w:tcW w:w="2460" w:type="dxa"/>
          <w:shd w:val="clear" w:color="auto" w:fill="auto"/>
          <w:vAlign w:val="bottom"/>
        </w:tcPr>
        <w:p w:rsidR="004636F0" w:rsidRPr="001159F7" w:rsidRDefault="00464789" w:rsidP="001159F7">
          <w:pPr>
            <w:pStyle w:val="Footer"/>
            <w:jc w:val="center"/>
            <w:rPr>
              <w:b/>
              <w:sz w:val="20"/>
            </w:rPr>
          </w:pPr>
          <w:r>
            <w:rPr>
              <w:b/>
              <w:sz w:val="20"/>
            </w:rPr>
            <w:t>03-21</w:t>
          </w:r>
        </w:p>
      </w:tc>
      <w:tc>
        <w:tcPr>
          <w:tcW w:w="3192" w:type="dxa"/>
          <w:shd w:val="clear" w:color="auto" w:fill="auto"/>
          <w:vAlign w:val="bottom"/>
        </w:tcPr>
        <w:p w:rsidR="004636F0" w:rsidRPr="001159F7" w:rsidRDefault="004636F0" w:rsidP="001159F7">
          <w:pPr>
            <w:pStyle w:val="Footer"/>
            <w:jc w:val="right"/>
            <w:rPr>
              <w:b/>
              <w:sz w:val="20"/>
            </w:rPr>
          </w:pPr>
          <w:r w:rsidRPr="001159F7">
            <w:rPr>
              <w:b/>
              <w:sz w:val="20"/>
            </w:rPr>
            <w:t xml:space="preserve">© </w:t>
          </w:r>
          <w:r w:rsidR="00981967">
            <w:rPr>
              <w:b/>
              <w:sz w:val="20"/>
            </w:rPr>
            <w:t>2021 Fannie</w:t>
          </w:r>
          <w:r w:rsidRPr="001159F7">
            <w:rPr>
              <w:b/>
              <w:sz w:val="20"/>
            </w:rPr>
            <w:t xml:space="preserve"> Mae</w:t>
          </w:r>
        </w:p>
      </w:tc>
    </w:tr>
  </w:tbl>
  <w:p w:rsidR="004636F0" w:rsidRPr="00CE4DD5" w:rsidRDefault="004636F0">
    <w:pPr>
      <w:spacing w:before="140" w:line="100" w:lineRule="exact"/>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6F0" w:rsidRPr="0014172C" w:rsidRDefault="004636F0" w:rsidP="001417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6F0" w:rsidRDefault="004636F0" w:rsidP="00CE4DD5"/>
  <w:tbl>
    <w:tblPr>
      <w:tblW w:w="9690" w:type="dxa"/>
      <w:tblInd w:w="-90" w:type="dxa"/>
      <w:tblLook w:val="01E0" w:firstRow="1" w:lastRow="1" w:firstColumn="1" w:lastColumn="1" w:noHBand="0" w:noVBand="0"/>
    </w:tblPr>
    <w:tblGrid>
      <w:gridCol w:w="4038"/>
      <w:gridCol w:w="2460"/>
      <w:gridCol w:w="3192"/>
    </w:tblGrid>
    <w:tr w:rsidR="004636F0" w:rsidRPr="001159F7" w:rsidTr="00313D95">
      <w:tc>
        <w:tcPr>
          <w:tcW w:w="4038" w:type="dxa"/>
          <w:shd w:val="clear" w:color="auto" w:fill="auto"/>
          <w:vAlign w:val="bottom"/>
        </w:tcPr>
        <w:p w:rsidR="004636F0" w:rsidRPr="001159F7" w:rsidRDefault="004636F0" w:rsidP="001159F7">
          <w:pPr>
            <w:pStyle w:val="Footer"/>
            <w:jc w:val="left"/>
            <w:rPr>
              <w:sz w:val="20"/>
            </w:rPr>
          </w:pPr>
          <w:r w:rsidRPr="001159F7">
            <w:rPr>
              <w:b/>
              <w:sz w:val="20"/>
            </w:rPr>
            <w:t>Achievement Agreement</w:t>
          </w:r>
        </w:p>
      </w:tc>
      <w:tc>
        <w:tcPr>
          <w:tcW w:w="2460" w:type="dxa"/>
          <w:shd w:val="clear" w:color="auto" w:fill="auto"/>
          <w:vAlign w:val="bottom"/>
        </w:tcPr>
        <w:p w:rsidR="004636F0" w:rsidRPr="001159F7" w:rsidRDefault="004636F0" w:rsidP="001159F7">
          <w:pPr>
            <w:pStyle w:val="Footer"/>
            <w:jc w:val="center"/>
            <w:rPr>
              <w:b/>
              <w:sz w:val="20"/>
            </w:rPr>
          </w:pPr>
          <w:r w:rsidRPr="001159F7">
            <w:rPr>
              <w:b/>
              <w:sz w:val="20"/>
            </w:rPr>
            <w:t>Form 6455</w:t>
          </w:r>
        </w:p>
      </w:tc>
      <w:tc>
        <w:tcPr>
          <w:tcW w:w="3192" w:type="dxa"/>
          <w:shd w:val="clear" w:color="auto" w:fill="auto"/>
          <w:vAlign w:val="bottom"/>
        </w:tcPr>
        <w:p w:rsidR="004636F0" w:rsidRPr="001159F7" w:rsidRDefault="004636F0" w:rsidP="00E06EBE">
          <w:pPr>
            <w:pStyle w:val="Footer"/>
            <w:jc w:val="right"/>
            <w:rPr>
              <w:b/>
              <w:sz w:val="20"/>
            </w:rPr>
          </w:pPr>
          <w:r w:rsidRPr="001159F7">
            <w:rPr>
              <w:b/>
              <w:sz w:val="20"/>
            </w:rPr>
            <w:t xml:space="preserve">Page </w:t>
          </w:r>
          <w:r w:rsidR="00E06EBE">
            <w:rPr>
              <w:b/>
              <w:sz w:val="20"/>
            </w:rPr>
            <w:t>B</w:t>
          </w:r>
          <w:r w:rsidRPr="001159F7">
            <w:rPr>
              <w:b/>
              <w:sz w:val="20"/>
            </w:rPr>
            <w:t>-</w:t>
          </w:r>
          <w:r w:rsidRPr="001159F7">
            <w:rPr>
              <w:rStyle w:val="PageNumber"/>
              <w:b/>
              <w:sz w:val="20"/>
            </w:rPr>
            <w:fldChar w:fldCharType="begin"/>
          </w:r>
          <w:r w:rsidRPr="001159F7">
            <w:rPr>
              <w:rStyle w:val="PageNumber"/>
              <w:b/>
              <w:sz w:val="20"/>
            </w:rPr>
            <w:instrText xml:space="preserve"> PAGE </w:instrText>
          </w:r>
          <w:r w:rsidRPr="001159F7">
            <w:rPr>
              <w:rStyle w:val="PageNumber"/>
              <w:b/>
              <w:sz w:val="20"/>
            </w:rPr>
            <w:fldChar w:fldCharType="separate"/>
          </w:r>
          <w:r w:rsidR="00262EA4">
            <w:rPr>
              <w:rStyle w:val="PageNumber"/>
              <w:b/>
              <w:noProof/>
              <w:sz w:val="20"/>
            </w:rPr>
            <w:t>1</w:t>
          </w:r>
          <w:r w:rsidRPr="001159F7">
            <w:rPr>
              <w:rStyle w:val="PageNumber"/>
              <w:b/>
              <w:sz w:val="20"/>
            </w:rPr>
            <w:fldChar w:fldCharType="end"/>
          </w:r>
        </w:p>
      </w:tc>
    </w:tr>
    <w:tr w:rsidR="004636F0" w:rsidRPr="001159F7" w:rsidTr="00313D95">
      <w:tc>
        <w:tcPr>
          <w:tcW w:w="4038" w:type="dxa"/>
          <w:shd w:val="clear" w:color="auto" w:fill="auto"/>
          <w:vAlign w:val="bottom"/>
        </w:tcPr>
        <w:p w:rsidR="004636F0" w:rsidRPr="001159F7" w:rsidRDefault="004636F0" w:rsidP="00CE4DD5">
          <w:pPr>
            <w:pStyle w:val="Footer"/>
            <w:rPr>
              <w:b/>
              <w:sz w:val="20"/>
            </w:rPr>
          </w:pPr>
          <w:r w:rsidRPr="001159F7">
            <w:rPr>
              <w:b/>
              <w:sz w:val="20"/>
            </w:rPr>
            <w:t>Fannie Mae</w:t>
          </w:r>
        </w:p>
      </w:tc>
      <w:tc>
        <w:tcPr>
          <w:tcW w:w="2460" w:type="dxa"/>
          <w:shd w:val="clear" w:color="auto" w:fill="auto"/>
          <w:vAlign w:val="bottom"/>
        </w:tcPr>
        <w:p w:rsidR="004636F0" w:rsidRPr="001159F7" w:rsidRDefault="00464789" w:rsidP="001159F7">
          <w:pPr>
            <w:pStyle w:val="Footer"/>
            <w:jc w:val="center"/>
            <w:rPr>
              <w:b/>
              <w:sz w:val="20"/>
            </w:rPr>
          </w:pPr>
          <w:r>
            <w:rPr>
              <w:b/>
              <w:sz w:val="20"/>
            </w:rPr>
            <w:t>03-21</w:t>
          </w:r>
        </w:p>
      </w:tc>
      <w:tc>
        <w:tcPr>
          <w:tcW w:w="3192" w:type="dxa"/>
          <w:shd w:val="clear" w:color="auto" w:fill="auto"/>
          <w:vAlign w:val="bottom"/>
        </w:tcPr>
        <w:p w:rsidR="004636F0" w:rsidRPr="001159F7" w:rsidRDefault="004636F0" w:rsidP="001159F7">
          <w:pPr>
            <w:pStyle w:val="Footer"/>
            <w:jc w:val="right"/>
            <w:rPr>
              <w:b/>
              <w:sz w:val="20"/>
            </w:rPr>
          </w:pPr>
          <w:r w:rsidRPr="001159F7">
            <w:rPr>
              <w:b/>
              <w:sz w:val="20"/>
            </w:rPr>
            <w:t xml:space="preserve">© </w:t>
          </w:r>
          <w:r w:rsidR="00981967">
            <w:rPr>
              <w:b/>
              <w:sz w:val="20"/>
            </w:rPr>
            <w:t>2021 Fannie</w:t>
          </w:r>
          <w:r w:rsidRPr="001159F7">
            <w:rPr>
              <w:b/>
              <w:sz w:val="20"/>
            </w:rPr>
            <w:t xml:space="preserve"> Mae</w:t>
          </w:r>
        </w:p>
      </w:tc>
    </w:tr>
  </w:tbl>
  <w:p w:rsidR="004636F0" w:rsidRPr="00A563DD" w:rsidRDefault="004636F0" w:rsidP="00EC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236" w:rsidRDefault="00C95236">
      <w:r>
        <w:separator/>
      </w:r>
    </w:p>
  </w:footnote>
  <w:footnote w:type="continuationSeparator" w:id="0">
    <w:p w:rsidR="00C95236" w:rsidRDefault="00C9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EBE" w:rsidRPr="00E06EBE" w:rsidRDefault="00E06EBE" w:rsidP="00E0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977"/>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02D3026B"/>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34101DF"/>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3C3ED1"/>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453E122F"/>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52196301"/>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571225B2"/>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61E255A9"/>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6E591CA2"/>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70955B63"/>
    <w:multiLevelType w:val="multilevel"/>
    <w:tmpl w:val="930E13CA"/>
    <w:lvl w:ilvl="0">
      <w:start w:val="1"/>
      <w:numFmt w:val="decimal"/>
      <w:lvlText w:val="%1."/>
      <w:lvlJc w:val="left"/>
      <w:pPr>
        <w:tabs>
          <w:tab w:val="num" w:pos="1440"/>
        </w:tabs>
        <w:ind w:left="0" w:firstLine="720"/>
      </w:pPr>
      <w:rPr>
        <w:rFonts w:ascii="Times New Roman" w:hAnsi="Times New Roman" w:cs="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cs="Times New Roman" w:hint="default"/>
        <w:b w:val="0"/>
        <w:i w:val="0"/>
        <w:strike w:val="0"/>
        <w:dstrike w:val="0"/>
        <w:sz w:val="24"/>
        <w:szCs w:val="24"/>
        <w:u w:val="none"/>
        <w:effect w:val="none"/>
      </w:rPr>
    </w:lvl>
    <w:lvl w:ilvl="2">
      <w:start w:val="1"/>
      <w:numFmt w:val="lowerRoman"/>
      <w:lvlText w:val="(%3)"/>
      <w:lvlJc w:val="left"/>
      <w:pPr>
        <w:tabs>
          <w:tab w:val="num" w:pos="2880"/>
        </w:tabs>
        <w:ind w:left="0"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b w:val="0"/>
        <w:sz w:val="24"/>
        <w:szCs w:val="24"/>
      </w:rPr>
    </w:lvl>
    <w:lvl w:ilvl="4">
      <w:start w:val="1"/>
      <w:numFmt w:val="upperLetter"/>
      <w:lvlText w:val="(%5)"/>
      <w:lvlJc w:val="left"/>
      <w:pPr>
        <w:tabs>
          <w:tab w:val="num" w:pos="2880"/>
        </w:tabs>
        <w:ind w:left="0" w:firstLine="2160"/>
      </w:pPr>
      <w:rPr>
        <w:sz w:val="24"/>
        <w:szCs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
  </w:num>
  <w:num w:numId="6">
    <w:abstractNumId w:val="6"/>
  </w:num>
  <w:num w:numId="7">
    <w:abstractNumId w:val="0"/>
  </w:num>
  <w:num w:numId="8">
    <w:abstractNumId w:val="10"/>
  </w:num>
  <w:num w:numId="9">
    <w:abstractNumId w:val="4"/>
  </w:num>
  <w:num w:numId="10">
    <w:abstractNumId w:val="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1">
    <w:abstractNumId w:val="3"/>
  </w:num>
  <w:num w:numId="12">
    <w:abstractNumId w:val="7"/>
  </w:num>
  <w:num w:numId="13">
    <w:abstractNumId w:val="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D4"/>
    <w:rsid w:val="000163CB"/>
    <w:rsid w:val="00065255"/>
    <w:rsid w:val="000D5771"/>
    <w:rsid w:val="001159F7"/>
    <w:rsid w:val="0014172C"/>
    <w:rsid w:val="0014244B"/>
    <w:rsid w:val="00155EAA"/>
    <w:rsid w:val="00174318"/>
    <w:rsid w:val="00174EA5"/>
    <w:rsid w:val="0018162C"/>
    <w:rsid w:val="00184153"/>
    <w:rsid w:val="00186DD4"/>
    <w:rsid w:val="001B6EEC"/>
    <w:rsid w:val="001B7CD4"/>
    <w:rsid w:val="001F7372"/>
    <w:rsid w:val="0020240C"/>
    <w:rsid w:val="002212A2"/>
    <w:rsid w:val="00235F02"/>
    <w:rsid w:val="00262EA4"/>
    <w:rsid w:val="00274CF2"/>
    <w:rsid w:val="00294D8A"/>
    <w:rsid w:val="002A2EC1"/>
    <w:rsid w:val="002C2A9D"/>
    <w:rsid w:val="002D567C"/>
    <w:rsid w:val="002F118F"/>
    <w:rsid w:val="00313D95"/>
    <w:rsid w:val="00326428"/>
    <w:rsid w:val="003641AC"/>
    <w:rsid w:val="00370BE5"/>
    <w:rsid w:val="003A6796"/>
    <w:rsid w:val="003F1F49"/>
    <w:rsid w:val="00413E2B"/>
    <w:rsid w:val="0041495C"/>
    <w:rsid w:val="004510D2"/>
    <w:rsid w:val="004636F0"/>
    <w:rsid w:val="00464789"/>
    <w:rsid w:val="0047712B"/>
    <w:rsid w:val="00493626"/>
    <w:rsid w:val="00493A99"/>
    <w:rsid w:val="004C5F33"/>
    <w:rsid w:val="004E11AE"/>
    <w:rsid w:val="005247C8"/>
    <w:rsid w:val="00534075"/>
    <w:rsid w:val="00541551"/>
    <w:rsid w:val="005624EF"/>
    <w:rsid w:val="005D78D4"/>
    <w:rsid w:val="005E016F"/>
    <w:rsid w:val="005E26A1"/>
    <w:rsid w:val="005E49FF"/>
    <w:rsid w:val="005F4CCF"/>
    <w:rsid w:val="00602AAC"/>
    <w:rsid w:val="00631625"/>
    <w:rsid w:val="00676CA0"/>
    <w:rsid w:val="00695251"/>
    <w:rsid w:val="007122BD"/>
    <w:rsid w:val="00734982"/>
    <w:rsid w:val="0074576E"/>
    <w:rsid w:val="007519E0"/>
    <w:rsid w:val="00752D75"/>
    <w:rsid w:val="00757747"/>
    <w:rsid w:val="00775A16"/>
    <w:rsid w:val="00785070"/>
    <w:rsid w:val="007924B8"/>
    <w:rsid w:val="007A499E"/>
    <w:rsid w:val="007A7BF4"/>
    <w:rsid w:val="007E58FF"/>
    <w:rsid w:val="008171BB"/>
    <w:rsid w:val="008173E6"/>
    <w:rsid w:val="00836A67"/>
    <w:rsid w:val="008457B7"/>
    <w:rsid w:val="008643A7"/>
    <w:rsid w:val="00865613"/>
    <w:rsid w:val="008662A9"/>
    <w:rsid w:val="00892324"/>
    <w:rsid w:val="008B01FA"/>
    <w:rsid w:val="008D3FF6"/>
    <w:rsid w:val="008D7BF6"/>
    <w:rsid w:val="00911AC8"/>
    <w:rsid w:val="009432C0"/>
    <w:rsid w:val="00957604"/>
    <w:rsid w:val="009647DE"/>
    <w:rsid w:val="00977B85"/>
    <w:rsid w:val="00981967"/>
    <w:rsid w:val="0098732D"/>
    <w:rsid w:val="009911AE"/>
    <w:rsid w:val="009A1D74"/>
    <w:rsid w:val="009B51F1"/>
    <w:rsid w:val="009C7542"/>
    <w:rsid w:val="009D6E9A"/>
    <w:rsid w:val="009E5103"/>
    <w:rsid w:val="00A004BD"/>
    <w:rsid w:val="00A55744"/>
    <w:rsid w:val="00A81CFF"/>
    <w:rsid w:val="00AA48DC"/>
    <w:rsid w:val="00AA7963"/>
    <w:rsid w:val="00AC3E8B"/>
    <w:rsid w:val="00AC4C02"/>
    <w:rsid w:val="00AC678D"/>
    <w:rsid w:val="00B15974"/>
    <w:rsid w:val="00B36E86"/>
    <w:rsid w:val="00B37C1F"/>
    <w:rsid w:val="00B821F6"/>
    <w:rsid w:val="00BA22F8"/>
    <w:rsid w:val="00BA6433"/>
    <w:rsid w:val="00BB06B8"/>
    <w:rsid w:val="00BC0383"/>
    <w:rsid w:val="00BF5EB1"/>
    <w:rsid w:val="00C379E4"/>
    <w:rsid w:val="00C41C0A"/>
    <w:rsid w:val="00C546AC"/>
    <w:rsid w:val="00C74E85"/>
    <w:rsid w:val="00C84543"/>
    <w:rsid w:val="00C95236"/>
    <w:rsid w:val="00C95BF9"/>
    <w:rsid w:val="00C976BB"/>
    <w:rsid w:val="00CC6F5E"/>
    <w:rsid w:val="00CD1CB0"/>
    <w:rsid w:val="00CD3297"/>
    <w:rsid w:val="00CE0A9D"/>
    <w:rsid w:val="00CE4DD5"/>
    <w:rsid w:val="00D56F68"/>
    <w:rsid w:val="00D62FBF"/>
    <w:rsid w:val="00D74F03"/>
    <w:rsid w:val="00D9326B"/>
    <w:rsid w:val="00E06EBE"/>
    <w:rsid w:val="00E50260"/>
    <w:rsid w:val="00E55C3E"/>
    <w:rsid w:val="00E71B3E"/>
    <w:rsid w:val="00EC2912"/>
    <w:rsid w:val="00ED3DD8"/>
    <w:rsid w:val="00F257E6"/>
    <w:rsid w:val="00F35BC7"/>
    <w:rsid w:val="00F7523C"/>
    <w:rsid w:val="00F83DAA"/>
    <w:rsid w:val="00FD337C"/>
    <w:rsid w:val="00FE06D3"/>
    <w:rsid w:val="00FF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City"/>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4DD5"/>
    <w:pPr>
      <w:jc w:val="both"/>
    </w:pPr>
    <w:rPr>
      <w:sz w:val="22"/>
    </w:rPr>
  </w:style>
  <w:style w:type="paragraph" w:styleId="Heading3">
    <w:name w:val="heading 3"/>
    <w:basedOn w:val="Normal"/>
    <w:next w:val="Normal"/>
    <w:qFormat/>
    <w:rsid w:val="00E502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95251"/>
  </w:style>
  <w:style w:type="table" w:styleId="TableGrid">
    <w:name w:val="Table Grid"/>
    <w:basedOn w:val="TableNormal"/>
    <w:rsid w:val="00CE0A9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C29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50260"/>
    <w:pPr>
      <w:spacing w:after="240"/>
      <w:ind w:firstLine="720"/>
    </w:pPr>
    <w:rPr>
      <w:sz w:val="24"/>
      <w:szCs w:val="24"/>
    </w:rPr>
  </w:style>
  <w:style w:type="character" w:customStyle="1" w:styleId="BodyText2Char">
    <w:name w:val="Body Text 2 Char"/>
    <w:link w:val="BodyText2"/>
    <w:rsid w:val="00E50260"/>
    <w:rPr>
      <w:sz w:val="24"/>
      <w:szCs w:val="24"/>
      <w:lang w:val="en-US" w:eastAsia="en-US" w:bidi="ar-SA"/>
    </w:rPr>
  </w:style>
  <w:style w:type="paragraph" w:customStyle="1" w:styleId="Heading3A">
    <w:name w:val="Heading 3A"/>
    <w:basedOn w:val="Heading3"/>
    <w:rsid w:val="00E50260"/>
    <w:pPr>
      <w:keepNext w:val="0"/>
      <w:numPr>
        <w:numId w:val="11"/>
      </w:numPr>
      <w:spacing w:before="0" w:after="240"/>
    </w:pPr>
    <w:rPr>
      <w:rFonts w:ascii="Times New Roman" w:hAnsi="Times New Roman"/>
      <w:b w:val="0"/>
      <w:sz w:val="24"/>
    </w:rPr>
  </w:style>
  <w:style w:type="character" w:customStyle="1" w:styleId="HeaderChar">
    <w:name w:val="Header Char"/>
    <w:basedOn w:val="DefaultParagraphFont"/>
    <w:link w:val="Header"/>
    <w:rsid w:val="00313D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1186">
      <w:bodyDiv w:val="1"/>
      <w:marLeft w:val="0"/>
      <w:marRight w:val="0"/>
      <w:marTop w:val="0"/>
      <w:marBottom w:val="0"/>
      <w:divBdr>
        <w:top w:val="none" w:sz="0" w:space="0" w:color="auto"/>
        <w:left w:val="none" w:sz="0" w:space="0" w:color="auto"/>
        <w:bottom w:val="none" w:sz="0" w:space="0" w:color="auto"/>
        <w:right w:val="none" w:sz="0" w:space="0" w:color="auto"/>
      </w:divBdr>
    </w:div>
    <w:div w:id="1070619157">
      <w:bodyDiv w:val="1"/>
      <w:marLeft w:val="0"/>
      <w:marRight w:val="0"/>
      <w:marTop w:val="0"/>
      <w:marBottom w:val="0"/>
      <w:divBdr>
        <w:top w:val="none" w:sz="0" w:space="0" w:color="auto"/>
        <w:left w:val="none" w:sz="0" w:space="0" w:color="auto"/>
        <w:bottom w:val="none" w:sz="0" w:space="0" w:color="auto"/>
        <w:right w:val="none" w:sz="0" w:space="0" w:color="auto"/>
      </w:divBdr>
    </w:div>
    <w:div w:id="1231386762">
      <w:bodyDiv w:val="1"/>
      <w:marLeft w:val="0"/>
      <w:marRight w:val="0"/>
      <w:marTop w:val="0"/>
      <w:marBottom w:val="0"/>
      <w:divBdr>
        <w:top w:val="none" w:sz="0" w:space="0" w:color="auto"/>
        <w:left w:val="none" w:sz="0" w:space="0" w:color="auto"/>
        <w:bottom w:val="none" w:sz="0" w:space="0" w:color="auto"/>
        <w:right w:val="none" w:sz="0" w:space="0" w:color="auto"/>
      </w:divBdr>
    </w:div>
    <w:div w:id="1301572833">
      <w:bodyDiv w:val="1"/>
      <w:marLeft w:val="0"/>
      <w:marRight w:val="0"/>
      <w:marTop w:val="0"/>
      <w:marBottom w:val="0"/>
      <w:divBdr>
        <w:top w:val="none" w:sz="0" w:space="0" w:color="auto"/>
        <w:left w:val="none" w:sz="0" w:space="0" w:color="auto"/>
        <w:bottom w:val="none" w:sz="0" w:space="0" w:color="auto"/>
        <w:right w:val="none" w:sz="0" w:space="0" w:color="auto"/>
      </w:divBdr>
    </w:div>
    <w:div w:id="1366979215">
      <w:bodyDiv w:val="1"/>
      <w:marLeft w:val="0"/>
      <w:marRight w:val="0"/>
      <w:marTop w:val="0"/>
      <w:marBottom w:val="0"/>
      <w:divBdr>
        <w:top w:val="none" w:sz="0" w:space="0" w:color="auto"/>
        <w:left w:val="none" w:sz="0" w:space="0" w:color="auto"/>
        <w:bottom w:val="none" w:sz="0" w:space="0" w:color="auto"/>
        <w:right w:val="none" w:sz="0" w:space="0" w:color="auto"/>
      </w:divBdr>
    </w:div>
    <w:div w:id="14635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6455</vt:lpstr>
    </vt:vector>
  </TitlesOfParts>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6455</dc:title>
  <dc:subject>Achievement Agreement</dc:subject>
  <dc:creator/>
  <cp:keywords/>
  <cp:lastModifiedBy/>
  <cp:revision>1</cp:revision>
  <dcterms:created xsi:type="dcterms:W3CDTF">2021-02-26T16:06:00Z</dcterms:created>
  <dcterms:modified xsi:type="dcterms:W3CDTF">2021-02-26T16:07:00Z</dcterms:modified>
</cp:coreProperties>
</file>