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305AA" w14:textId="77777777" w:rsidR="006D0494" w:rsidRDefault="006D0494" w:rsidP="003A06D6">
      <w:pPr>
        <w:spacing w:after="240"/>
        <w:jc w:val="center"/>
        <w:rPr>
          <w:b/>
          <w:caps/>
        </w:rPr>
      </w:pPr>
      <w:r w:rsidRPr="00A84D56">
        <w:rPr>
          <w:b/>
          <w:caps/>
        </w:rPr>
        <w:t>Modifications to Multifamily Loan and Security Agreement</w:t>
      </w:r>
    </w:p>
    <w:p w14:paraId="356D389B" w14:textId="77777777" w:rsidR="006D0494" w:rsidRDefault="006D0494" w:rsidP="003A06D6">
      <w:pPr>
        <w:jc w:val="center"/>
        <w:rPr>
          <w:b/>
        </w:rPr>
      </w:pPr>
      <w:r>
        <w:rPr>
          <w:b/>
        </w:rPr>
        <w:t>ADDENDA TO SCHEDULE 2 – SUMMARY OF LOAN TERMS</w:t>
      </w:r>
    </w:p>
    <w:p w14:paraId="3A2150E0" w14:textId="77777777" w:rsidR="006D0494" w:rsidRDefault="006D0494" w:rsidP="006D0494">
      <w:pPr>
        <w:spacing w:after="360"/>
        <w:jc w:val="center"/>
        <w:rPr>
          <w:b/>
        </w:rPr>
      </w:pPr>
      <w:r>
        <w:rPr>
          <w:b/>
        </w:rPr>
        <w:t xml:space="preserve">(Tax Credit </w:t>
      </w:r>
      <w:r w:rsidR="00F125DB">
        <w:rPr>
          <w:b/>
        </w:rPr>
        <w:t xml:space="preserve">Properties – No Equity </w:t>
      </w:r>
      <w:r>
        <w:rPr>
          <w:b/>
        </w:rPr>
        <w:t>Investor)</w:t>
      </w:r>
    </w:p>
    <w:tbl>
      <w:tblPr>
        <w:tblW w:w="9373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5"/>
        <w:gridCol w:w="5682"/>
        <w:gridCol w:w="6"/>
      </w:tblGrid>
      <w:tr w:rsidR="00DF3D7B" w:rsidRPr="00F2065C" w14:paraId="4925F482" w14:textId="77777777" w:rsidTr="00EF0E69">
        <w:tc>
          <w:tcPr>
            <w:tcW w:w="9373" w:type="dxa"/>
            <w:gridSpan w:val="3"/>
            <w:shd w:val="clear" w:color="auto" w:fill="C0C0C0"/>
          </w:tcPr>
          <w:p w14:paraId="2B286E8E" w14:textId="77777777" w:rsidR="00DF3D7B" w:rsidRPr="00F2065C" w:rsidRDefault="00DF3D7B" w:rsidP="003A06D6">
            <w:pPr>
              <w:jc w:val="center"/>
              <w:rPr>
                <w:b/>
              </w:rPr>
            </w:pPr>
            <w:r w:rsidRPr="00F2065C">
              <w:rPr>
                <w:b/>
              </w:rPr>
              <w:t>[__].</w:t>
            </w:r>
            <w:r w:rsidRPr="00F2065C">
              <w:rPr>
                <w:b/>
              </w:rPr>
              <w:tab/>
              <w:t>TAX CREDIT PROPERTIES</w:t>
            </w:r>
          </w:p>
        </w:tc>
      </w:tr>
      <w:tr w:rsidR="00EF0E69" w:rsidRPr="00F2065C" w14:paraId="77323FBB" w14:textId="77777777" w:rsidTr="00EF0E69">
        <w:tblPrEx>
          <w:jc w:val="center"/>
          <w:tblInd w:w="0" w:type="dxa"/>
        </w:tblPrEx>
        <w:trPr>
          <w:gridAfter w:val="1"/>
          <w:wAfter w:w="6" w:type="dxa"/>
          <w:trHeight w:val="576"/>
          <w:jc w:val="center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1FE89" w14:textId="77777777" w:rsidR="00EF0E69" w:rsidRPr="00F2065C" w:rsidRDefault="00EF0E69" w:rsidP="00EF0E69">
            <w:pPr>
              <w:rPr>
                <w:b/>
              </w:rPr>
            </w:pPr>
            <w:r w:rsidRPr="00BB74E7">
              <w:rPr>
                <w:b/>
              </w:rPr>
              <w:t>Minimum Set</w:t>
            </w:r>
            <w:r>
              <w:rPr>
                <w:b/>
              </w:rPr>
              <w:t>-</w:t>
            </w:r>
            <w:r w:rsidRPr="00BB74E7">
              <w:rPr>
                <w:b/>
              </w:rPr>
              <w:t>Aside Tes</w:t>
            </w:r>
            <w:r>
              <w:rPr>
                <w:b/>
              </w:rPr>
              <w:t>t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12D53" w14:textId="77777777" w:rsidR="00EF0E69" w:rsidRDefault="00EF0E69" w:rsidP="00EF0E69">
            <w:pPr>
              <w:spacing w:before="120" w:after="120"/>
            </w:pPr>
            <w:r w:rsidRPr="00BB74E7">
              <w:t>________ Set-Aside Test</w:t>
            </w:r>
          </w:p>
          <w:p w14:paraId="7F94BA11" w14:textId="77777777" w:rsidR="00EF0E69" w:rsidRDefault="00EF0E69" w:rsidP="00EF0E69">
            <w:pPr>
              <w:spacing w:before="120" w:after="120"/>
              <w:rPr>
                <w:i/>
              </w:rPr>
            </w:pPr>
            <w:r w:rsidRPr="006D581D">
              <w:rPr>
                <w:i/>
              </w:rPr>
              <w:t>[Insert 20-50</w:t>
            </w:r>
            <w:r>
              <w:rPr>
                <w:i/>
              </w:rPr>
              <w:t xml:space="preserve">, 40-60 </w:t>
            </w:r>
            <w:r w:rsidRPr="00E453F8">
              <w:rPr>
                <w:i/>
                <w:iCs/>
              </w:rPr>
              <w:t>(or, for Mortgaged Properties in New York City, the 25-60)</w:t>
            </w:r>
            <w:r>
              <w:rPr>
                <w:i/>
              </w:rPr>
              <w:t xml:space="preserve"> or N/A if Income Averaging is applicable</w:t>
            </w:r>
            <w:r w:rsidRPr="006D581D">
              <w:rPr>
                <w:i/>
              </w:rPr>
              <w:t>]</w:t>
            </w:r>
          </w:p>
          <w:p w14:paraId="07B3141E" w14:textId="77777777" w:rsidR="00EF0E69" w:rsidRDefault="00EF0E69" w:rsidP="00EF0E69">
            <w:pPr>
              <w:spacing w:before="120" w:after="120"/>
              <w:rPr>
                <w:iCs/>
              </w:rPr>
            </w:pPr>
            <w:r>
              <w:rPr>
                <w:i/>
              </w:rPr>
              <w:t xml:space="preserve">_______ </w:t>
            </w:r>
            <w:r w:rsidRPr="00E453F8">
              <w:rPr>
                <w:iCs/>
              </w:rPr>
              <w:t>Income Averaging Set Aside Test</w:t>
            </w:r>
          </w:p>
          <w:p w14:paraId="7025DA3D" w14:textId="7C1772C6" w:rsidR="00EF0E69" w:rsidRPr="006D581D" w:rsidRDefault="00EF0E69" w:rsidP="00EF0E69">
            <w:pPr>
              <w:rPr>
                <w:i/>
              </w:rPr>
            </w:pPr>
            <w:r>
              <w:rPr>
                <w:i/>
              </w:rPr>
              <w:t>[If Income Averaging Set-Aside Test is applicable, insert the designated imputed income limitation of 20%, 30%, 40%, 50%, 60%, 70%, or 80% or insert N/A if Set-Aside Test is applicable.  Note that use of Income Averaging is subject to Fannie Mae Deal Team approval.</w:t>
            </w:r>
            <w:r w:rsidRPr="00E453F8">
              <w:rPr>
                <w:iCs/>
              </w:rPr>
              <w:t>]</w:t>
            </w:r>
          </w:p>
        </w:tc>
      </w:tr>
      <w:tr w:rsidR="00DF3D7B" w:rsidRPr="00F2065C" w14:paraId="128B3FF2" w14:textId="77777777" w:rsidTr="00EF0E69">
        <w:tblPrEx>
          <w:jc w:val="center"/>
          <w:tblInd w:w="0" w:type="dxa"/>
        </w:tblPrEx>
        <w:trPr>
          <w:gridAfter w:val="1"/>
          <w:wAfter w:w="6" w:type="dxa"/>
          <w:trHeight w:val="576"/>
          <w:jc w:val="center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3E696" w14:textId="77777777" w:rsidR="00DF3D7B" w:rsidRPr="00F2065C" w:rsidRDefault="00DF3D7B" w:rsidP="003A06D6">
            <w:pPr>
              <w:rPr>
                <w:b/>
              </w:rPr>
            </w:pPr>
            <w:r w:rsidRPr="00F2065C">
              <w:rPr>
                <w:b/>
              </w:rPr>
              <w:t>Tax Credit Amount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1F9DC" w14:textId="31CA152D" w:rsidR="00DF3D7B" w:rsidRPr="00F2065C" w:rsidRDefault="00DF3D7B" w:rsidP="003A06D6">
            <w:pPr>
              <w:rPr>
                <w:i/>
              </w:rPr>
            </w:pPr>
            <w:r w:rsidRPr="00F2065C">
              <w:rPr>
                <w:i/>
              </w:rPr>
              <w:t>[Insert projected Tax Credits for the Mortgaged Property as of the Effective Date]</w:t>
            </w:r>
          </w:p>
        </w:tc>
      </w:tr>
    </w:tbl>
    <w:p w14:paraId="0320E449" w14:textId="77777777" w:rsidR="00575D14" w:rsidRPr="00C510DC" w:rsidRDefault="00575D14" w:rsidP="00222DA7">
      <w:pPr>
        <w:spacing w:after="720"/>
      </w:pPr>
    </w:p>
    <w:sectPr w:rsidR="00575D14" w:rsidRPr="00C510DC" w:rsidSect="00523A45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9E46A" w14:textId="77777777" w:rsidR="00760EE7" w:rsidRDefault="00760EE7">
      <w:r>
        <w:separator/>
      </w:r>
    </w:p>
  </w:endnote>
  <w:endnote w:type="continuationSeparator" w:id="0">
    <w:p w14:paraId="172191EE" w14:textId="77777777" w:rsidR="00760EE7" w:rsidRDefault="00760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87FD4" w14:textId="77777777" w:rsidR="00DA64A6" w:rsidRDefault="00DA64A6" w:rsidP="00523A45">
    <w:pPr>
      <w:rPr>
        <w:sz w:val="20"/>
      </w:rPr>
    </w:pPr>
  </w:p>
  <w:tbl>
    <w:tblPr>
      <w:tblW w:w="9690" w:type="dxa"/>
      <w:tblInd w:w="-90" w:type="dxa"/>
      <w:tblLook w:val="01E0" w:firstRow="1" w:lastRow="1" w:firstColumn="1" w:lastColumn="1" w:noHBand="0" w:noVBand="0"/>
    </w:tblPr>
    <w:tblGrid>
      <w:gridCol w:w="4038"/>
      <w:gridCol w:w="2460"/>
      <w:gridCol w:w="3192"/>
    </w:tblGrid>
    <w:tr w:rsidR="003011EA" w:rsidRPr="00553E84" w14:paraId="2882346B" w14:textId="77777777" w:rsidTr="0002434B">
      <w:tc>
        <w:tcPr>
          <w:tcW w:w="4038" w:type="dxa"/>
          <w:shd w:val="clear" w:color="auto" w:fill="auto"/>
          <w:vAlign w:val="bottom"/>
        </w:tcPr>
        <w:p w14:paraId="5C0CD077" w14:textId="77777777" w:rsidR="003011EA" w:rsidRPr="003011EA" w:rsidRDefault="006D0494" w:rsidP="00F125DB">
          <w:pPr>
            <w:pStyle w:val="Footer"/>
            <w:rPr>
              <w:b/>
              <w:bCs/>
              <w:sz w:val="20"/>
              <w:szCs w:val="20"/>
            </w:rPr>
          </w:pPr>
          <w:r w:rsidRPr="006D0494">
            <w:rPr>
              <w:b/>
              <w:bCs/>
              <w:sz w:val="20"/>
              <w:szCs w:val="20"/>
            </w:rPr>
            <w:t>Modifications to Multifamily Loan and Security Agreement - Schedule 2 Addenda - Summary of Loan Terms (</w:t>
          </w:r>
          <w:r>
            <w:rPr>
              <w:b/>
              <w:bCs/>
              <w:sz w:val="20"/>
              <w:szCs w:val="20"/>
            </w:rPr>
            <w:t xml:space="preserve">Tax Credit </w:t>
          </w:r>
          <w:r w:rsidR="00F125DB">
            <w:rPr>
              <w:b/>
              <w:bCs/>
              <w:sz w:val="20"/>
              <w:szCs w:val="20"/>
            </w:rPr>
            <w:t xml:space="preserve">Properties – No Equity </w:t>
          </w:r>
          <w:r>
            <w:rPr>
              <w:b/>
              <w:bCs/>
              <w:sz w:val="20"/>
              <w:szCs w:val="20"/>
            </w:rPr>
            <w:t>Investor</w:t>
          </w:r>
          <w:r w:rsidRPr="006D0494">
            <w:rPr>
              <w:b/>
              <w:bCs/>
              <w:sz w:val="20"/>
              <w:szCs w:val="20"/>
            </w:rPr>
            <w:t>)</w:t>
          </w:r>
        </w:p>
      </w:tc>
      <w:tc>
        <w:tcPr>
          <w:tcW w:w="2460" w:type="dxa"/>
          <w:shd w:val="clear" w:color="auto" w:fill="auto"/>
          <w:vAlign w:val="bottom"/>
        </w:tcPr>
        <w:p w14:paraId="72A64702" w14:textId="77777777" w:rsidR="003011EA" w:rsidRPr="003011EA" w:rsidRDefault="003011EA" w:rsidP="0016750D">
          <w:pPr>
            <w:pStyle w:val="Footer"/>
            <w:jc w:val="center"/>
            <w:rPr>
              <w:b/>
              <w:sz w:val="20"/>
              <w:szCs w:val="20"/>
            </w:rPr>
          </w:pPr>
          <w:r w:rsidRPr="003011EA">
            <w:rPr>
              <w:b/>
              <w:sz w:val="20"/>
              <w:szCs w:val="20"/>
            </w:rPr>
            <w:t>Form 610</w:t>
          </w:r>
          <w:r w:rsidR="00F125DB">
            <w:rPr>
              <w:b/>
              <w:sz w:val="20"/>
              <w:szCs w:val="20"/>
            </w:rPr>
            <w:t>2.03.</w:t>
          </w:r>
          <w:r w:rsidR="0016750D">
            <w:rPr>
              <w:b/>
              <w:sz w:val="20"/>
              <w:szCs w:val="20"/>
            </w:rPr>
            <w:t>ALT</w:t>
          </w:r>
        </w:p>
      </w:tc>
      <w:tc>
        <w:tcPr>
          <w:tcW w:w="3192" w:type="dxa"/>
          <w:shd w:val="clear" w:color="auto" w:fill="auto"/>
          <w:vAlign w:val="bottom"/>
        </w:tcPr>
        <w:p w14:paraId="6FFF1980" w14:textId="77777777" w:rsidR="003011EA" w:rsidRPr="00553E84" w:rsidRDefault="003011EA" w:rsidP="003011EA">
          <w:pPr>
            <w:pStyle w:val="Footer"/>
            <w:jc w:val="right"/>
            <w:rPr>
              <w:b/>
              <w:sz w:val="20"/>
            </w:rPr>
          </w:pPr>
          <w:r w:rsidRPr="00553E84">
            <w:rPr>
              <w:b/>
              <w:sz w:val="20"/>
            </w:rPr>
            <w:t xml:space="preserve">Page </w:t>
          </w:r>
          <w:r w:rsidRPr="00553E84">
            <w:rPr>
              <w:rStyle w:val="PageNumber"/>
              <w:b/>
              <w:sz w:val="20"/>
            </w:rPr>
            <w:fldChar w:fldCharType="begin"/>
          </w:r>
          <w:r w:rsidRPr="00553E84">
            <w:rPr>
              <w:rStyle w:val="PageNumber"/>
              <w:b/>
              <w:sz w:val="20"/>
            </w:rPr>
            <w:instrText xml:space="preserve"> PAGE </w:instrText>
          </w:r>
          <w:r w:rsidRPr="00553E84">
            <w:rPr>
              <w:rStyle w:val="PageNumber"/>
              <w:b/>
              <w:sz w:val="20"/>
            </w:rPr>
            <w:fldChar w:fldCharType="separate"/>
          </w:r>
          <w:r w:rsidR="00AF2591">
            <w:rPr>
              <w:rStyle w:val="PageNumber"/>
              <w:b/>
              <w:noProof/>
              <w:sz w:val="20"/>
            </w:rPr>
            <w:t>1</w:t>
          </w:r>
          <w:r w:rsidRPr="00553E84">
            <w:rPr>
              <w:rStyle w:val="PageNumber"/>
              <w:b/>
              <w:sz w:val="20"/>
            </w:rPr>
            <w:fldChar w:fldCharType="end"/>
          </w:r>
        </w:p>
      </w:tc>
    </w:tr>
    <w:tr w:rsidR="00DA64A6" w:rsidRPr="00553E84" w14:paraId="078BB1A8" w14:textId="77777777" w:rsidTr="0062149C">
      <w:tc>
        <w:tcPr>
          <w:tcW w:w="4038" w:type="dxa"/>
          <w:shd w:val="clear" w:color="auto" w:fill="auto"/>
        </w:tcPr>
        <w:p w14:paraId="2621BC86" w14:textId="77777777" w:rsidR="00DA64A6" w:rsidRPr="00553E84" w:rsidRDefault="00DA64A6">
          <w:pPr>
            <w:pStyle w:val="Footer"/>
            <w:rPr>
              <w:b/>
              <w:sz w:val="20"/>
            </w:rPr>
          </w:pPr>
          <w:r w:rsidRPr="00553E84">
            <w:rPr>
              <w:b/>
              <w:sz w:val="20"/>
            </w:rPr>
            <w:t>Fannie Mae</w:t>
          </w:r>
        </w:p>
      </w:tc>
      <w:tc>
        <w:tcPr>
          <w:tcW w:w="2460" w:type="dxa"/>
          <w:shd w:val="clear" w:color="auto" w:fill="auto"/>
        </w:tcPr>
        <w:p w14:paraId="774A1760" w14:textId="63D158BC" w:rsidR="00DA64A6" w:rsidRPr="00553E84" w:rsidRDefault="005B7852" w:rsidP="0062149C">
          <w:pPr>
            <w:pStyle w:val="Footer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06-26</w:t>
          </w:r>
        </w:p>
      </w:tc>
      <w:tc>
        <w:tcPr>
          <w:tcW w:w="3192" w:type="dxa"/>
          <w:shd w:val="clear" w:color="auto" w:fill="auto"/>
        </w:tcPr>
        <w:p w14:paraId="706FAEA4" w14:textId="601E4179" w:rsidR="00DA64A6" w:rsidRPr="00553E84" w:rsidRDefault="00070CB5" w:rsidP="00553E84">
          <w:pPr>
            <w:pStyle w:val="Footer"/>
            <w:jc w:val="right"/>
            <w:rPr>
              <w:b/>
              <w:sz w:val="20"/>
            </w:rPr>
          </w:pPr>
          <w:r>
            <w:rPr>
              <w:b/>
              <w:sz w:val="20"/>
            </w:rPr>
            <w:t>©</w:t>
          </w:r>
          <w:r w:rsidR="00CB1F6D">
            <w:rPr>
              <w:b/>
              <w:sz w:val="20"/>
            </w:rPr>
            <w:t xml:space="preserve"> 20</w:t>
          </w:r>
          <w:r w:rsidR="005B7852">
            <w:rPr>
              <w:b/>
              <w:sz w:val="20"/>
            </w:rPr>
            <w:t>26</w:t>
          </w:r>
          <w:r w:rsidR="00DA64A6" w:rsidRPr="00553E84">
            <w:rPr>
              <w:b/>
              <w:sz w:val="20"/>
            </w:rPr>
            <w:t xml:space="preserve"> Fannie Mae</w:t>
          </w:r>
        </w:p>
      </w:tc>
    </w:tr>
  </w:tbl>
  <w:p w14:paraId="152B390D" w14:textId="77777777" w:rsidR="00DA64A6" w:rsidRDefault="00DA64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B0FD1" w14:textId="77777777" w:rsidR="00760EE7" w:rsidRDefault="00760EE7">
      <w:r>
        <w:separator/>
      </w:r>
    </w:p>
  </w:footnote>
  <w:footnote w:type="continuationSeparator" w:id="0">
    <w:p w14:paraId="788B3785" w14:textId="77777777" w:rsidR="00760EE7" w:rsidRDefault="00760E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A45"/>
    <w:rsid w:val="00005D87"/>
    <w:rsid w:val="00014BEE"/>
    <w:rsid w:val="00021CCD"/>
    <w:rsid w:val="00025DA1"/>
    <w:rsid w:val="00027EA8"/>
    <w:rsid w:val="00037F2B"/>
    <w:rsid w:val="00053CFD"/>
    <w:rsid w:val="000576BD"/>
    <w:rsid w:val="00070CB5"/>
    <w:rsid w:val="0007180C"/>
    <w:rsid w:val="00086015"/>
    <w:rsid w:val="000A6019"/>
    <w:rsid w:val="000B32AB"/>
    <w:rsid w:val="000C7C6D"/>
    <w:rsid w:val="000D27FC"/>
    <w:rsid w:val="001055D0"/>
    <w:rsid w:val="00105D69"/>
    <w:rsid w:val="00117FA5"/>
    <w:rsid w:val="00127AB3"/>
    <w:rsid w:val="0013038A"/>
    <w:rsid w:val="00133132"/>
    <w:rsid w:val="00147C60"/>
    <w:rsid w:val="001514FA"/>
    <w:rsid w:val="00154464"/>
    <w:rsid w:val="00155399"/>
    <w:rsid w:val="00161063"/>
    <w:rsid w:val="00161E8B"/>
    <w:rsid w:val="001620BA"/>
    <w:rsid w:val="0016750D"/>
    <w:rsid w:val="00177E27"/>
    <w:rsid w:val="00180F5C"/>
    <w:rsid w:val="00186314"/>
    <w:rsid w:val="00192579"/>
    <w:rsid w:val="001946CB"/>
    <w:rsid w:val="0019510F"/>
    <w:rsid w:val="00196A25"/>
    <w:rsid w:val="001A763B"/>
    <w:rsid w:val="001C3108"/>
    <w:rsid w:val="001D13FF"/>
    <w:rsid w:val="001E3905"/>
    <w:rsid w:val="001F212C"/>
    <w:rsid w:val="001F41D0"/>
    <w:rsid w:val="00222DA7"/>
    <w:rsid w:val="00240837"/>
    <w:rsid w:val="00242128"/>
    <w:rsid w:val="002532E5"/>
    <w:rsid w:val="00256523"/>
    <w:rsid w:val="0027081D"/>
    <w:rsid w:val="0027178C"/>
    <w:rsid w:val="002735BD"/>
    <w:rsid w:val="00277E26"/>
    <w:rsid w:val="00285FE4"/>
    <w:rsid w:val="002C346B"/>
    <w:rsid w:val="002C76A5"/>
    <w:rsid w:val="002D2357"/>
    <w:rsid w:val="002E7DB2"/>
    <w:rsid w:val="002F2E7D"/>
    <w:rsid w:val="002F64ED"/>
    <w:rsid w:val="002F7E59"/>
    <w:rsid w:val="003011EA"/>
    <w:rsid w:val="0031014C"/>
    <w:rsid w:val="0031118A"/>
    <w:rsid w:val="00311F65"/>
    <w:rsid w:val="0031623E"/>
    <w:rsid w:val="003204DA"/>
    <w:rsid w:val="00336902"/>
    <w:rsid w:val="00341589"/>
    <w:rsid w:val="00354E4B"/>
    <w:rsid w:val="003565E5"/>
    <w:rsid w:val="0037367B"/>
    <w:rsid w:val="003808AC"/>
    <w:rsid w:val="00383E57"/>
    <w:rsid w:val="00384559"/>
    <w:rsid w:val="003965FB"/>
    <w:rsid w:val="003A5349"/>
    <w:rsid w:val="003B3ECB"/>
    <w:rsid w:val="003B46C0"/>
    <w:rsid w:val="003C4AC2"/>
    <w:rsid w:val="003D34C5"/>
    <w:rsid w:val="003E3390"/>
    <w:rsid w:val="003E669D"/>
    <w:rsid w:val="003F34A7"/>
    <w:rsid w:val="003F4F2D"/>
    <w:rsid w:val="00405EDE"/>
    <w:rsid w:val="0040718D"/>
    <w:rsid w:val="00407FA3"/>
    <w:rsid w:val="004115A8"/>
    <w:rsid w:val="0042205F"/>
    <w:rsid w:val="0042243E"/>
    <w:rsid w:val="00426186"/>
    <w:rsid w:val="00426C3D"/>
    <w:rsid w:val="00430747"/>
    <w:rsid w:val="0043484A"/>
    <w:rsid w:val="004401FF"/>
    <w:rsid w:val="0044031D"/>
    <w:rsid w:val="00450724"/>
    <w:rsid w:val="00452BAD"/>
    <w:rsid w:val="00465B9D"/>
    <w:rsid w:val="00467792"/>
    <w:rsid w:val="00467DE4"/>
    <w:rsid w:val="00470D14"/>
    <w:rsid w:val="00472F93"/>
    <w:rsid w:val="00492FC1"/>
    <w:rsid w:val="004938CC"/>
    <w:rsid w:val="004970C1"/>
    <w:rsid w:val="004A0EA2"/>
    <w:rsid w:val="004B6646"/>
    <w:rsid w:val="004C2B68"/>
    <w:rsid w:val="004C5C33"/>
    <w:rsid w:val="004D218F"/>
    <w:rsid w:val="004E432D"/>
    <w:rsid w:val="004E5703"/>
    <w:rsid w:val="004F240E"/>
    <w:rsid w:val="004F2D8F"/>
    <w:rsid w:val="005023CE"/>
    <w:rsid w:val="00506A49"/>
    <w:rsid w:val="0051081B"/>
    <w:rsid w:val="00512537"/>
    <w:rsid w:val="00512A95"/>
    <w:rsid w:val="005153D8"/>
    <w:rsid w:val="0051606E"/>
    <w:rsid w:val="00517BEB"/>
    <w:rsid w:val="005238D6"/>
    <w:rsid w:val="00523A45"/>
    <w:rsid w:val="00534CBF"/>
    <w:rsid w:val="00541DEE"/>
    <w:rsid w:val="00547A2A"/>
    <w:rsid w:val="00547D05"/>
    <w:rsid w:val="00553E84"/>
    <w:rsid w:val="00561A53"/>
    <w:rsid w:val="00575124"/>
    <w:rsid w:val="00575D14"/>
    <w:rsid w:val="00576FB6"/>
    <w:rsid w:val="00595B54"/>
    <w:rsid w:val="005A2CCF"/>
    <w:rsid w:val="005A4CAF"/>
    <w:rsid w:val="005B3D9C"/>
    <w:rsid w:val="005B753C"/>
    <w:rsid w:val="005B7852"/>
    <w:rsid w:val="005C2D21"/>
    <w:rsid w:val="005E4BD1"/>
    <w:rsid w:val="005F4343"/>
    <w:rsid w:val="005F5131"/>
    <w:rsid w:val="006063C0"/>
    <w:rsid w:val="0061084E"/>
    <w:rsid w:val="0062149C"/>
    <w:rsid w:val="006239C4"/>
    <w:rsid w:val="00630586"/>
    <w:rsid w:val="00633730"/>
    <w:rsid w:val="00652162"/>
    <w:rsid w:val="00653875"/>
    <w:rsid w:val="006640C9"/>
    <w:rsid w:val="00666C39"/>
    <w:rsid w:val="00672BB9"/>
    <w:rsid w:val="006841BD"/>
    <w:rsid w:val="006863D9"/>
    <w:rsid w:val="00687003"/>
    <w:rsid w:val="00697C41"/>
    <w:rsid w:val="006A2E71"/>
    <w:rsid w:val="006C6533"/>
    <w:rsid w:val="006D0494"/>
    <w:rsid w:val="006D08F1"/>
    <w:rsid w:val="006D15DD"/>
    <w:rsid w:val="006D2528"/>
    <w:rsid w:val="006D61DF"/>
    <w:rsid w:val="006D7DC6"/>
    <w:rsid w:val="006F1C2E"/>
    <w:rsid w:val="006F3269"/>
    <w:rsid w:val="006F39A5"/>
    <w:rsid w:val="007137B2"/>
    <w:rsid w:val="0072035F"/>
    <w:rsid w:val="0072762F"/>
    <w:rsid w:val="00734E01"/>
    <w:rsid w:val="007356B2"/>
    <w:rsid w:val="00735E85"/>
    <w:rsid w:val="00741325"/>
    <w:rsid w:val="0075704F"/>
    <w:rsid w:val="00757B1A"/>
    <w:rsid w:val="00760EE7"/>
    <w:rsid w:val="007640AA"/>
    <w:rsid w:val="00767A27"/>
    <w:rsid w:val="007731E9"/>
    <w:rsid w:val="0077442E"/>
    <w:rsid w:val="00782924"/>
    <w:rsid w:val="007D7D49"/>
    <w:rsid w:val="007F1964"/>
    <w:rsid w:val="007F7F49"/>
    <w:rsid w:val="00800CF4"/>
    <w:rsid w:val="00811083"/>
    <w:rsid w:val="008141AA"/>
    <w:rsid w:val="008142C0"/>
    <w:rsid w:val="0082155E"/>
    <w:rsid w:val="00830C1E"/>
    <w:rsid w:val="008424A5"/>
    <w:rsid w:val="00854B38"/>
    <w:rsid w:val="008606CC"/>
    <w:rsid w:val="00860C4C"/>
    <w:rsid w:val="00861F9C"/>
    <w:rsid w:val="00892785"/>
    <w:rsid w:val="00897F24"/>
    <w:rsid w:val="008A35A4"/>
    <w:rsid w:val="008B55C7"/>
    <w:rsid w:val="008B7513"/>
    <w:rsid w:val="008D1C8C"/>
    <w:rsid w:val="008E0068"/>
    <w:rsid w:val="008E203E"/>
    <w:rsid w:val="008E5088"/>
    <w:rsid w:val="008E6806"/>
    <w:rsid w:val="00900480"/>
    <w:rsid w:val="00901A20"/>
    <w:rsid w:val="009026EE"/>
    <w:rsid w:val="00907C91"/>
    <w:rsid w:val="009127D3"/>
    <w:rsid w:val="009144D0"/>
    <w:rsid w:val="00917B50"/>
    <w:rsid w:val="00923D5B"/>
    <w:rsid w:val="0093001F"/>
    <w:rsid w:val="00930C89"/>
    <w:rsid w:val="00932D16"/>
    <w:rsid w:val="009348DB"/>
    <w:rsid w:val="00947F81"/>
    <w:rsid w:val="009500C8"/>
    <w:rsid w:val="00952831"/>
    <w:rsid w:val="009531AB"/>
    <w:rsid w:val="00956DF1"/>
    <w:rsid w:val="0096525E"/>
    <w:rsid w:val="00973975"/>
    <w:rsid w:val="00975024"/>
    <w:rsid w:val="0097600E"/>
    <w:rsid w:val="009808B9"/>
    <w:rsid w:val="00986861"/>
    <w:rsid w:val="00986C66"/>
    <w:rsid w:val="00986C9F"/>
    <w:rsid w:val="009908FB"/>
    <w:rsid w:val="00991548"/>
    <w:rsid w:val="00991F9F"/>
    <w:rsid w:val="009A5512"/>
    <w:rsid w:val="009B3D53"/>
    <w:rsid w:val="009B600C"/>
    <w:rsid w:val="009D10CE"/>
    <w:rsid w:val="009D7D09"/>
    <w:rsid w:val="009E01FB"/>
    <w:rsid w:val="009E02A9"/>
    <w:rsid w:val="009E5310"/>
    <w:rsid w:val="009E59BD"/>
    <w:rsid w:val="009E6CFA"/>
    <w:rsid w:val="009F20B8"/>
    <w:rsid w:val="009F3C57"/>
    <w:rsid w:val="009F4BCD"/>
    <w:rsid w:val="009F5711"/>
    <w:rsid w:val="009F7085"/>
    <w:rsid w:val="00A0297C"/>
    <w:rsid w:val="00A065FC"/>
    <w:rsid w:val="00A12484"/>
    <w:rsid w:val="00A17433"/>
    <w:rsid w:val="00A17C79"/>
    <w:rsid w:val="00A20FED"/>
    <w:rsid w:val="00A22DF8"/>
    <w:rsid w:val="00A24206"/>
    <w:rsid w:val="00A34A91"/>
    <w:rsid w:val="00A36D16"/>
    <w:rsid w:val="00A509B1"/>
    <w:rsid w:val="00A608BD"/>
    <w:rsid w:val="00A65FD6"/>
    <w:rsid w:val="00A711A2"/>
    <w:rsid w:val="00A7247D"/>
    <w:rsid w:val="00A777AF"/>
    <w:rsid w:val="00A84D56"/>
    <w:rsid w:val="00A86A3D"/>
    <w:rsid w:val="00A91D38"/>
    <w:rsid w:val="00AA3646"/>
    <w:rsid w:val="00AB26E1"/>
    <w:rsid w:val="00AB4C82"/>
    <w:rsid w:val="00AE10D9"/>
    <w:rsid w:val="00AE4B0A"/>
    <w:rsid w:val="00AE61B7"/>
    <w:rsid w:val="00AF06DB"/>
    <w:rsid w:val="00AF0D8E"/>
    <w:rsid w:val="00AF1F42"/>
    <w:rsid w:val="00AF2591"/>
    <w:rsid w:val="00AF2F9B"/>
    <w:rsid w:val="00AF319A"/>
    <w:rsid w:val="00B01E22"/>
    <w:rsid w:val="00B05426"/>
    <w:rsid w:val="00B27AEB"/>
    <w:rsid w:val="00B30DE5"/>
    <w:rsid w:val="00B337D4"/>
    <w:rsid w:val="00B33BCE"/>
    <w:rsid w:val="00B37523"/>
    <w:rsid w:val="00B46793"/>
    <w:rsid w:val="00B502D1"/>
    <w:rsid w:val="00B52A56"/>
    <w:rsid w:val="00B60694"/>
    <w:rsid w:val="00B619A8"/>
    <w:rsid w:val="00B64673"/>
    <w:rsid w:val="00B6474B"/>
    <w:rsid w:val="00B65FF1"/>
    <w:rsid w:val="00B739EE"/>
    <w:rsid w:val="00B74D6E"/>
    <w:rsid w:val="00B75DF8"/>
    <w:rsid w:val="00B81DF9"/>
    <w:rsid w:val="00B824BF"/>
    <w:rsid w:val="00B8459C"/>
    <w:rsid w:val="00B85B7D"/>
    <w:rsid w:val="00B86AB1"/>
    <w:rsid w:val="00B86E08"/>
    <w:rsid w:val="00B92B9C"/>
    <w:rsid w:val="00B95C7E"/>
    <w:rsid w:val="00B967ED"/>
    <w:rsid w:val="00BB3D89"/>
    <w:rsid w:val="00BC1044"/>
    <w:rsid w:val="00BC523E"/>
    <w:rsid w:val="00BD0081"/>
    <w:rsid w:val="00BD3123"/>
    <w:rsid w:val="00BD4C79"/>
    <w:rsid w:val="00BF1882"/>
    <w:rsid w:val="00BF1902"/>
    <w:rsid w:val="00BF37E4"/>
    <w:rsid w:val="00C11B16"/>
    <w:rsid w:val="00C174B9"/>
    <w:rsid w:val="00C219BB"/>
    <w:rsid w:val="00C21F81"/>
    <w:rsid w:val="00C34026"/>
    <w:rsid w:val="00C36BF7"/>
    <w:rsid w:val="00C47B7A"/>
    <w:rsid w:val="00C538A1"/>
    <w:rsid w:val="00C60528"/>
    <w:rsid w:val="00C62D8B"/>
    <w:rsid w:val="00C8137C"/>
    <w:rsid w:val="00C91CF9"/>
    <w:rsid w:val="00C94C6C"/>
    <w:rsid w:val="00CA4D26"/>
    <w:rsid w:val="00CB07CA"/>
    <w:rsid w:val="00CB1F6D"/>
    <w:rsid w:val="00CB36A4"/>
    <w:rsid w:val="00CC0960"/>
    <w:rsid w:val="00CD6616"/>
    <w:rsid w:val="00CF0DD1"/>
    <w:rsid w:val="00CF415F"/>
    <w:rsid w:val="00D04812"/>
    <w:rsid w:val="00D0684C"/>
    <w:rsid w:val="00D16285"/>
    <w:rsid w:val="00D22CE9"/>
    <w:rsid w:val="00D27103"/>
    <w:rsid w:val="00D51D72"/>
    <w:rsid w:val="00D60F6D"/>
    <w:rsid w:val="00D65486"/>
    <w:rsid w:val="00D65A34"/>
    <w:rsid w:val="00D65E45"/>
    <w:rsid w:val="00D73661"/>
    <w:rsid w:val="00D74366"/>
    <w:rsid w:val="00D748DE"/>
    <w:rsid w:val="00D86C50"/>
    <w:rsid w:val="00D9096F"/>
    <w:rsid w:val="00D951EB"/>
    <w:rsid w:val="00DA15E3"/>
    <w:rsid w:val="00DA64A6"/>
    <w:rsid w:val="00DB077C"/>
    <w:rsid w:val="00DB498D"/>
    <w:rsid w:val="00DB5DB9"/>
    <w:rsid w:val="00DC4612"/>
    <w:rsid w:val="00DC5604"/>
    <w:rsid w:val="00DD17BA"/>
    <w:rsid w:val="00DD52AD"/>
    <w:rsid w:val="00DD7E28"/>
    <w:rsid w:val="00DE1537"/>
    <w:rsid w:val="00DE6B3E"/>
    <w:rsid w:val="00DF3CB6"/>
    <w:rsid w:val="00DF3D7B"/>
    <w:rsid w:val="00E107AC"/>
    <w:rsid w:val="00E1236C"/>
    <w:rsid w:val="00E15880"/>
    <w:rsid w:val="00E21C69"/>
    <w:rsid w:val="00E25416"/>
    <w:rsid w:val="00E348BD"/>
    <w:rsid w:val="00E40B31"/>
    <w:rsid w:val="00E44EBB"/>
    <w:rsid w:val="00E601C5"/>
    <w:rsid w:val="00E63B31"/>
    <w:rsid w:val="00E7226A"/>
    <w:rsid w:val="00E933A6"/>
    <w:rsid w:val="00E9397C"/>
    <w:rsid w:val="00E972A7"/>
    <w:rsid w:val="00EA723D"/>
    <w:rsid w:val="00EB03B5"/>
    <w:rsid w:val="00EB03CE"/>
    <w:rsid w:val="00EB5D7B"/>
    <w:rsid w:val="00EC06B8"/>
    <w:rsid w:val="00ED0641"/>
    <w:rsid w:val="00ED2299"/>
    <w:rsid w:val="00ED2E2E"/>
    <w:rsid w:val="00EF0E69"/>
    <w:rsid w:val="00EF5DF2"/>
    <w:rsid w:val="00F02ABE"/>
    <w:rsid w:val="00F06312"/>
    <w:rsid w:val="00F125DB"/>
    <w:rsid w:val="00F126EC"/>
    <w:rsid w:val="00F27459"/>
    <w:rsid w:val="00F279D0"/>
    <w:rsid w:val="00F42EF4"/>
    <w:rsid w:val="00F614D7"/>
    <w:rsid w:val="00F66B97"/>
    <w:rsid w:val="00F71AAF"/>
    <w:rsid w:val="00F93B2B"/>
    <w:rsid w:val="00F97350"/>
    <w:rsid w:val="00FA40EC"/>
    <w:rsid w:val="00FA7A2F"/>
    <w:rsid w:val="00FB0030"/>
    <w:rsid w:val="00FB272B"/>
    <w:rsid w:val="00FC1E65"/>
    <w:rsid w:val="00FC20DA"/>
    <w:rsid w:val="00FC40D9"/>
    <w:rsid w:val="00FD47BC"/>
    <w:rsid w:val="00FD5721"/>
    <w:rsid w:val="00FE5DD6"/>
    <w:rsid w:val="00FE7B8A"/>
    <w:rsid w:val="00FF33B8"/>
    <w:rsid w:val="00FF6339"/>
    <w:rsid w:val="00FF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."/>
  <w:listSeparator w:val=","/>
  <w14:docId w14:val="64AC500C"/>
  <w15:chartTrackingRefBased/>
  <w15:docId w15:val="{C0463437-60EE-4827-854D-800BBD0C1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5D1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23A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23A4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523A4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23A45"/>
  </w:style>
  <w:style w:type="paragraph" w:styleId="BodyText">
    <w:name w:val="Body Text"/>
    <w:basedOn w:val="Normal"/>
    <w:link w:val="BodyTextChar"/>
    <w:rsid w:val="00222DA7"/>
    <w:pPr>
      <w:spacing w:after="120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222DA7"/>
    <w:rPr>
      <w:sz w:val="24"/>
    </w:rPr>
  </w:style>
  <w:style w:type="character" w:customStyle="1" w:styleId="FooterChar">
    <w:name w:val="Footer Char"/>
    <w:basedOn w:val="DefaultParagraphFont"/>
    <w:link w:val="Footer"/>
    <w:rsid w:val="003011EA"/>
    <w:rPr>
      <w:sz w:val="24"/>
      <w:szCs w:val="24"/>
    </w:rPr>
  </w:style>
  <w:style w:type="paragraph" w:styleId="BalloonText">
    <w:name w:val="Balloon Text"/>
    <w:basedOn w:val="Normal"/>
    <w:link w:val="BalloonTextChar"/>
    <w:rsid w:val="006D04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04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3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640</Characters>
  <Application>Microsoft Office Word</Application>
  <DocSecurity>0</DocSecurity>
  <Lines>16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6102.03.ALT</vt:lpstr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6102.03.ALT</dc:title>
  <dc:subject>Modifications to Multifamily Loan and Security Agreement - Schedule 2 Addenda - Summary of Loan Terms (Tax Credit Properties – No Equity Investor)</dc:subject>
  <dc:creator>Fannie Mae</dc:creator>
  <cp:keywords/>
  <cp:lastModifiedBy>Sue Riggs</cp:lastModifiedBy>
  <cp:revision>3</cp:revision>
  <dcterms:created xsi:type="dcterms:W3CDTF">2026-06-17T17:24:00Z</dcterms:created>
  <dcterms:modified xsi:type="dcterms:W3CDTF">2026-06-17T17:24:00Z</dcterms:modified>
</cp:coreProperties>
</file>