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738B2" w14:textId="77777777" w:rsidR="00E9328D" w:rsidRPr="00E9328D" w:rsidRDefault="00063598" w:rsidP="00E9328D">
      <w:pPr>
        <w:suppressAutoHyphens/>
        <w:spacing w:before="2880"/>
        <w:rPr>
          <w:spacing w:val="0"/>
          <w:szCs w:val="23"/>
        </w:rPr>
      </w:pPr>
      <w:r w:rsidRPr="00E9328D">
        <w:rPr>
          <w:spacing w:val="0"/>
          <w:szCs w:val="23"/>
        </w:rPr>
        <w:t>Prepared by, and after recording</w:t>
      </w:r>
    </w:p>
    <w:p w14:paraId="5127029E" w14:textId="77777777" w:rsidR="00E9328D" w:rsidRPr="00E9328D" w:rsidRDefault="00063598" w:rsidP="00063598">
      <w:pPr>
        <w:suppressAutoHyphens/>
        <w:rPr>
          <w:spacing w:val="0"/>
          <w:szCs w:val="23"/>
        </w:rPr>
      </w:pPr>
      <w:r w:rsidRPr="00E9328D">
        <w:rPr>
          <w:spacing w:val="0"/>
          <w:szCs w:val="23"/>
        </w:rPr>
        <w:t>return to:</w:t>
      </w:r>
    </w:p>
    <w:p w14:paraId="609C4E46" w14:textId="77777777" w:rsidR="00063598" w:rsidRPr="00E9328D" w:rsidRDefault="00063598" w:rsidP="00063598">
      <w:pPr>
        <w:suppressAutoHyphens/>
        <w:rPr>
          <w:spacing w:val="0"/>
          <w:szCs w:val="23"/>
        </w:rPr>
      </w:pPr>
      <w:r w:rsidRPr="00E9328D">
        <w:rPr>
          <w:spacing w:val="0"/>
          <w:szCs w:val="23"/>
        </w:rPr>
        <w:t>_______________________________________</w:t>
      </w:r>
    </w:p>
    <w:p w14:paraId="6773BC54" w14:textId="77777777" w:rsidR="00063598" w:rsidRPr="00E9328D" w:rsidRDefault="00063598" w:rsidP="00063598">
      <w:pPr>
        <w:suppressAutoHyphens/>
        <w:rPr>
          <w:spacing w:val="0"/>
          <w:szCs w:val="23"/>
        </w:rPr>
      </w:pPr>
      <w:r w:rsidRPr="00E9328D">
        <w:rPr>
          <w:spacing w:val="0"/>
          <w:szCs w:val="23"/>
        </w:rPr>
        <w:t>_______________________________________</w:t>
      </w:r>
    </w:p>
    <w:p w14:paraId="5E0CC7BE" w14:textId="77777777" w:rsidR="00063598" w:rsidRPr="00E9328D" w:rsidRDefault="00063598" w:rsidP="00063598">
      <w:pPr>
        <w:suppressAutoHyphens/>
        <w:rPr>
          <w:spacing w:val="0"/>
          <w:szCs w:val="23"/>
        </w:rPr>
      </w:pPr>
      <w:r w:rsidRPr="00E9328D">
        <w:rPr>
          <w:spacing w:val="0"/>
          <w:szCs w:val="23"/>
        </w:rPr>
        <w:t>_______________________________________</w:t>
      </w:r>
    </w:p>
    <w:p w14:paraId="2B57AD13" w14:textId="77777777" w:rsidR="00063598" w:rsidRPr="00E9328D" w:rsidRDefault="00063598" w:rsidP="00063598">
      <w:pPr>
        <w:suppressAutoHyphens/>
        <w:rPr>
          <w:spacing w:val="0"/>
          <w:szCs w:val="23"/>
        </w:rPr>
      </w:pPr>
      <w:r w:rsidRPr="00E9328D">
        <w:rPr>
          <w:spacing w:val="0"/>
          <w:szCs w:val="23"/>
        </w:rPr>
        <w:t>_______________________________________</w:t>
      </w:r>
    </w:p>
    <w:p w14:paraId="5D977EB4" w14:textId="77777777" w:rsidR="002F1DA3" w:rsidRPr="00E9328D" w:rsidRDefault="002F1DA3" w:rsidP="00E9328D">
      <w:pPr>
        <w:tabs>
          <w:tab w:val="left" w:pos="-720"/>
        </w:tabs>
        <w:suppressAutoHyphens/>
        <w:spacing w:before="1440"/>
        <w:jc w:val="center"/>
        <w:rPr>
          <w:spacing w:val="0"/>
        </w:rPr>
      </w:pPr>
      <w:r w:rsidRPr="00E9328D">
        <w:rPr>
          <w:b/>
          <w:spacing w:val="0"/>
        </w:rPr>
        <w:t>MULTIFAMILY MORTGAGE</w:t>
      </w:r>
      <w:r w:rsidRPr="00E9328D">
        <w:rPr>
          <w:spacing w:val="0"/>
        </w:rPr>
        <w:t>,</w:t>
      </w:r>
    </w:p>
    <w:p w14:paraId="17E4A033" w14:textId="77777777" w:rsidR="002F1DA3" w:rsidRPr="00E9328D" w:rsidRDefault="00916639" w:rsidP="002F1DA3">
      <w:pPr>
        <w:tabs>
          <w:tab w:val="left" w:pos="-720"/>
        </w:tabs>
        <w:suppressAutoHyphens/>
        <w:jc w:val="center"/>
        <w:rPr>
          <w:b/>
          <w:spacing w:val="0"/>
        </w:rPr>
      </w:pPr>
      <w:r w:rsidRPr="00E9328D">
        <w:rPr>
          <w:b/>
          <w:spacing w:val="0"/>
        </w:rPr>
        <w:t>ASSIGNMENT OF LEASES AND RENTS</w:t>
      </w:r>
      <w:r w:rsidR="002F1DA3" w:rsidRPr="00E9328D">
        <w:rPr>
          <w:b/>
          <w:spacing w:val="0"/>
        </w:rPr>
        <w:t>,</w:t>
      </w:r>
    </w:p>
    <w:p w14:paraId="38E29214" w14:textId="77777777" w:rsidR="002F1DA3" w:rsidRPr="00E9328D" w:rsidRDefault="002F1DA3" w:rsidP="002F1DA3">
      <w:pPr>
        <w:tabs>
          <w:tab w:val="left" w:pos="-720"/>
        </w:tabs>
        <w:suppressAutoHyphens/>
        <w:jc w:val="center"/>
        <w:rPr>
          <w:b/>
          <w:spacing w:val="0"/>
        </w:rPr>
      </w:pPr>
      <w:r w:rsidRPr="00E9328D">
        <w:rPr>
          <w:b/>
          <w:spacing w:val="0"/>
        </w:rPr>
        <w:t>SECURITY AGREEMENT</w:t>
      </w:r>
    </w:p>
    <w:p w14:paraId="670AE307" w14:textId="77777777" w:rsidR="002F1DA3" w:rsidRPr="00E9328D" w:rsidRDefault="002F1DA3" w:rsidP="00E9328D">
      <w:pPr>
        <w:tabs>
          <w:tab w:val="left" w:pos="-720"/>
        </w:tabs>
        <w:suppressAutoHyphens/>
        <w:spacing w:after="240"/>
        <w:jc w:val="center"/>
        <w:rPr>
          <w:b/>
          <w:spacing w:val="0"/>
        </w:rPr>
      </w:pPr>
      <w:r w:rsidRPr="00E9328D">
        <w:rPr>
          <w:b/>
          <w:spacing w:val="0"/>
        </w:rPr>
        <w:t>AND FIXTURE FILING</w:t>
      </w:r>
    </w:p>
    <w:p w14:paraId="27B4749D" w14:textId="77777777" w:rsidR="00071AFB" w:rsidRPr="00E9328D" w:rsidRDefault="00071AFB" w:rsidP="002F1DA3">
      <w:pPr>
        <w:tabs>
          <w:tab w:val="left" w:pos="-720"/>
        </w:tabs>
        <w:suppressAutoHyphens/>
        <w:jc w:val="center"/>
        <w:rPr>
          <w:spacing w:val="0"/>
        </w:rPr>
      </w:pPr>
      <w:r w:rsidRPr="00E9328D">
        <w:rPr>
          <w:b/>
          <w:spacing w:val="0"/>
        </w:rPr>
        <w:t>(</w:t>
      </w:r>
      <w:smartTag w:uri="urn:schemas-microsoft-com:office:smarttags" w:element="place">
        <w:smartTag w:uri="urn:schemas-microsoft-com:office:smarttags" w:element="State">
          <w:r w:rsidRPr="00E9328D">
            <w:rPr>
              <w:b/>
              <w:spacing w:val="0"/>
            </w:rPr>
            <w:t>NORTH DAKOTA</w:t>
          </w:r>
        </w:smartTag>
      </w:smartTag>
      <w:r w:rsidRPr="00E9328D">
        <w:rPr>
          <w:b/>
          <w:spacing w:val="0"/>
        </w:rPr>
        <w:t>)</w:t>
      </w:r>
    </w:p>
    <w:p w14:paraId="50EA622F" w14:textId="77777777" w:rsidR="004D630B" w:rsidRPr="00E9328D" w:rsidRDefault="004D630B" w:rsidP="00F615CF">
      <w:pPr>
        <w:rPr>
          <w:spacing w:val="0"/>
        </w:rPr>
      </w:pPr>
    </w:p>
    <w:p w14:paraId="4AC572ED" w14:textId="77777777" w:rsidR="007B606C" w:rsidRPr="00E9328D" w:rsidRDefault="007B606C" w:rsidP="00F615CF">
      <w:pPr>
        <w:rPr>
          <w:spacing w:val="0"/>
        </w:rPr>
        <w:sectPr w:rsidR="007B606C" w:rsidRPr="00E9328D" w:rsidSect="00E9328D">
          <w:footerReference w:type="default" r:id="rId7"/>
          <w:endnotePr>
            <w:numFmt w:val="decimal"/>
          </w:endnotePr>
          <w:pgSz w:w="12240" w:h="15840" w:code="1"/>
          <w:pgMar w:top="1440" w:right="1440" w:bottom="1440" w:left="1440" w:header="1440" w:footer="1440" w:gutter="0"/>
          <w:pgNumType w:start="1"/>
          <w:cols w:space="720"/>
          <w:noEndnote/>
        </w:sectPr>
      </w:pPr>
    </w:p>
    <w:p w14:paraId="13D6BD60" w14:textId="77777777" w:rsidR="002F1DA3" w:rsidRPr="00E9328D" w:rsidRDefault="002F1DA3" w:rsidP="002F1DA3">
      <w:pPr>
        <w:tabs>
          <w:tab w:val="left" w:pos="-720"/>
        </w:tabs>
        <w:suppressAutoHyphens/>
        <w:jc w:val="center"/>
        <w:rPr>
          <w:spacing w:val="0"/>
        </w:rPr>
      </w:pPr>
      <w:r w:rsidRPr="00E9328D">
        <w:rPr>
          <w:b/>
          <w:spacing w:val="0"/>
        </w:rPr>
        <w:lastRenderedPageBreak/>
        <w:t>MULTIFAMILY MORTGAGE</w:t>
      </w:r>
      <w:r w:rsidRPr="00E9328D">
        <w:rPr>
          <w:spacing w:val="0"/>
        </w:rPr>
        <w:t>,</w:t>
      </w:r>
    </w:p>
    <w:p w14:paraId="302BC618" w14:textId="77777777" w:rsidR="002F1DA3" w:rsidRPr="00E9328D" w:rsidRDefault="00916639" w:rsidP="002F1DA3">
      <w:pPr>
        <w:tabs>
          <w:tab w:val="left" w:pos="-720"/>
        </w:tabs>
        <w:suppressAutoHyphens/>
        <w:jc w:val="center"/>
        <w:rPr>
          <w:b/>
          <w:spacing w:val="0"/>
        </w:rPr>
      </w:pPr>
      <w:r w:rsidRPr="00E9328D">
        <w:rPr>
          <w:b/>
          <w:spacing w:val="0"/>
        </w:rPr>
        <w:t>ASSIGNMENT OF LEASES AND RENTS</w:t>
      </w:r>
      <w:r w:rsidR="002F1DA3" w:rsidRPr="00E9328D">
        <w:rPr>
          <w:b/>
          <w:spacing w:val="0"/>
        </w:rPr>
        <w:t>,</w:t>
      </w:r>
    </w:p>
    <w:p w14:paraId="1A5B65BB" w14:textId="77777777" w:rsidR="002F1DA3" w:rsidRPr="00E9328D" w:rsidRDefault="002F1DA3" w:rsidP="002F1DA3">
      <w:pPr>
        <w:tabs>
          <w:tab w:val="left" w:pos="-720"/>
        </w:tabs>
        <w:suppressAutoHyphens/>
        <w:jc w:val="center"/>
        <w:rPr>
          <w:b/>
          <w:spacing w:val="0"/>
        </w:rPr>
      </w:pPr>
      <w:r w:rsidRPr="00E9328D">
        <w:rPr>
          <w:b/>
          <w:spacing w:val="0"/>
        </w:rPr>
        <w:t>SECURITY AGREEMENT</w:t>
      </w:r>
    </w:p>
    <w:p w14:paraId="3F5A76B3" w14:textId="77777777" w:rsidR="002F1DA3" w:rsidRPr="00E9328D" w:rsidRDefault="002F1DA3" w:rsidP="00E9328D">
      <w:pPr>
        <w:tabs>
          <w:tab w:val="left" w:pos="-720"/>
        </w:tabs>
        <w:suppressAutoHyphens/>
        <w:spacing w:after="360"/>
        <w:jc w:val="center"/>
        <w:rPr>
          <w:spacing w:val="0"/>
        </w:rPr>
      </w:pPr>
      <w:r w:rsidRPr="00E9328D">
        <w:rPr>
          <w:b/>
          <w:spacing w:val="0"/>
        </w:rPr>
        <w:t>AND FIXTURE FILING</w:t>
      </w:r>
    </w:p>
    <w:p w14:paraId="0C887A9C" w14:textId="77777777" w:rsidR="00071AFB" w:rsidRPr="00E9328D" w:rsidRDefault="00071AFB" w:rsidP="00071AFB">
      <w:pPr>
        <w:spacing w:after="240"/>
        <w:ind w:firstLine="720"/>
        <w:rPr>
          <w:spacing w:val="0"/>
        </w:rPr>
      </w:pPr>
      <w:r w:rsidRPr="00E9328D">
        <w:rPr>
          <w:spacing w:val="0"/>
        </w:rPr>
        <w:t>This MULTIFAMILY MORTGAGE, ASSIGNMENT OF LEASES AND RENTS, SECURITY AGREEMENT AND FIXTURE FILING (as amended, restated, replaced, supplemented, or otherwise modified from time to time, the “</w:t>
      </w:r>
      <w:r w:rsidRPr="00E9328D">
        <w:rPr>
          <w:b/>
          <w:spacing w:val="0"/>
        </w:rPr>
        <w:t>Security Instrument</w:t>
      </w:r>
      <w:r w:rsidRPr="00E9328D">
        <w:rPr>
          <w:spacing w:val="0"/>
        </w:rPr>
        <w:t>”)</w:t>
      </w:r>
      <w:r w:rsidR="00E9328D" w:rsidRPr="00E9328D">
        <w:rPr>
          <w:spacing w:val="0"/>
        </w:rPr>
        <w:t xml:space="preserve"> </w:t>
      </w:r>
      <w:r w:rsidRPr="00E9328D">
        <w:rPr>
          <w:spacing w:val="0"/>
        </w:rPr>
        <w:t xml:space="preserve">dated as of _______________, is executed by </w:t>
      </w:r>
      <w:r w:rsidRPr="00E9328D">
        <w:rPr>
          <w:b/>
          <w:spacing w:val="0"/>
        </w:rPr>
        <w:t xml:space="preserve">[IF BORROWER IS AN ENTITY: </w:t>
      </w:r>
      <w:r w:rsidRPr="00E9328D">
        <w:rPr>
          <w:spacing w:val="0"/>
        </w:rPr>
        <w:t xml:space="preserve">________________________________________, </w:t>
      </w:r>
      <w:proofErr w:type="spellStart"/>
      <w:r w:rsidRPr="00E9328D">
        <w:rPr>
          <w:spacing w:val="0"/>
        </w:rPr>
        <w:t>a</w:t>
      </w:r>
      <w:proofErr w:type="spellEnd"/>
      <w:r w:rsidRPr="00E9328D">
        <w:rPr>
          <w:spacing w:val="0"/>
        </w:rPr>
        <w:t xml:space="preserve"> _________________________________ organized and existing under the laws of ___________________________________________</w:t>
      </w:r>
      <w:r w:rsidRPr="00E9328D">
        <w:rPr>
          <w:b/>
          <w:spacing w:val="0"/>
        </w:rPr>
        <w:t xml:space="preserve">] OR [IF BORROWER IS AN INDIVIDUAL: </w:t>
      </w:r>
      <w:r w:rsidRPr="00E9328D">
        <w:rPr>
          <w:spacing w:val="0"/>
        </w:rPr>
        <w:t xml:space="preserve">____________________________, a </w:t>
      </w:r>
      <w:r w:rsidRPr="00E9328D">
        <w:rPr>
          <w:b/>
          <w:spacing w:val="0"/>
        </w:rPr>
        <w:t>[married][single]</w:t>
      </w:r>
      <w:r w:rsidRPr="00E9328D">
        <w:rPr>
          <w:spacing w:val="0"/>
        </w:rPr>
        <w:t xml:space="preserve"> individual</w:t>
      </w:r>
      <w:r w:rsidRPr="00E9328D">
        <w:rPr>
          <w:b/>
          <w:spacing w:val="0"/>
        </w:rPr>
        <w:t>]</w:t>
      </w:r>
      <w:r w:rsidRPr="00E9328D">
        <w:rPr>
          <w:spacing w:val="0"/>
        </w:rPr>
        <w:t>, as mortgagor (“</w:t>
      </w:r>
      <w:r w:rsidRPr="00E9328D">
        <w:rPr>
          <w:b/>
          <w:spacing w:val="0"/>
        </w:rPr>
        <w:t>Borrower</w:t>
      </w:r>
      <w:r w:rsidRPr="00E9328D">
        <w:rPr>
          <w:spacing w:val="0"/>
        </w:rPr>
        <w:t xml:space="preserve">”), to and for the benefit of ________________________________, </w:t>
      </w:r>
      <w:proofErr w:type="spellStart"/>
      <w:r w:rsidRPr="00E9328D">
        <w:rPr>
          <w:spacing w:val="0"/>
        </w:rPr>
        <w:t>a</w:t>
      </w:r>
      <w:proofErr w:type="spellEnd"/>
      <w:r w:rsidRPr="00E9328D">
        <w:rPr>
          <w:spacing w:val="0"/>
        </w:rPr>
        <w:t xml:space="preserve"> _________________________________ organized and existing under the laws of _______________________________, as mortgagee</w:t>
      </w:r>
      <w:r w:rsidR="00457CFB">
        <w:rPr>
          <w:spacing w:val="0"/>
        </w:rPr>
        <w:t>, whose post office address is ____________________________________</w:t>
      </w:r>
      <w:r w:rsidRPr="00E9328D">
        <w:rPr>
          <w:spacing w:val="0"/>
        </w:rPr>
        <w:t xml:space="preserve"> (“</w:t>
      </w:r>
      <w:r w:rsidRPr="00E9328D">
        <w:rPr>
          <w:b/>
          <w:spacing w:val="0"/>
        </w:rPr>
        <w:t>Lender</w:t>
      </w:r>
      <w:r w:rsidRPr="00E9328D">
        <w:rPr>
          <w:spacing w:val="0"/>
        </w:rPr>
        <w:t>”).</w:t>
      </w:r>
    </w:p>
    <w:p w14:paraId="6AD47462" w14:textId="77777777" w:rsidR="00071AFB" w:rsidRPr="00E9328D" w:rsidRDefault="00071AFB" w:rsidP="00071AFB">
      <w:pPr>
        <w:spacing w:after="240"/>
        <w:ind w:firstLine="720"/>
        <w:rPr>
          <w:spacing w:val="0"/>
        </w:rPr>
      </w:pPr>
      <w:r w:rsidRPr="00E9328D">
        <w:rPr>
          <w:spacing w:val="0"/>
        </w:rPr>
        <w:t>Borrower, in consideration of (i) the loan in the original principal amount of $____________ (the “</w:t>
      </w:r>
      <w:r w:rsidRPr="00E9328D">
        <w:rPr>
          <w:b/>
          <w:spacing w:val="0"/>
        </w:rPr>
        <w:t>Mortgage Loan</w:t>
      </w:r>
      <w:r w:rsidRPr="00E9328D">
        <w:rPr>
          <w:spacing w:val="0"/>
        </w:rPr>
        <w:t>”)</w:t>
      </w:r>
      <w:r w:rsidR="00E9328D" w:rsidRPr="00E9328D">
        <w:rPr>
          <w:spacing w:val="0"/>
        </w:rPr>
        <w:t xml:space="preserve"> </w:t>
      </w:r>
      <w:r w:rsidRPr="00E9328D">
        <w:rPr>
          <w:spacing w:val="0"/>
        </w:rPr>
        <w:t>evidenced by that certain Multifamily Note dated as of the date of this Security Instrument, executed by Borrower and made payable to the order of Lender (as amended, restated, replaced, supplemented, or otherwise modified from time to time, the “</w:t>
      </w:r>
      <w:r w:rsidRPr="00E9328D">
        <w:rPr>
          <w:b/>
          <w:spacing w:val="0"/>
        </w:rPr>
        <w:t>Note</w:t>
      </w:r>
      <w:r w:rsidRPr="00E9328D">
        <w:rPr>
          <w:spacing w:val="0"/>
        </w:rPr>
        <w:t>”), and (ii) that certain Multifamily Loan and Security Agreement dated as of the date of this Security Instrument, executed by and between Borrower and Lender (as amended, restated, replaced, supplemented or otherwise modified from time to time, the “</w:t>
      </w:r>
      <w:r w:rsidRPr="00E9328D">
        <w:rPr>
          <w:b/>
          <w:spacing w:val="0"/>
        </w:rPr>
        <w:t>Loan Agreement</w:t>
      </w:r>
      <w:r w:rsidRPr="00E9328D">
        <w:rPr>
          <w:spacing w:val="0"/>
        </w:rPr>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North Dakota, and described in </w:t>
      </w:r>
      <w:r w:rsidRPr="00E9328D">
        <w:rPr>
          <w:spacing w:val="0"/>
          <w:u w:val="single"/>
        </w:rPr>
        <w:t>Exhibit</w:t>
      </w:r>
      <w:r w:rsidR="00E9328D" w:rsidRPr="00E9328D">
        <w:rPr>
          <w:spacing w:val="0"/>
          <w:u w:val="single"/>
        </w:rPr>
        <w:t> </w:t>
      </w:r>
      <w:r w:rsidRPr="00E9328D">
        <w:rPr>
          <w:spacing w:val="0"/>
          <w:u w:val="single"/>
        </w:rPr>
        <w:t>A</w:t>
      </w:r>
      <w:r w:rsidRPr="00E9328D">
        <w:rPr>
          <w:spacing w:val="0"/>
        </w:rPr>
        <w:t xml:space="preserve"> attached to this Security Instrument and incorporated by reference (the “</w:t>
      </w:r>
      <w:r w:rsidRPr="00E9328D">
        <w:rPr>
          <w:b/>
          <w:spacing w:val="0"/>
        </w:rPr>
        <w:t>Land</w:t>
      </w:r>
      <w:r w:rsidRPr="00E9328D">
        <w:rPr>
          <w:spacing w:val="0"/>
        </w:rPr>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7381B8E7" w14:textId="77777777" w:rsidR="00071AFB" w:rsidRPr="00E9328D" w:rsidRDefault="00071AFB" w:rsidP="00071AFB">
      <w:pPr>
        <w:spacing w:after="240"/>
        <w:ind w:firstLine="720"/>
        <w:rPr>
          <w:spacing w:val="0"/>
        </w:rPr>
      </w:pPr>
      <w:r w:rsidRPr="00E9328D">
        <w:rPr>
          <w:spacing w:val="0"/>
        </w:rPr>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w:t>
      </w:r>
      <w:r w:rsidR="0013464E">
        <w:rPr>
          <w:spacing w:val="0"/>
        </w:rPr>
        <w:t xml:space="preserve"> </w:t>
      </w:r>
      <w:r w:rsidRPr="00E9328D">
        <w:rPr>
          <w:spacing w:val="0"/>
        </w:rPr>
        <w:t xml:space="preserve">other than Permitted Encumbrances (as defined in </w:t>
      </w:r>
      <w:r w:rsidRPr="00E9328D">
        <w:rPr>
          <w:spacing w:val="0"/>
        </w:rPr>
        <w:lastRenderedPageBreak/>
        <w:t>this Security Instrument).  Borrower covenants that Borrower will warrant and defend the title to the Mortgaged Property against all claims and demands other than Permitted Encumbrances.</w:t>
      </w:r>
    </w:p>
    <w:p w14:paraId="529F65EF" w14:textId="77777777" w:rsidR="00E9328D" w:rsidRPr="00E9328D" w:rsidRDefault="00AB6A01" w:rsidP="002F2AEE">
      <w:pPr>
        <w:spacing w:after="240"/>
        <w:ind w:firstLine="720"/>
        <w:jc w:val="left"/>
        <w:rPr>
          <w:spacing w:val="0"/>
          <w:szCs w:val="24"/>
        </w:rPr>
      </w:pPr>
      <w:bookmarkStart w:id="0" w:name="_Toc276554212"/>
      <w:bookmarkStart w:id="1" w:name="_Toc277573312"/>
      <w:bookmarkStart w:id="2" w:name="_Toc278026196"/>
      <w:bookmarkStart w:id="3" w:name="_Ref277514860"/>
      <w:r w:rsidRPr="00E9328D">
        <w:rPr>
          <w:spacing w:val="0"/>
          <w:szCs w:val="24"/>
        </w:rPr>
        <w:t>Borrower and Lender, by its acceptance hereof, each covenant</w:t>
      </w:r>
      <w:r w:rsidR="00E9328D" w:rsidRPr="00E9328D">
        <w:rPr>
          <w:spacing w:val="0"/>
          <w:szCs w:val="24"/>
        </w:rPr>
        <w:t>s</w:t>
      </w:r>
      <w:r w:rsidRPr="00E9328D">
        <w:rPr>
          <w:spacing w:val="0"/>
          <w:szCs w:val="24"/>
        </w:rPr>
        <w:t xml:space="preserve"> and agree</w:t>
      </w:r>
      <w:r w:rsidR="00E9328D" w:rsidRPr="00E9328D">
        <w:rPr>
          <w:spacing w:val="0"/>
          <w:szCs w:val="24"/>
        </w:rPr>
        <w:t>s</w:t>
      </w:r>
      <w:r w:rsidRPr="00E9328D">
        <w:rPr>
          <w:spacing w:val="0"/>
          <w:szCs w:val="24"/>
        </w:rPr>
        <w:t xml:space="preserve"> as follows:</w:t>
      </w:r>
    </w:p>
    <w:p w14:paraId="481670F1"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4" w:name="_Toc280209952"/>
      <w:r w:rsidRPr="00E9328D">
        <w:rPr>
          <w:rFonts w:ascii="Times New Roman Bold" w:hAnsi="Times New Roman Bold"/>
          <w:b/>
          <w:spacing w:val="0"/>
        </w:rPr>
        <w:t>Defined Terms.</w:t>
      </w:r>
      <w:bookmarkEnd w:id="0"/>
      <w:bookmarkEnd w:id="1"/>
      <w:bookmarkEnd w:id="2"/>
      <w:bookmarkEnd w:id="4"/>
    </w:p>
    <w:p w14:paraId="1FF7B5B4" w14:textId="77777777" w:rsidR="00071AFB" w:rsidRPr="00E9328D" w:rsidRDefault="00071AFB" w:rsidP="00071AFB">
      <w:pPr>
        <w:spacing w:after="240"/>
        <w:ind w:firstLine="720"/>
        <w:rPr>
          <w:spacing w:val="0"/>
        </w:rPr>
      </w:pPr>
      <w:r w:rsidRPr="00E9328D">
        <w:rPr>
          <w:spacing w:val="0"/>
        </w:rPr>
        <w:t xml:space="preserve">Capitalized terms used and not specifically defined herein have the meanings given to such terms in the Loan Agreement.  </w:t>
      </w:r>
      <w:r w:rsidRPr="00E9328D">
        <w:rPr>
          <w:spacing w:val="0"/>
          <w:lang w:bidi="he-IL"/>
        </w:rPr>
        <w:t xml:space="preserve">All terms used and not specifically defined herein, but which are otherwise defined by the </w:t>
      </w:r>
      <w:proofErr w:type="spellStart"/>
      <w:r w:rsidRPr="00E9328D">
        <w:rPr>
          <w:spacing w:val="0"/>
          <w:lang w:bidi="he-IL"/>
        </w:rPr>
        <w:t>UCC</w:t>
      </w:r>
      <w:proofErr w:type="spellEnd"/>
      <w:r w:rsidRPr="00E9328D">
        <w:rPr>
          <w:spacing w:val="0"/>
          <w:lang w:bidi="he-IL"/>
        </w:rPr>
        <w:t xml:space="preserve">, shall have the meanings assigned to them by the </w:t>
      </w:r>
      <w:proofErr w:type="spellStart"/>
      <w:r w:rsidRPr="00E9328D">
        <w:rPr>
          <w:spacing w:val="0"/>
          <w:lang w:bidi="he-IL"/>
        </w:rPr>
        <w:t>UCC</w:t>
      </w:r>
      <w:proofErr w:type="spellEnd"/>
      <w:r w:rsidRPr="00E9328D">
        <w:rPr>
          <w:spacing w:val="0"/>
          <w:lang w:bidi="he-IL"/>
        </w:rPr>
        <w:t xml:space="preserve">.  </w:t>
      </w:r>
      <w:r w:rsidRPr="00E9328D">
        <w:rPr>
          <w:spacing w:val="0"/>
        </w:rPr>
        <w:t>The following terms, when used in this Security Instrument, shall have the following meanings:</w:t>
      </w:r>
    </w:p>
    <w:p w14:paraId="3639981F" w14:textId="19DA0C0D" w:rsidR="009271A2" w:rsidRDefault="009271A2" w:rsidP="009271A2">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D110EE">
        <w:rPr>
          <w:szCs w:val="24"/>
        </w:rPr>
        <w:t xml:space="preserve">ownership, </w:t>
      </w:r>
      <w:r>
        <w:rPr>
          <w:szCs w:val="24"/>
        </w:rPr>
        <w:t>management and operation of the Mortgaged Property.</w:t>
      </w:r>
    </w:p>
    <w:p w14:paraId="7D02804C" w14:textId="77777777" w:rsidR="00071AFB" w:rsidRPr="00E9328D" w:rsidRDefault="00071AFB" w:rsidP="00071AFB">
      <w:pPr>
        <w:spacing w:after="240"/>
        <w:rPr>
          <w:spacing w:val="0"/>
        </w:rPr>
      </w:pPr>
      <w:r w:rsidRPr="00E9328D">
        <w:rPr>
          <w:spacing w:val="0"/>
        </w:rPr>
        <w:t>“</w:t>
      </w:r>
      <w:r w:rsidRPr="00E9328D">
        <w:rPr>
          <w:b/>
          <w:spacing w:val="0"/>
        </w:rPr>
        <w:t>Condemnation Action</w:t>
      </w:r>
      <w:r w:rsidRPr="00E9328D">
        <w:rPr>
          <w:spacing w:val="0"/>
        </w:rPr>
        <w:t>” means any action or proceeding, however characterized or named, relating to any condemnation or other taking, or conveyance in lieu thereof, of all or any part of the Mortgaged Property, whether direct or indirect.</w:t>
      </w:r>
    </w:p>
    <w:p w14:paraId="6400CF81" w14:textId="77777777" w:rsidR="00071AFB" w:rsidRPr="00E9328D" w:rsidRDefault="00071AFB" w:rsidP="00071AFB">
      <w:pPr>
        <w:spacing w:after="240"/>
        <w:rPr>
          <w:spacing w:val="0"/>
        </w:rPr>
      </w:pPr>
      <w:r w:rsidRPr="00E9328D">
        <w:rPr>
          <w:spacing w:val="0"/>
        </w:rPr>
        <w:t>“</w:t>
      </w:r>
      <w:r w:rsidRPr="00E9328D">
        <w:rPr>
          <w:b/>
          <w:spacing w:val="0"/>
        </w:rPr>
        <w:t>Enforcement Costs</w:t>
      </w:r>
      <w:r w:rsidRPr="00E9328D">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13464E">
        <w:rPr>
          <w:spacing w:val="0"/>
        </w:rPr>
        <w:t xml:space="preserve"> </w:t>
      </w:r>
      <w:r w:rsidRPr="00E9328D">
        <w:rPr>
          <w:spacing w:val="0"/>
        </w:rPr>
        <w:t>or judicial or non-judicial foreclosure proceeding, to the extent permitted by law.</w:t>
      </w:r>
    </w:p>
    <w:p w14:paraId="0E257749" w14:textId="77777777" w:rsidR="00E9328D" w:rsidRPr="00E9328D" w:rsidRDefault="00071AFB" w:rsidP="00071AFB">
      <w:pPr>
        <w:spacing w:after="240"/>
        <w:rPr>
          <w:spacing w:val="0"/>
        </w:rPr>
      </w:pPr>
      <w:r w:rsidRPr="00E9328D">
        <w:rPr>
          <w:spacing w:val="0"/>
        </w:rPr>
        <w:t>“</w:t>
      </w:r>
      <w:r w:rsidRPr="00E9328D">
        <w:rPr>
          <w:b/>
          <w:spacing w:val="0"/>
        </w:rPr>
        <w:t>Environmental Indemnity Agreement</w:t>
      </w:r>
      <w:r w:rsidRPr="00E9328D">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4E5DE2D1" w14:textId="77777777" w:rsidR="00071AFB" w:rsidRPr="00E9328D" w:rsidRDefault="00071AFB" w:rsidP="00071AFB">
      <w:pPr>
        <w:spacing w:after="240"/>
        <w:rPr>
          <w:spacing w:val="0"/>
        </w:rPr>
      </w:pPr>
      <w:r w:rsidRPr="00E9328D">
        <w:rPr>
          <w:spacing w:val="0"/>
        </w:rPr>
        <w:t>“</w:t>
      </w:r>
      <w:r w:rsidRPr="00E9328D">
        <w:rPr>
          <w:b/>
          <w:spacing w:val="0"/>
        </w:rPr>
        <w:t>Environmental Laws</w:t>
      </w:r>
      <w:r w:rsidRPr="00E9328D">
        <w:rPr>
          <w:spacing w:val="0"/>
        </w:rPr>
        <w:t>” has the meaning set forth in the Environmental Indemnity Agreement.</w:t>
      </w:r>
    </w:p>
    <w:p w14:paraId="02D347B8" w14:textId="77777777" w:rsidR="00071AFB" w:rsidRPr="00E9328D" w:rsidRDefault="00071AFB" w:rsidP="00071AFB">
      <w:pPr>
        <w:spacing w:after="240"/>
        <w:rPr>
          <w:spacing w:val="0"/>
        </w:rPr>
      </w:pPr>
      <w:r w:rsidRPr="00E9328D">
        <w:rPr>
          <w:spacing w:val="0"/>
        </w:rPr>
        <w:t>“</w:t>
      </w:r>
      <w:r w:rsidRPr="00E9328D">
        <w:rPr>
          <w:b/>
          <w:spacing w:val="0"/>
        </w:rPr>
        <w:t>Event of Default</w:t>
      </w:r>
      <w:r w:rsidRPr="00E9328D">
        <w:rPr>
          <w:spacing w:val="0"/>
        </w:rPr>
        <w:t>” has the meaning set forth in the Loan Agreement.</w:t>
      </w:r>
    </w:p>
    <w:p w14:paraId="7E72FE82" w14:textId="77777777" w:rsidR="00E9328D" w:rsidRPr="00E9328D" w:rsidRDefault="00E9328D" w:rsidP="00E9328D">
      <w:pPr>
        <w:pStyle w:val="BodyText"/>
        <w:ind w:firstLine="0"/>
        <w:rPr>
          <w:color w:val="000000"/>
        </w:rPr>
      </w:pPr>
      <w:r w:rsidRPr="00E9328D">
        <w:t>“</w:t>
      </w:r>
      <w:r w:rsidRPr="00E9328D">
        <w:rPr>
          <w:b/>
        </w:rPr>
        <w:t>Fixtures</w:t>
      </w:r>
      <w:r w:rsidRPr="00E9328D">
        <w:t>” means all Goods that are so attached or affixed to the Land or the Improvements as to constitute a fixture under the laws of the Property Jurisdiction.</w:t>
      </w:r>
    </w:p>
    <w:p w14:paraId="1C9AC8ED" w14:textId="61072508" w:rsidR="00631AEA" w:rsidRDefault="00631AEA" w:rsidP="00631AEA">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91AF4B3" w14:textId="77777777" w:rsidR="006D11C0" w:rsidRPr="00E9328D" w:rsidRDefault="006D11C0" w:rsidP="00631AEA">
      <w:pPr>
        <w:suppressAutoHyphens/>
        <w:spacing w:after="240"/>
        <w:rPr>
          <w:spacing w:val="0"/>
        </w:rPr>
      </w:pPr>
      <w:r w:rsidRPr="00E9328D">
        <w:rPr>
          <w:spacing w:val="0"/>
        </w:rPr>
        <w:t>“</w:t>
      </w:r>
      <w:r w:rsidRPr="00E9328D">
        <w:rPr>
          <w:b/>
          <w:spacing w:val="0"/>
        </w:rPr>
        <w:t>Imposition Deposits</w:t>
      </w:r>
      <w:r w:rsidRPr="00E9328D">
        <w:rPr>
          <w:spacing w:val="0"/>
        </w:rPr>
        <w:t>” means deposits in an amount sufficient to accumulate with Lender the entire sum required to pay the Impositions when due.</w:t>
      </w:r>
    </w:p>
    <w:p w14:paraId="1A2A779B" w14:textId="77777777" w:rsidR="00E9328D" w:rsidRPr="00E9328D" w:rsidRDefault="00E9328D" w:rsidP="006D11C0">
      <w:pPr>
        <w:keepNext/>
        <w:spacing w:after="240"/>
        <w:rPr>
          <w:spacing w:val="0"/>
        </w:rPr>
      </w:pPr>
      <w:r w:rsidRPr="00E9328D">
        <w:rPr>
          <w:spacing w:val="0"/>
        </w:rPr>
        <w:t>“</w:t>
      </w:r>
      <w:r w:rsidRPr="00E9328D">
        <w:rPr>
          <w:b/>
          <w:spacing w:val="0"/>
        </w:rPr>
        <w:t>Impositions</w:t>
      </w:r>
      <w:r w:rsidRPr="00E9328D">
        <w:rPr>
          <w:spacing w:val="0"/>
        </w:rPr>
        <w:t>” means</w:t>
      </w:r>
    </w:p>
    <w:p w14:paraId="6A3B4375" w14:textId="77777777" w:rsidR="00E9328D" w:rsidRPr="00E9328D" w:rsidRDefault="00E9328D" w:rsidP="00E9328D">
      <w:pPr>
        <w:suppressAutoHyphens/>
        <w:spacing w:after="240"/>
        <w:ind w:firstLine="720"/>
        <w:rPr>
          <w:spacing w:val="0"/>
          <w:szCs w:val="24"/>
        </w:rPr>
      </w:pPr>
      <w:r w:rsidRPr="00E9328D">
        <w:rPr>
          <w:spacing w:val="0"/>
          <w:szCs w:val="24"/>
        </w:rPr>
        <w:t>(a)</w:t>
      </w:r>
      <w:r w:rsidRPr="00E9328D">
        <w:rPr>
          <w:spacing w:val="0"/>
          <w:szCs w:val="24"/>
        </w:rPr>
        <w:tab/>
        <w:t>any water and sewer charges which, if not paid, may result in a lien on all or any part of the Mortgaged Property;</w:t>
      </w:r>
    </w:p>
    <w:p w14:paraId="7E97CAA6" w14:textId="77777777" w:rsidR="00E9328D" w:rsidRPr="00E9328D" w:rsidRDefault="00E9328D" w:rsidP="00E9328D">
      <w:pPr>
        <w:suppressAutoHyphens/>
        <w:spacing w:after="240"/>
        <w:ind w:firstLine="720"/>
        <w:rPr>
          <w:spacing w:val="0"/>
          <w:szCs w:val="24"/>
        </w:rPr>
      </w:pPr>
      <w:r w:rsidRPr="00E9328D">
        <w:rPr>
          <w:spacing w:val="0"/>
          <w:szCs w:val="24"/>
        </w:rPr>
        <w:t>(b)</w:t>
      </w:r>
      <w:r w:rsidRPr="00E9328D">
        <w:rPr>
          <w:spacing w:val="0"/>
          <w:szCs w:val="24"/>
        </w:rPr>
        <w:tab/>
        <w:t>the premiums for fire and other casualty insurance, liability insurance, rent loss insurance and such other insurance as Lender may require under the Loan Agreement;</w:t>
      </w:r>
    </w:p>
    <w:p w14:paraId="204638C5" w14:textId="77777777" w:rsidR="00E9328D" w:rsidRPr="00E9328D" w:rsidRDefault="00E9328D" w:rsidP="00E9328D">
      <w:pPr>
        <w:suppressAutoHyphens/>
        <w:spacing w:after="240"/>
        <w:ind w:firstLine="720"/>
        <w:rPr>
          <w:spacing w:val="0"/>
          <w:szCs w:val="24"/>
        </w:rPr>
      </w:pPr>
      <w:r w:rsidRPr="00E9328D">
        <w:rPr>
          <w:spacing w:val="0"/>
          <w:szCs w:val="24"/>
        </w:rPr>
        <w:t>(c)</w:t>
      </w:r>
      <w:r w:rsidRPr="00E9328D">
        <w:rPr>
          <w:spacing w:val="0"/>
          <w:szCs w:val="24"/>
        </w:rPr>
        <w:tab/>
        <w:t>Taxes; and</w:t>
      </w:r>
    </w:p>
    <w:p w14:paraId="40FC97C9" w14:textId="77777777" w:rsidR="00631AEA" w:rsidRDefault="00631AEA" w:rsidP="00631AEA">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3557D908" w14:textId="77777777" w:rsidR="00071AFB" w:rsidRPr="00E9328D" w:rsidRDefault="00071AFB" w:rsidP="00631AEA">
      <w:pPr>
        <w:suppressAutoHyphens/>
        <w:spacing w:after="240"/>
        <w:rPr>
          <w:spacing w:val="0"/>
        </w:rPr>
      </w:pPr>
      <w:r w:rsidRPr="00E9328D">
        <w:rPr>
          <w:spacing w:val="0"/>
        </w:rPr>
        <w:t>“</w:t>
      </w:r>
      <w:r w:rsidRPr="00E9328D">
        <w:rPr>
          <w:b/>
          <w:spacing w:val="0"/>
        </w:rPr>
        <w:t>Improvements</w:t>
      </w:r>
      <w:r w:rsidRPr="00E9328D">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062DC7AD" w14:textId="77777777" w:rsidR="00631AEA" w:rsidRDefault="00631AEA" w:rsidP="00631AEA">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551DB11" w14:textId="77777777" w:rsidR="00E9328D" w:rsidRPr="00E9328D" w:rsidRDefault="00071AFB" w:rsidP="00631AEA">
      <w:pPr>
        <w:suppressAutoHyphens/>
        <w:spacing w:after="240"/>
        <w:rPr>
          <w:spacing w:val="0"/>
        </w:rPr>
      </w:pPr>
      <w:r w:rsidRPr="00E9328D">
        <w:rPr>
          <w:spacing w:val="0"/>
        </w:rPr>
        <w:t>“</w:t>
      </w:r>
      <w:r w:rsidRPr="00E9328D">
        <w:rPr>
          <w:b/>
          <w:spacing w:val="0"/>
        </w:rPr>
        <w:t>Land</w:t>
      </w:r>
      <w:r w:rsidRPr="00E9328D">
        <w:rPr>
          <w:spacing w:val="0"/>
        </w:rPr>
        <w:t xml:space="preserve">” means the real property described in </w:t>
      </w:r>
      <w:r w:rsidRPr="00E9328D">
        <w:rPr>
          <w:spacing w:val="0"/>
          <w:u w:val="single"/>
        </w:rPr>
        <w:t>Exhibit</w:t>
      </w:r>
      <w:r w:rsidR="00E9328D" w:rsidRPr="00E9328D">
        <w:rPr>
          <w:spacing w:val="0"/>
          <w:u w:val="single"/>
        </w:rPr>
        <w:t> </w:t>
      </w:r>
      <w:r w:rsidRPr="00E9328D">
        <w:rPr>
          <w:spacing w:val="0"/>
          <w:u w:val="single"/>
        </w:rPr>
        <w:t>A</w:t>
      </w:r>
      <w:r w:rsidRPr="00E9328D">
        <w:rPr>
          <w:spacing w:val="0"/>
        </w:rPr>
        <w:t>.</w:t>
      </w:r>
    </w:p>
    <w:p w14:paraId="504DDCE3" w14:textId="77777777" w:rsidR="00071AFB" w:rsidRPr="00E9328D" w:rsidRDefault="00071AFB" w:rsidP="00071AFB">
      <w:pPr>
        <w:suppressAutoHyphens/>
        <w:spacing w:after="240"/>
        <w:rPr>
          <w:spacing w:val="0"/>
        </w:rPr>
      </w:pPr>
      <w:r w:rsidRPr="00E9328D">
        <w:rPr>
          <w:spacing w:val="0"/>
        </w:rPr>
        <w:t>“</w:t>
      </w:r>
      <w:r w:rsidRPr="00E9328D">
        <w:rPr>
          <w:b/>
          <w:spacing w:val="0"/>
        </w:rPr>
        <w:t>Leases</w:t>
      </w:r>
      <w:r w:rsidRPr="00E9328D">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61FD5C4" w14:textId="77777777" w:rsidR="00071AFB" w:rsidRPr="00E9328D" w:rsidRDefault="00071AFB" w:rsidP="00071AFB">
      <w:pPr>
        <w:spacing w:after="240"/>
        <w:rPr>
          <w:b/>
          <w:spacing w:val="0"/>
        </w:rPr>
      </w:pPr>
      <w:r w:rsidRPr="00E9328D">
        <w:rPr>
          <w:spacing w:val="0"/>
          <w:szCs w:val="24"/>
        </w:rPr>
        <w:t>“</w:t>
      </w:r>
      <w:r w:rsidRPr="00E9328D">
        <w:rPr>
          <w:b/>
          <w:spacing w:val="0"/>
          <w:szCs w:val="24"/>
        </w:rPr>
        <w:t>Lien</w:t>
      </w:r>
      <w:r w:rsidRPr="00E9328D">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1E58B039" w14:textId="77777777" w:rsidR="00631AEA" w:rsidRDefault="00631AEA" w:rsidP="00631AEA">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4B6D4363" w14:textId="77777777" w:rsidR="00E9328D" w:rsidRPr="00E9328D" w:rsidRDefault="00071AFB" w:rsidP="00631AEA">
      <w:pPr>
        <w:suppressAutoHyphens/>
        <w:spacing w:after="240"/>
        <w:ind w:firstLine="720"/>
        <w:rPr>
          <w:spacing w:val="0"/>
        </w:rPr>
      </w:pPr>
      <w:r w:rsidRPr="00E9328D">
        <w:rPr>
          <w:spacing w:val="0"/>
        </w:rPr>
        <w:t>(a)</w:t>
      </w:r>
      <w:r w:rsidRPr="00E9328D">
        <w:rPr>
          <w:spacing w:val="0"/>
        </w:rPr>
        <w:tab/>
        <w:t>the Land;</w:t>
      </w:r>
    </w:p>
    <w:p w14:paraId="39BF0E26" w14:textId="77777777" w:rsidR="00E9328D" w:rsidRPr="00E9328D" w:rsidRDefault="00071AFB" w:rsidP="00071AFB">
      <w:pPr>
        <w:suppressAutoHyphens/>
        <w:spacing w:after="240"/>
        <w:ind w:firstLine="720"/>
        <w:rPr>
          <w:spacing w:val="0"/>
        </w:rPr>
      </w:pPr>
      <w:r w:rsidRPr="00E9328D">
        <w:rPr>
          <w:spacing w:val="0"/>
        </w:rPr>
        <w:t>(b)</w:t>
      </w:r>
      <w:r w:rsidRPr="00E9328D">
        <w:rPr>
          <w:spacing w:val="0"/>
        </w:rPr>
        <w:tab/>
        <w:t>the Improvements;</w:t>
      </w:r>
    </w:p>
    <w:p w14:paraId="718E91D5" w14:textId="77777777" w:rsidR="00E9328D" w:rsidRPr="00E9328D" w:rsidRDefault="00071AFB" w:rsidP="00071AFB">
      <w:pPr>
        <w:suppressAutoHyphens/>
        <w:spacing w:after="240"/>
        <w:ind w:firstLine="720"/>
        <w:rPr>
          <w:spacing w:val="0"/>
        </w:rPr>
      </w:pPr>
      <w:r w:rsidRPr="00E9328D">
        <w:rPr>
          <w:spacing w:val="0"/>
        </w:rPr>
        <w:t>(c)</w:t>
      </w:r>
      <w:r w:rsidR="00E9328D" w:rsidRPr="00E9328D">
        <w:rPr>
          <w:spacing w:val="0"/>
        </w:rPr>
        <w:tab/>
      </w:r>
      <w:r w:rsidRPr="00E9328D">
        <w:rPr>
          <w:spacing w:val="0"/>
        </w:rPr>
        <w:t>the Personalty;</w:t>
      </w:r>
    </w:p>
    <w:p w14:paraId="057D83E8" w14:textId="77777777" w:rsidR="00E9328D" w:rsidRPr="00E9328D" w:rsidRDefault="00071AFB" w:rsidP="00071AFB">
      <w:pPr>
        <w:suppressAutoHyphens/>
        <w:spacing w:after="240"/>
        <w:ind w:firstLine="720"/>
        <w:rPr>
          <w:spacing w:val="0"/>
        </w:rPr>
      </w:pPr>
      <w:r w:rsidRPr="00E9328D">
        <w:rPr>
          <w:spacing w:val="0"/>
        </w:rPr>
        <w:t>(d)</w:t>
      </w:r>
      <w:r w:rsidRPr="00E9328D">
        <w:rPr>
          <w:spacing w:val="0"/>
        </w:rPr>
        <w:tab/>
        <w:t>current and future rights, including air rights, development rights, zoning rights and other similar rights or interests, easements, tenements, rights</w:t>
      </w:r>
      <w:r w:rsidRPr="00E9328D">
        <w:rPr>
          <w:spacing w:val="0"/>
        </w:rPr>
        <w:noBreakHyphen/>
        <w:t>of</w:t>
      </w:r>
      <w:r w:rsidRPr="00E9328D">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3B3A0192" w14:textId="77777777" w:rsidR="00E9328D" w:rsidRPr="00E9328D" w:rsidRDefault="00071AFB" w:rsidP="00071AFB">
      <w:pPr>
        <w:suppressAutoHyphens/>
        <w:spacing w:after="240"/>
        <w:ind w:firstLine="720"/>
        <w:rPr>
          <w:spacing w:val="0"/>
        </w:rPr>
      </w:pPr>
      <w:r w:rsidRPr="00E9328D">
        <w:rPr>
          <w:spacing w:val="0"/>
        </w:rPr>
        <w:t>(e)</w:t>
      </w:r>
      <w:r w:rsidRPr="00E9328D">
        <w:rPr>
          <w:spacing w:val="0"/>
        </w:rPr>
        <w:tab/>
        <w:t>insurance policies relating to the Mortgaged Property (and any unearned premiums)</w:t>
      </w:r>
      <w:r w:rsidR="0013464E">
        <w:rPr>
          <w:spacing w:val="0"/>
        </w:rPr>
        <w:t xml:space="preserve"> </w:t>
      </w:r>
      <w:r w:rsidRPr="00E9328D">
        <w:rPr>
          <w:spacing w:val="0"/>
        </w:rPr>
        <w:t>and all proceeds paid or to be paid by any insurer of the Land, the Improvements, the Personalty, or any other part of the Mortgaged Property, whether or not Borrower obtained the insurance pursuant to Lender’s requirements;</w:t>
      </w:r>
    </w:p>
    <w:p w14:paraId="3B5B10E9" w14:textId="77777777" w:rsidR="00071AFB" w:rsidRPr="00E9328D" w:rsidRDefault="00071AFB" w:rsidP="00071AFB">
      <w:pPr>
        <w:suppressAutoHyphens/>
        <w:spacing w:after="240"/>
        <w:ind w:firstLine="720"/>
        <w:rPr>
          <w:spacing w:val="0"/>
        </w:rPr>
      </w:pPr>
      <w:r w:rsidRPr="00E9328D">
        <w:rPr>
          <w:spacing w:val="0"/>
        </w:rPr>
        <w:t>(f)</w:t>
      </w:r>
      <w:r w:rsidRPr="00E9328D">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E9328D">
        <w:rPr>
          <w:spacing w:val="0"/>
        </w:rPr>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FA49070" w14:textId="77777777" w:rsidR="00E9328D" w:rsidRPr="00E9328D" w:rsidRDefault="00071AFB" w:rsidP="00071AFB">
      <w:pPr>
        <w:suppressAutoHyphens/>
        <w:spacing w:after="240"/>
        <w:ind w:firstLine="720"/>
        <w:rPr>
          <w:spacing w:val="0"/>
        </w:rPr>
      </w:pPr>
      <w:r w:rsidRPr="00E9328D">
        <w:rPr>
          <w:spacing w:val="0"/>
        </w:rPr>
        <w:t>(g)</w:t>
      </w:r>
      <w:r w:rsidRPr="00E9328D">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5745F1B4" w14:textId="77777777" w:rsidR="00E9328D" w:rsidRPr="00E9328D" w:rsidRDefault="00071AFB" w:rsidP="00071AFB">
      <w:pPr>
        <w:suppressAutoHyphens/>
        <w:spacing w:after="240"/>
        <w:ind w:firstLine="720"/>
        <w:rPr>
          <w:spacing w:val="0"/>
        </w:rPr>
      </w:pPr>
      <w:r w:rsidRPr="00E9328D">
        <w:rPr>
          <w:spacing w:val="0"/>
        </w:rPr>
        <w:t>(h)</w:t>
      </w:r>
      <w:r w:rsidRPr="00E9328D">
        <w:rPr>
          <w:spacing w:val="0"/>
        </w:rPr>
        <w:tab/>
        <w:t>Leases and Lease guaranties, letters of credit and any other supporting obligation for any of the Leases given in connection with any of the Leases, and all Rents;</w:t>
      </w:r>
    </w:p>
    <w:p w14:paraId="31565823" w14:textId="77777777" w:rsidR="00E9328D" w:rsidRPr="00E9328D" w:rsidRDefault="00071AFB" w:rsidP="00071AFB">
      <w:pPr>
        <w:suppressAutoHyphens/>
        <w:spacing w:after="240"/>
        <w:ind w:firstLine="720"/>
        <w:rPr>
          <w:spacing w:val="0"/>
        </w:rPr>
      </w:pPr>
      <w:r w:rsidRPr="00E9328D">
        <w:rPr>
          <w:spacing w:val="0"/>
        </w:rPr>
        <w:t>(i)</w:t>
      </w:r>
      <w:r w:rsidRPr="00E9328D">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8801712" w14:textId="77777777" w:rsidR="00E9328D" w:rsidRPr="00E9328D" w:rsidRDefault="00071AFB" w:rsidP="00071AFB">
      <w:pPr>
        <w:suppressAutoHyphens/>
        <w:spacing w:after="240"/>
        <w:ind w:firstLine="720"/>
        <w:rPr>
          <w:spacing w:val="0"/>
        </w:rPr>
      </w:pPr>
      <w:r w:rsidRPr="00E9328D">
        <w:rPr>
          <w:spacing w:val="0"/>
        </w:rPr>
        <w:t>(j)</w:t>
      </w:r>
      <w:r w:rsidRPr="00E9328D">
        <w:rPr>
          <w:spacing w:val="0"/>
        </w:rPr>
        <w:tab/>
        <w:t>Imposition Deposits;</w:t>
      </w:r>
    </w:p>
    <w:p w14:paraId="4501FE02" w14:textId="77777777" w:rsidR="00E9328D" w:rsidRPr="00E9328D" w:rsidRDefault="00071AFB" w:rsidP="00071AFB">
      <w:pPr>
        <w:suppressAutoHyphens/>
        <w:spacing w:after="240"/>
        <w:ind w:firstLine="720"/>
        <w:rPr>
          <w:spacing w:val="0"/>
        </w:rPr>
      </w:pPr>
      <w:r w:rsidRPr="00E9328D">
        <w:rPr>
          <w:spacing w:val="0"/>
        </w:rPr>
        <w:t>(k)</w:t>
      </w:r>
      <w:r w:rsidR="00E9328D" w:rsidRPr="00E9328D">
        <w:rPr>
          <w:spacing w:val="0"/>
        </w:rPr>
        <w:tab/>
      </w:r>
      <w:r w:rsidRPr="00E9328D">
        <w:rPr>
          <w:spacing w:val="0"/>
        </w:rPr>
        <w:t>refunds or rebates of Impositions by any municipal, state or federal authority or insurance company (other than refunds applicable to periods before the real property tax year in which this Security Instrument is dated);</w:t>
      </w:r>
    </w:p>
    <w:p w14:paraId="787A5EDA" w14:textId="77777777" w:rsidR="00E9328D" w:rsidRPr="00E9328D" w:rsidRDefault="00071AFB" w:rsidP="00071AFB">
      <w:pPr>
        <w:suppressAutoHyphens/>
        <w:spacing w:after="240"/>
        <w:ind w:firstLine="720"/>
        <w:rPr>
          <w:spacing w:val="0"/>
        </w:rPr>
      </w:pPr>
      <w:r w:rsidRPr="00E9328D">
        <w:rPr>
          <w:spacing w:val="0"/>
        </w:rPr>
        <w:t>(l)</w:t>
      </w:r>
      <w:r w:rsidRPr="00E9328D">
        <w:rPr>
          <w:spacing w:val="0"/>
        </w:rPr>
        <w:tab/>
        <w:t>tenant security deposits;</w:t>
      </w:r>
    </w:p>
    <w:p w14:paraId="0995C005" w14:textId="77777777" w:rsidR="00E9328D" w:rsidRPr="00E9328D" w:rsidRDefault="00071AFB" w:rsidP="00071AFB">
      <w:pPr>
        <w:suppressAutoHyphens/>
        <w:spacing w:after="240"/>
        <w:ind w:firstLine="720"/>
        <w:rPr>
          <w:spacing w:val="0"/>
        </w:rPr>
      </w:pPr>
      <w:r w:rsidRPr="00E9328D">
        <w:rPr>
          <w:spacing w:val="0"/>
        </w:rPr>
        <w:t>(m)</w:t>
      </w:r>
      <w:r w:rsidRPr="00E9328D">
        <w:rPr>
          <w:spacing w:val="0"/>
        </w:rPr>
        <w:tab/>
        <w:t>names under or by which any of the above Mortgaged Property may be operated or known, and all trademarks, trade names, and goodwill relating to any of the Mortgaged Property;</w:t>
      </w:r>
    </w:p>
    <w:p w14:paraId="50F425CE" w14:textId="77777777" w:rsidR="00840882" w:rsidRPr="00013437" w:rsidRDefault="00840882" w:rsidP="00840882">
      <w:pPr>
        <w:pStyle w:val="BodyText"/>
      </w:pPr>
      <w:r w:rsidRPr="00013437">
        <w:t>(n)</w:t>
      </w:r>
      <w:r w:rsidRPr="00013437">
        <w:tab/>
        <w:t>Collateral Accounts and all Collateral Account Funds;</w:t>
      </w:r>
    </w:p>
    <w:p w14:paraId="415B2D32" w14:textId="77777777" w:rsidR="00840882" w:rsidRDefault="00840882" w:rsidP="00840882">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1E1BD70" w14:textId="5D0CFD40" w:rsidR="00071AFB" w:rsidRPr="00E9328D" w:rsidRDefault="00840882" w:rsidP="00840882">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F60D89">
        <w:rPr>
          <w:spacing w:val="0"/>
        </w:rPr>
        <w:t>, minerals</w:t>
      </w:r>
      <w:r w:rsidRPr="00524D27">
        <w:rPr>
          <w:spacing w:val="0"/>
        </w:rPr>
        <w:t xml:space="preserve"> and mineral interests with which any of the foregoing interests or estates are pooled or unitized.</w:t>
      </w:r>
    </w:p>
    <w:p w14:paraId="2C2D6F92" w14:textId="77777777" w:rsidR="00631AEA" w:rsidRDefault="00631AEA" w:rsidP="00631AEA">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661DED82" w14:textId="57513265" w:rsidR="00631AEA" w:rsidRDefault="00631AEA" w:rsidP="00631AEA">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9271A2">
        <w:rPr>
          <w:spacing w:val="0"/>
          <w:szCs w:val="24"/>
        </w:rPr>
        <w:t>A</w:t>
      </w:r>
      <w:r>
        <w:rPr>
          <w:spacing w:val="0"/>
          <w:szCs w:val="24"/>
        </w:rPr>
        <w:t xml:space="preserve">ccounts, choses </w:t>
      </w:r>
      <w:r w:rsidR="00D110EE">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252D7A48" w14:textId="77777777" w:rsidR="00E9328D" w:rsidRPr="00E9328D" w:rsidRDefault="00071AFB" w:rsidP="00631AEA">
      <w:pPr>
        <w:suppressAutoHyphens/>
        <w:spacing w:after="240"/>
        <w:rPr>
          <w:spacing w:val="0"/>
        </w:rPr>
      </w:pPr>
      <w:r w:rsidRPr="00E9328D">
        <w:rPr>
          <w:spacing w:val="0"/>
        </w:rPr>
        <w:t>“</w:t>
      </w:r>
      <w:r w:rsidRPr="00E9328D">
        <w:rPr>
          <w:b/>
          <w:spacing w:val="0"/>
        </w:rPr>
        <w:t>Prepayment Premium</w:t>
      </w:r>
      <w:r w:rsidRPr="00E9328D">
        <w:rPr>
          <w:spacing w:val="0"/>
        </w:rPr>
        <w:t>” has the meaning set forth in the Loan Agreement.</w:t>
      </w:r>
    </w:p>
    <w:p w14:paraId="1629F944" w14:textId="66A70DFD" w:rsidR="009271A2" w:rsidRDefault="009271A2" w:rsidP="009271A2">
      <w:pPr>
        <w:pStyle w:val="BodyText"/>
        <w:ind w:firstLine="0"/>
      </w:pPr>
      <w:r>
        <w:t>“</w:t>
      </w:r>
      <w:r>
        <w:rPr>
          <w:b/>
        </w:rPr>
        <w:t>Property Jurisdiction</w:t>
      </w:r>
      <w:r>
        <w:t xml:space="preserve">” means, as the context may apply, the State of North Dakota, and the county and municipality where the Mortgaged Property is located, provided that any controversy arising under any Loan Document shall be governed by the provisions of Section </w:t>
      </w:r>
      <w:r>
        <w:fldChar w:fldCharType="begin"/>
      </w:r>
      <w:r>
        <w:instrText xml:space="preserve"> REF _Ref117248489 \r \h </w:instrText>
      </w:r>
      <w:r>
        <w:fldChar w:fldCharType="separate"/>
      </w:r>
      <w:r>
        <w:t>12</w:t>
      </w:r>
      <w:r>
        <w:fldChar w:fldCharType="end"/>
      </w:r>
      <w:r>
        <w:t xml:space="preserve"> of this Security Instrument.</w:t>
      </w:r>
    </w:p>
    <w:p w14:paraId="3B46F166" w14:textId="77777777" w:rsidR="00E9328D" w:rsidRPr="00E9328D" w:rsidRDefault="00071AFB" w:rsidP="00071AFB">
      <w:pPr>
        <w:suppressAutoHyphens/>
        <w:spacing w:after="240"/>
        <w:rPr>
          <w:spacing w:val="0"/>
        </w:rPr>
      </w:pPr>
      <w:r w:rsidRPr="00E9328D">
        <w:rPr>
          <w:spacing w:val="0"/>
        </w:rPr>
        <w:t>“</w:t>
      </w:r>
      <w:r w:rsidRPr="00E9328D">
        <w:rPr>
          <w:b/>
          <w:spacing w:val="0"/>
        </w:rPr>
        <w:t>Rents</w:t>
      </w:r>
      <w:r w:rsidRPr="00E9328D">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2BA7BAFC" w14:textId="77777777" w:rsidR="00071AFB" w:rsidRPr="00E9328D" w:rsidRDefault="00071AFB" w:rsidP="00071AFB">
      <w:pPr>
        <w:spacing w:after="240"/>
        <w:rPr>
          <w:spacing w:val="0"/>
        </w:rPr>
      </w:pPr>
      <w:bookmarkStart w:id="5" w:name="dsoftware"/>
      <w:bookmarkEnd w:id="5"/>
      <w:r w:rsidRPr="00E9328D">
        <w:rPr>
          <w:spacing w:val="0"/>
        </w:rPr>
        <w:t>“</w:t>
      </w:r>
      <w:r w:rsidRPr="00E9328D">
        <w:rPr>
          <w:b/>
          <w:bCs/>
          <w:spacing w:val="0"/>
          <w:szCs w:val="24"/>
        </w:rPr>
        <w:t>Software</w:t>
      </w:r>
      <w:r w:rsidRPr="00E9328D">
        <w:rPr>
          <w:spacing w:val="0"/>
        </w:rPr>
        <w:t>” means a computer program and any supporting information provided in connection with a transaction relating to the program.  The term does not include any computer program that is included in the definition of Goods.</w:t>
      </w:r>
    </w:p>
    <w:p w14:paraId="276856C0" w14:textId="7548F47A" w:rsidR="009271A2" w:rsidRDefault="009271A2" w:rsidP="00071AFB">
      <w:pPr>
        <w:suppressAutoHyphens/>
        <w:spacing w:after="240"/>
        <w:rPr>
          <w:spacing w:val="0"/>
        </w:rPr>
      </w:pPr>
      <w:r>
        <w:t>“</w:t>
      </w:r>
      <w:r>
        <w:rPr>
          <w:b/>
          <w:bCs/>
        </w:rPr>
        <w:t>State</w:t>
      </w:r>
      <w:r>
        <w:t>” or “</w:t>
      </w:r>
      <w:r>
        <w:rPr>
          <w:b/>
          <w:bCs/>
        </w:rPr>
        <w:t>state</w:t>
      </w:r>
      <w:r>
        <w:t>” means the State of North Dakota.</w:t>
      </w:r>
    </w:p>
    <w:p w14:paraId="5CBD22B9" w14:textId="31D08418" w:rsidR="00071AFB" w:rsidRPr="00E9328D" w:rsidRDefault="00071AFB" w:rsidP="00071AFB">
      <w:pPr>
        <w:suppressAutoHyphens/>
        <w:spacing w:after="240"/>
        <w:rPr>
          <w:spacing w:val="0"/>
        </w:rPr>
      </w:pPr>
      <w:r w:rsidRPr="00E9328D">
        <w:rPr>
          <w:spacing w:val="0"/>
        </w:rPr>
        <w:t>“</w:t>
      </w:r>
      <w:r w:rsidRPr="00E9328D">
        <w:rPr>
          <w:b/>
          <w:spacing w:val="0"/>
        </w:rPr>
        <w:t>Taxes</w:t>
      </w:r>
      <w:r w:rsidRPr="00E9328D">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EE9F07E" w14:textId="77777777" w:rsidR="00071AFB" w:rsidRPr="00E9328D" w:rsidRDefault="00071AFB" w:rsidP="00071AFB">
      <w:pPr>
        <w:suppressAutoHyphens/>
        <w:spacing w:after="240"/>
        <w:rPr>
          <w:spacing w:val="0"/>
        </w:rPr>
      </w:pPr>
      <w:r w:rsidRPr="00E9328D">
        <w:rPr>
          <w:spacing w:val="0"/>
        </w:rPr>
        <w:t>“</w:t>
      </w:r>
      <w:r w:rsidRPr="00E9328D">
        <w:rPr>
          <w:b/>
          <w:spacing w:val="0"/>
        </w:rPr>
        <w:t>Title Policy</w:t>
      </w:r>
      <w:r w:rsidRPr="00E9328D">
        <w:rPr>
          <w:spacing w:val="0"/>
        </w:rPr>
        <w:t>” has the meaning set forth in the Loan Agreement.</w:t>
      </w:r>
    </w:p>
    <w:p w14:paraId="4FBBF115" w14:textId="5B0704C2" w:rsidR="00071AFB" w:rsidRPr="00E9328D" w:rsidRDefault="00071AFB" w:rsidP="00071AFB">
      <w:pPr>
        <w:suppressAutoHyphens/>
        <w:spacing w:after="240"/>
        <w:rPr>
          <w:spacing w:val="0"/>
        </w:rPr>
      </w:pPr>
      <w:r w:rsidRPr="00E9328D">
        <w:rPr>
          <w:spacing w:val="0"/>
        </w:rPr>
        <w:t>“</w:t>
      </w:r>
      <w:proofErr w:type="spellStart"/>
      <w:r w:rsidRPr="00E9328D">
        <w:rPr>
          <w:b/>
          <w:spacing w:val="0"/>
        </w:rPr>
        <w:t>UCC</w:t>
      </w:r>
      <w:proofErr w:type="spellEnd"/>
      <w:r w:rsidRPr="00E9328D">
        <w:rPr>
          <w:spacing w:val="0"/>
        </w:rPr>
        <w:t xml:space="preserve">” means the Uniform Commercial Code in effect in the </w:t>
      </w:r>
      <w:r w:rsidR="009271A2">
        <w:rPr>
          <w:spacing w:val="0"/>
        </w:rPr>
        <w:t>State of North Dakota</w:t>
      </w:r>
      <w:r w:rsidRPr="00E9328D">
        <w:rPr>
          <w:spacing w:val="0"/>
        </w:rPr>
        <w:t>, as amended from time to time.</w:t>
      </w:r>
    </w:p>
    <w:p w14:paraId="781C8E43" w14:textId="77777777" w:rsidR="00631AEA" w:rsidRDefault="00631AEA" w:rsidP="00631AEA">
      <w:pPr>
        <w:suppressAutoHyphens/>
        <w:spacing w:after="240"/>
        <w:rPr>
          <w:spacing w:val="0"/>
          <w:szCs w:val="24"/>
        </w:rPr>
      </w:pPr>
      <w:bookmarkStart w:id="6" w:name="_Toc276554213"/>
      <w:bookmarkStart w:id="7" w:name="_Toc277573313"/>
      <w:bookmarkStart w:id="8" w:name="_Toc278026197"/>
      <w:bookmarkStart w:id="9" w:name="_Toc280209953"/>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876575">
        <w:rPr>
          <w:spacing w:val="0"/>
          <w:szCs w:val="24"/>
        </w:rPr>
        <w:t xml:space="preserve">or </w:t>
      </w:r>
      <w:r>
        <w:rPr>
          <w:spacing w:val="0"/>
          <w:szCs w:val="24"/>
        </w:rPr>
        <w:t>interest.</w:t>
      </w:r>
    </w:p>
    <w:p w14:paraId="7A8AA629" w14:textId="77777777" w:rsidR="00071AFB" w:rsidRPr="00E9328D" w:rsidRDefault="00631AEA" w:rsidP="00631AEA">
      <w:pPr>
        <w:keepNext/>
        <w:keepLines/>
        <w:numPr>
          <w:ilvl w:val="0"/>
          <w:numId w:val="3"/>
        </w:numPr>
        <w:tabs>
          <w:tab w:val="left" w:pos="-720"/>
        </w:tabs>
        <w:suppressAutoHyphens/>
        <w:spacing w:after="240"/>
        <w:jc w:val="left"/>
        <w:outlineLvl w:val="0"/>
        <w:rPr>
          <w:rFonts w:ascii="Times New Roman Bold" w:hAnsi="Times New Roman Bold"/>
          <w:b/>
          <w:spacing w:val="0"/>
        </w:rPr>
      </w:pPr>
      <w:r w:rsidRPr="00E9328D">
        <w:rPr>
          <w:rFonts w:ascii="Times New Roman Bold" w:hAnsi="Times New Roman Bold"/>
          <w:b/>
          <w:spacing w:val="0"/>
        </w:rPr>
        <w:t xml:space="preserve"> </w:t>
      </w:r>
      <w:r w:rsidR="00071AFB" w:rsidRPr="00E9328D">
        <w:rPr>
          <w:rFonts w:ascii="Times New Roman Bold" w:hAnsi="Times New Roman Bold"/>
          <w:b/>
          <w:spacing w:val="0"/>
        </w:rPr>
        <w:t>Security Agreement; Fixture Filing.</w:t>
      </w:r>
      <w:bookmarkEnd w:id="6"/>
      <w:bookmarkEnd w:id="7"/>
      <w:bookmarkEnd w:id="8"/>
      <w:bookmarkEnd w:id="9"/>
    </w:p>
    <w:p w14:paraId="34155C9F" w14:textId="77777777" w:rsidR="00071AFB" w:rsidRPr="00E9328D" w:rsidRDefault="00071AFB" w:rsidP="00071AFB">
      <w:pPr>
        <w:numPr>
          <w:ilvl w:val="1"/>
          <w:numId w:val="3"/>
        </w:numPr>
        <w:spacing w:after="240"/>
        <w:rPr>
          <w:spacing w:val="0"/>
        </w:rPr>
      </w:pPr>
      <w:r w:rsidRPr="00E9328D">
        <w:rPr>
          <w:spacing w:val="0"/>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E9328D">
        <w:rPr>
          <w:spacing w:val="0"/>
        </w:rPr>
        <w:t>UCC</w:t>
      </w:r>
      <w:proofErr w:type="spellEnd"/>
      <w:r w:rsidRPr="00E9328D">
        <w:rPr>
          <w:spacing w:val="0"/>
        </w:rPr>
        <w:t xml:space="preserve"> Collateral.  This Security Instrument constitutes a security agreement and a financing statement under the </w:t>
      </w:r>
      <w:proofErr w:type="spellStart"/>
      <w:r w:rsidRPr="00E9328D">
        <w:rPr>
          <w:spacing w:val="0"/>
        </w:rPr>
        <w:t>UCC</w:t>
      </w:r>
      <w:proofErr w:type="spellEnd"/>
      <w:r w:rsidRPr="00E9328D">
        <w:rPr>
          <w:spacing w:val="0"/>
        </w:rPr>
        <w:t xml:space="preserve">.  This Security Instrument also constitutes a financing statement pursuant to the terms of the </w:t>
      </w:r>
      <w:proofErr w:type="spellStart"/>
      <w:r w:rsidRPr="00E9328D">
        <w:rPr>
          <w:spacing w:val="0"/>
        </w:rPr>
        <w:t>UCC</w:t>
      </w:r>
      <w:proofErr w:type="spellEnd"/>
      <w:r w:rsidRPr="00E9328D">
        <w:rPr>
          <w:spacing w:val="0"/>
        </w:rPr>
        <w:t xml:space="preserve"> with respect to any part of the Mortgaged Property that is or may become a Fixture under applicable law, and will be recorded as a “fixture filing” in accordance with the </w:t>
      </w:r>
      <w:proofErr w:type="spellStart"/>
      <w:r w:rsidRPr="00E9328D">
        <w:rPr>
          <w:spacing w:val="0"/>
        </w:rPr>
        <w:t>UCC</w:t>
      </w:r>
      <w:proofErr w:type="spellEnd"/>
      <w:r w:rsidRPr="00E9328D">
        <w:rPr>
          <w:spacing w:val="0"/>
        </w:rPr>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631AEA">
        <w:rPr>
          <w:spacing w:val="0"/>
          <w:szCs w:val="24"/>
        </w:rPr>
        <w:t>If an Event of Default has occurred and is continuing</w:t>
      </w:r>
      <w:r w:rsidRPr="00E9328D">
        <w:rPr>
          <w:spacing w:val="0"/>
        </w:rPr>
        <w:t xml:space="preserve">, Lender shall have the remedies of a secured party under the </w:t>
      </w:r>
      <w:proofErr w:type="spellStart"/>
      <w:r w:rsidRPr="00E9328D">
        <w:rPr>
          <w:spacing w:val="0"/>
        </w:rPr>
        <w:t>UCC</w:t>
      </w:r>
      <w:proofErr w:type="spellEnd"/>
      <w:r w:rsidR="00631AEA" w:rsidRPr="00631AEA">
        <w:rPr>
          <w:spacing w:val="0"/>
          <w:szCs w:val="24"/>
        </w:rPr>
        <w:t xml:space="preserve"> </w:t>
      </w:r>
      <w:r w:rsidR="00631AEA">
        <w:rPr>
          <w:spacing w:val="0"/>
          <w:szCs w:val="24"/>
        </w:rPr>
        <w:t>or otherwise provided at law or in equity</w:t>
      </w:r>
      <w:r w:rsidRPr="00E9328D">
        <w:rPr>
          <w:spacing w:val="0"/>
        </w:rPr>
        <w:t xml:space="preserve">, in addition to all remedies provided by this Security Instrument </w:t>
      </w:r>
      <w:r w:rsidR="00631AEA">
        <w:rPr>
          <w:spacing w:val="0"/>
          <w:szCs w:val="24"/>
        </w:rPr>
        <w:t>and in any Loan Document.</w:t>
      </w:r>
      <w:r w:rsidRPr="00E9328D">
        <w:rPr>
          <w:spacing w:val="0"/>
        </w:rPr>
        <w:t xml:space="preserve">  Lender may exercise any or all of its remedies against the </w:t>
      </w:r>
      <w:proofErr w:type="spellStart"/>
      <w:r w:rsidRPr="00E9328D">
        <w:rPr>
          <w:spacing w:val="0"/>
        </w:rPr>
        <w:t>UCC</w:t>
      </w:r>
      <w:proofErr w:type="spellEnd"/>
      <w:r w:rsidRPr="00E9328D">
        <w:rPr>
          <w:spacing w:val="0"/>
        </w:rPr>
        <w:t xml:space="preserve"> Collateral separately or together, and in any order, without in any way affecting the availability or validity of Lender’s other remedies.  For purposes of the </w:t>
      </w:r>
      <w:proofErr w:type="spellStart"/>
      <w:r w:rsidRPr="00E9328D">
        <w:rPr>
          <w:spacing w:val="0"/>
        </w:rPr>
        <w:t>UCC</w:t>
      </w:r>
      <w:proofErr w:type="spellEnd"/>
      <w:r w:rsidRPr="00E9328D">
        <w:rPr>
          <w:spacing w:val="0"/>
        </w:rPr>
        <w:t xml:space="preserve">, the debtor is Borrower and the secured party is Lender.  The name and address of the debtor and secured party are set forth after Borrower’s signature below which </w:t>
      </w:r>
      <w:r w:rsidR="00E9328D" w:rsidRPr="00E9328D">
        <w:rPr>
          <w:spacing w:val="0"/>
        </w:rPr>
        <w:t>are</w:t>
      </w:r>
      <w:r w:rsidRPr="00E9328D">
        <w:rPr>
          <w:spacing w:val="0"/>
        </w:rPr>
        <w:t xml:space="preserve"> the address</w:t>
      </w:r>
      <w:r w:rsidR="0013464E">
        <w:rPr>
          <w:spacing w:val="0"/>
        </w:rPr>
        <w:t>e</w:t>
      </w:r>
      <w:r w:rsidR="00E9328D" w:rsidRPr="00E9328D">
        <w:rPr>
          <w:spacing w:val="0"/>
        </w:rPr>
        <w:t>s</w:t>
      </w:r>
      <w:r w:rsidRPr="00E9328D">
        <w:rPr>
          <w:spacing w:val="0"/>
        </w:rPr>
        <w:t xml:space="preserve"> from which information on the security interest may be obtained.</w:t>
      </w:r>
    </w:p>
    <w:p w14:paraId="328EFEA1" w14:textId="77777777" w:rsidR="00071AFB" w:rsidRPr="00E9328D" w:rsidRDefault="00071AFB" w:rsidP="00071AFB">
      <w:pPr>
        <w:numPr>
          <w:ilvl w:val="1"/>
          <w:numId w:val="3"/>
        </w:numPr>
        <w:spacing w:after="240"/>
        <w:rPr>
          <w:spacing w:val="0"/>
        </w:rPr>
      </w:pPr>
      <w:r w:rsidRPr="00E9328D">
        <w:rPr>
          <w:noProof/>
          <w:spacing w:val="0"/>
        </w:rPr>
        <w:t>Borrower represents and warrants that:  (1)</w:t>
      </w:r>
      <w:r w:rsidR="00E9328D" w:rsidRPr="00E9328D">
        <w:rPr>
          <w:noProof/>
          <w:spacing w:val="0"/>
        </w:rPr>
        <w:t> </w:t>
      </w:r>
      <w:r w:rsidRPr="00E9328D">
        <w:rPr>
          <w:spacing w:val="0"/>
        </w:rPr>
        <w:t xml:space="preserve">Borrower </w:t>
      </w:r>
      <w:r w:rsidRPr="00E9328D">
        <w:rPr>
          <w:bCs/>
          <w:spacing w:val="0"/>
        </w:rPr>
        <w:t>maintains</w:t>
      </w:r>
      <w:r w:rsidRPr="00E9328D">
        <w:rPr>
          <w:spacing w:val="0"/>
        </w:rPr>
        <w:t xml:space="preserve"> its chief executive office at the location set forth after Borrower’s signature below, and Borrower will notify Lender in writing of any change in its chief executive office within five</w:t>
      </w:r>
      <w:r w:rsidR="00E9328D" w:rsidRPr="00E9328D">
        <w:rPr>
          <w:spacing w:val="0"/>
        </w:rPr>
        <w:t> </w:t>
      </w:r>
      <w:r w:rsidRPr="00E9328D">
        <w:rPr>
          <w:spacing w:val="0"/>
        </w:rPr>
        <w:t>(5)</w:t>
      </w:r>
      <w:r w:rsidR="00E9328D" w:rsidRPr="00E9328D">
        <w:rPr>
          <w:spacing w:val="0"/>
        </w:rPr>
        <w:t xml:space="preserve"> </w:t>
      </w:r>
      <w:r w:rsidRPr="00E9328D">
        <w:rPr>
          <w:spacing w:val="0"/>
        </w:rPr>
        <w:t>days of such change; (2) </w:t>
      </w:r>
      <w:r w:rsidRPr="00E9328D">
        <w:rPr>
          <w:noProof/>
          <w:spacing w:val="0"/>
        </w:rPr>
        <w:t xml:space="preserve">Borrower is the record owner of the Mortgaged Property; (3) Borrower’s state of </w:t>
      </w:r>
      <w:r w:rsidRPr="00E9328D">
        <w:rPr>
          <w:bCs/>
          <w:noProof/>
          <w:spacing w:val="0"/>
        </w:rPr>
        <w:t>incorporation, organization, or formation, if applicable,</w:t>
      </w:r>
      <w:r w:rsidRPr="00E9328D">
        <w:rPr>
          <w:noProof/>
          <w:spacing w:val="0"/>
        </w:rPr>
        <w:t xml:space="preserve"> is as set forth on Page</w:t>
      </w:r>
      <w:r w:rsidR="00E9328D" w:rsidRPr="00E9328D">
        <w:rPr>
          <w:noProof/>
          <w:spacing w:val="0"/>
        </w:rPr>
        <w:t> </w:t>
      </w:r>
      <w:r w:rsidRPr="00E9328D">
        <w:rPr>
          <w:noProof/>
          <w:spacing w:val="0"/>
        </w:rPr>
        <w:t>1 of this Security Instrument; (4) Borrower’s exact legal name is as set forth on Page</w:t>
      </w:r>
      <w:r w:rsidR="00E9328D" w:rsidRPr="00E9328D">
        <w:rPr>
          <w:noProof/>
          <w:spacing w:val="0"/>
        </w:rPr>
        <w:t> </w:t>
      </w:r>
      <w:r w:rsidRPr="00E9328D">
        <w:rPr>
          <w:noProof/>
          <w:spacing w:val="0"/>
        </w:rPr>
        <w:t xml:space="preserve">1 of this Security Instrument; (5) Borrower’s organizational identification number, if applicable, is as set forth after Borrower’s signature below; (6) Borrower is the owner of the UCC Collateral </w:t>
      </w:r>
      <w:r w:rsidRPr="00E9328D">
        <w:rPr>
          <w:spacing w:val="0"/>
        </w:rPr>
        <w:t>subject to no liens, charges or encumbrances other than the lien hereof;</w:t>
      </w:r>
      <w:r w:rsidRPr="00E9328D">
        <w:rPr>
          <w:noProof/>
          <w:spacing w:val="0"/>
        </w:rPr>
        <w:t xml:space="preserve"> (7) </w:t>
      </w:r>
      <w:r w:rsidR="00631AEA">
        <w:rPr>
          <w:noProof/>
        </w:rPr>
        <w:t>except as expressly provided in the Loan Agreement,</w:t>
      </w:r>
      <w:r w:rsidR="00631AEA" w:rsidRPr="00E9328D">
        <w:rPr>
          <w:noProof/>
          <w:spacing w:val="0"/>
        </w:rPr>
        <w:t xml:space="preserve"> </w:t>
      </w:r>
      <w:r w:rsidRPr="00E9328D">
        <w:rPr>
          <w:noProof/>
          <w:spacing w:val="0"/>
        </w:rPr>
        <w:t xml:space="preserve">the UCC Collateral </w:t>
      </w:r>
      <w:r w:rsidRPr="00E9328D">
        <w:rPr>
          <w:spacing w:val="0"/>
        </w:rPr>
        <w:t xml:space="preserve">will not be removed from the Mortgaged Property without the consent of Lender; and (8) no financing statement covering any of the </w:t>
      </w:r>
      <w:proofErr w:type="spellStart"/>
      <w:r w:rsidRPr="00E9328D">
        <w:rPr>
          <w:spacing w:val="0"/>
        </w:rPr>
        <w:t>UCC</w:t>
      </w:r>
      <w:proofErr w:type="spellEnd"/>
      <w:r w:rsidRPr="00E9328D">
        <w:rPr>
          <w:spacing w:val="0"/>
        </w:rPr>
        <w:t xml:space="preserve"> Collateral or any proceeds thereof is on file in any public office except pursuant hereto.</w:t>
      </w:r>
    </w:p>
    <w:p w14:paraId="32CB292D" w14:textId="77777777" w:rsidR="00071AFB" w:rsidRPr="00E9328D" w:rsidRDefault="00071AFB" w:rsidP="00071AFB">
      <w:pPr>
        <w:numPr>
          <w:ilvl w:val="1"/>
          <w:numId w:val="3"/>
        </w:numPr>
        <w:spacing w:after="240"/>
        <w:rPr>
          <w:spacing w:val="0"/>
        </w:rPr>
      </w:pPr>
      <w:r w:rsidRPr="00E9328D">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E9328D">
        <w:rPr>
          <w:spacing w:val="0"/>
        </w:rPr>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E9328D">
        <w:rPr>
          <w:spacing w:val="0"/>
        </w:rPr>
        <w:t>UCC</w:t>
      </w:r>
      <w:proofErr w:type="spellEnd"/>
      <w:r w:rsidRPr="00E9328D">
        <w:rPr>
          <w:spacing w:val="0"/>
        </w:rPr>
        <w:t>.</w:t>
      </w:r>
    </w:p>
    <w:p w14:paraId="36F77026"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10" w:name="_Ref276386400"/>
      <w:bookmarkStart w:id="11" w:name="_Ref276386425"/>
      <w:bookmarkStart w:id="12" w:name="_Ref276386451"/>
      <w:bookmarkStart w:id="13" w:name="_Toc276554214"/>
      <w:bookmarkStart w:id="14" w:name="_Toc277573314"/>
      <w:bookmarkStart w:id="15" w:name="_Toc278026198"/>
      <w:bookmarkStart w:id="16" w:name="_Toc280209954"/>
      <w:r w:rsidRPr="00E9328D">
        <w:rPr>
          <w:rFonts w:ascii="Times New Roman Bold" w:hAnsi="Times New Roman Bold"/>
          <w:b/>
          <w:spacing w:val="0"/>
        </w:rPr>
        <w:t>Assignment of Leases and Rents; Appointment of Receiver; Lender in Possession.</w:t>
      </w:r>
      <w:bookmarkEnd w:id="10"/>
      <w:bookmarkEnd w:id="11"/>
      <w:bookmarkEnd w:id="12"/>
      <w:bookmarkEnd w:id="13"/>
      <w:bookmarkEnd w:id="14"/>
      <w:bookmarkEnd w:id="15"/>
      <w:bookmarkEnd w:id="16"/>
    </w:p>
    <w:p w14:paraId="4D96429D" w14:textId="77777777" w:rsidR="00E9328D" w:rsidRPr="00E9328D" w:rsidRDefault="00071AFB" w:rsidP="00071AFB">
      <w:pPr>
        <w:numPr>
          <w:ilvl w:val="1"/>
          <w:numId w:val="3"/>
        </w:numPr>
        <w:spacing w:after="240"/>
        <w:rPr>
          <w:spacing w:val="0"/>
        </w:rPr>
      </w:pPr>
      <w:r w:rsidRPr="00E9328D">
        <w:rPr>
          <w:spacing w:val="0"/>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18864E97" w14:textId="77777777" w:rsidR="00071AFB" w:rsidRPr="00E9328D" w:rsidRDefault="00631AEA" w:rsidP="00071AFB">
      <w:pPr>
        <w:numPr>
          <w:ilvl w:val="1"/>
          <w:numId w:val="3"/>
        </w:numPr>
        <w:spacing w:after="240"/>
        <w:rPr>
          <w:spacing w:val="0"/>
        </w:rPr>
      </w:pPr>
      <w:bookmarkStart w:id="17" w:name="_Ref276386397"/>
      <w:r>
        <w:rPr>
          <w:spacing w:val="0"/>
          <w:szCs w:val="24"/>
        </w:rPr>
        <w:t>Until an Event of Default has occurred and is continuing</w:t>
      </w:r>
      <w:r w:rsidR="00E9328D" w:rsidRPr="00E9328D">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E9328D" w:rsidRPr="00E9328D">
        <w:rPr>
          <w:spacing w:val="0"/>
        </w:rPr>
        <w:t xml:space="preserve"> extend or terminate any Lease</w:t>
      </w:r>
      <w:r>
        <w:rPr>
          <w:spacing w:val="0"/>
        </w:rPr>
        <w:t>, or enter into new Leases,</w:t>
      </w:r>
      <w:r w:rsidR="00E9328D" w:rsidRPr="00E9328D">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631AEA">
        <w:rPr>
          <w:szCs w:val="24"/>
        </w:rPr>
        <w:t xml:space="preserve"> </w:t>
      </w:r>
      <w:r>
        <w:rPr>
          <w:szCs w:val="24"/>
        </w:rPr>
        <w:t xml:space="preserve">and is continuing (and no event which, with the giving of </w:t>
      </w:r>
      <w:r w:rsidR="00A57D44">
        <w:rPr>
          <w:szCs w:val="24"/>
        </w:rPr>
        <w:t>n</w:t>
      </w:r>
      <w:r>
        <w:rPr>
          <w:szCs w:val="24"/>
        </w:rPr>
        <w:t>otice or the passage of time, or both, would constitute an Event of Default has occurred and is continuing)</w:t>
      </w:r>
      <w:r w:rsidR="00E9328D" w:rsidRPr="00E9328D">
        <w:rPr>
          <w:spacing w:val="0"/>
        </w:rPr>
        <w:t xml:space="preserve">, the Rents remaining after application pursuant to the preceding sentence may be retained </w:t>
      </w:r>
      <w:r>
        <w:rPr>
          <w:spacing w:val="0"/>
        </w:rPr>
        <w:t xml:space="preserve">and distributed </w:t>
      </w:r>
      <w:r w:rsidR="00E9328D" w:rsidRPr="00E9328D">
        <w:rPr>
          <w:spacing w:val="0"/>
        </w:rPr>
        <w:t>by Borrower free and clear of, and released from, Lender’s rights with respect to Rents under this Security Instrument.</w:t>
      </w:r>
      <w:bookmarkEnd w:id="17"/>
    </w:p>
    <w:p w14:paraId="7381AA41" w14:textId="77777777" w:rsidR="00E9328D" w:rsidRPr="00E9328D" w:rsidRDefault="00631AEA" w:rsidP="00071AFB">
      <w:pPr>
        <w:numPr>
          <w:ilvl w:val="1"/>
          <w:numId w:val="3"/>
        </w:numPr>
        <w:spacing w:after="240"/>
        <w:rPr>
          <w:spacing w:val="0"/>
        </w:rPr>
      </w:pPr>
      <w:r>
        <w:rPr>
          <w:spacing w:val="0"/>
          <w:szCs w:val="24"/>
        </w:rPr>
        <w:t>If an Event of Default has occurred and is continuing</w:t>
      </w:r>
      <w:r w:rsidR="00E9328D" w:rsidRPr="00E9328D">
        <w:rPr>
          <w:spacing w:val="0"/>
        </w:rPr>
        <w:t xml:space="preserve">, without the necessity of Lender entering upon and taking and maintaining control of the Mortgaged Property directly, by a receiver, or by any other manner or proceeding permitted by the laws of the Property Jurisdiction, </w:t>
      </w:r>
      <w:r w:rsidR="00E9328D" w:rsidRPr="00E9328D">
        <w:rPr>
          <w:spacing w:val="0"/>
        </w:rPr>
        <w:lastRenderedPageBreak/>
        <w:t>the revocable license granted to Borrower pursuant to Section </w:t>
      </w:r>
      <w:r w:rsidR="00E9328D" w:rsidRPr="00E9328D">
        <w:rPr>
          <w:spacing w:val="0"/>
        </w:rPr>
        <w:fldChar w:fldCharType="begin"/>
      </w:r>
      <w:r w:rsidR="00E9328D" w:rsidRPr="00E9328D">
        <w:rPr>
          <w:spacing w:val="0"/>
        </w:rPr>
        <w:instrText xml:space="preserve"> REF _Ref276386400 \r \h </w:instrText>
      </w:r>
      <w:r w:rsidR="00E9328D">
        <w:rPr>
          <w:spacing w:val="0"/>
        </w:rPr>
        <w:instrText xml:space="preserve"> \* MERGEFORMAT </w:instrText>
      </w:r>
      <w:r w:rsidR="00E9328D" w:rsidRPr="00E9328D">
        <w:rPr>
          <w:spacing w:val="0"/>
        </w:rPr>
      </w:r>
      <w:r w:rsidR="00E9328D" w:rsidRPr="00E9328D">
        <w:rPr>
          <w:spacing w:val="0"/>
        </w:rPr>
        <w:fldChar w:fldCharType="separate"/>
      </w:r>
      <w:r>
        <w:rPr>
          <w:spacing w:val="0"/>
        </w:rPr>
        <w:t>3</w:t>
      </w:r>
      <w:r w:rsidR="00E9328D" w:rsidRPr="00E9328D">
        <w:rPr>
          <w:spacing w:val="0"/>
        </w:rPr>
        <w:fldChar w:fldCharType="end"/>
      </w:r>
      <w:r w:rsidR="00E9328D" w:rsidRPr="00E9328D">
        <w:rPr>
          <w:spacing w:val="0"/>
        </w:rPr>
        <w:fldChar w:fldCharType="begin"/>
      </w:r>
      <w:r w:rsidR="00E9328D" w:rsidRPr="00E9328D">
        <w:rPr>
          <w:spacing w:val="0"/>
        </w:rPr>
        <w:instrText xml:space="preserve"> REF _Ref276386397 \r \h </w:instrText>
      </w:r>
      <w:r w:rsidR="00E9328D">
        <w:rPr>
          <w:spacing w:val="0"/>
        </w:rPr>
        <w:instrText xml:space="preserve"> \* MERGEFORMAT </w:instrText>
      </w:r>
      <w:r w:rsidR="00E9328D" w:rsidRPr="00E9328D">
        <w:rPr>
          <w:spacing w:val="0"/>
        </w:rPr>
      </w:r>
      <w:r w:rsidR="00E9328D" w:rsidRPr="00E9328D">
        <w:rPr>
          <w:spacing w:val="0"/>
        </w:rPr>
        <w:fldChar w:fldCharType="separate"/>
      </w:r>
      <w:r>
        <w:rPr>
          <w:spacing w:val="0"/>
        </w:rPr>
        <w:t>(b)</w:t>
      </w:r>
      <w:r w:rsidR="00E9328D" w:rsidRPr="00E9328D">
        <w:rPr>
          <w:spacing w:val="0"/>
        </w:rPr>
        <w:fldChar w:fldCharType="end"/>
      </w:r>
      <w:r w:rsidR="00E9328D" w:rsidRPr="00E9328D">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w:t>
      </w:r>
      <w:r w:rsidR="00E9328D" w:rsidRPr="00E9328D">
        <w:rPr>
          <w:spacing w:val="0"/>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during the continuance</w:t>
      </w:r>
      <w:r w:rsidR="00E9328D" w:rsidRPr="00E9328D">
        <w:rPr>
          <w:spacing w:val="0"/>
        </w:rPr>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506D70AE" w14:textId="77777777" w:rsidR="00E9328D" w:rsidRPr="00E9328D" w:rsidRDefault="00631AEA" w:rsidP="00071AFB">
      <w:pPr>
        <w:numPr>
          <w:ilvl w:val="1"/>
          <w:numId w:val="3"/>
        </w:numPr>
        <w:spacing w:after="240"/>
        <w:rPr>
          <w:spacing w:val="0"/>
        </w:rPr>
      </w:pPr>
      <w:bookmarkStart w:id="18" w:name="_Ref276386427"/>
      <w:r>
        <w:rPr>
          <w:spacing w:val="0"/>
          <w:szCs w:val="24"/>
        </w:rPr>
        <w:t>If an Event of Default has occurred and is continuing</w:t>
      </w:r>
      <w:r w:rsidR="00071AFB" w:rsidRPr="00E9328D">
        <w:rPr>
          <w:spacing w:val="0"/>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8"/>
    </w:p>
    <w:p w14:paraId="1188A0CD" w14:textId="77777777" w:rsidR="00E9328D" w:rsidRPr="00E9328D" w:rsidRDefault="00071AFB" w:rsidP="00071AFB">
      <w:pPr>
        <w:numPr>
          <w:ilvl w:val="1"/>
          <w:numId w:val="3"/>
        </w:numPr>
        <w:spacing w:after="240"/>
        <w:rPr>
          <w:spacing w:val="0"/>
        </w:rPr>
      </w:pPr>
      <w:r w:rsidRPr="00E9328D">
        <w:rPr>
          <w:spacing w:val="0"/>
        </w:rPr>
        <w:t>Notwithstanding any other right provided Lender under this Security Instrument or any other Loan Document, if an Event of Default has occurred</w:t>
      </w:r>
      <w:r w:rsidR="00631AEA" w:rsidRPr="00631AEA">
        <w:rPr>
          <w:spacing w:val="0"/>
          <w:szCs w:val="24"/>
        </w:rPr>
        <w:t xml:space="preserve"> </w:t>
      </w:r>
      <w:r w:rsidR="00631AEA">
        <w:rPr>
          <w:spacing w:val="0"/>
          <w:szCs w:val="24"/>
        </w:rPr>
        <w:t>and is continuing</w:t>
      </w:r>
      <w:r w:rsidRPr="00E9328D">
        <w:rPr>
          <w:spacing w:val="0"/>
        </w:rPr>
        <w:t>, and regardless of the adequacy of Lender’s security or Borrower’s solvency, and without the necessity of giving prior notice (oral or written)</w:t>
      </w:r>
      <w:r w:rsidR="0013464E">
        <w:rPr>
          <w:spacing w:val="0"/>
        </w:rPr>
        <w:t xml:space="preserve"> </w:t>
      </w:r>
      <w:r w:rsidRPr="00E9328D">
        <w:rPr>
          <w:spacing w:val="0"/>
        </w:rPr>
        <w:t>to Borrower, Lender may apply to any court having jurisdiction for the appointment of a receiver for the Mortgaged Property to take any or all of the actions set forth in Section </w:t>
      </w:r>
      <w:r w:rsidRPr="00E9328D">
        <w:rPr>
          <w:spacing w:val="0"/>
        </w:rPr>
        <w:fldChar w:fldCharType="begin"/>
      </w:r>
      <w:r w:rsidRPr="00E9328D">
        <w:rPr>
          <w:spacing w:val="0"/>
        </w:rPr>
        <w:instrText xml:space="preserve"> REF _Ref276386425 \r \h  \* MERGEFORMAT </w:instrText>
      </w:r>
      <w:r w:rsidRPr="00E9328D">
        <w:rPr>
          <w:spacing w:val="0"/>
        </w:rPr>
      </w:r>
      <w:r w:rsidRPr="00E9328D">
        <w:rPr>
          <w:spacing w:val="0"/>
        </w:rPr>
        <w:fldChar w:fldCharType="separate"/>
      </w:r>
      <w:r w:rsidR="00631AEA">
        <w:rPr>
          <w:spacing w:val="0"/>
        </w:rPr>
        <w:t>3</w:t>
      </w:r>
      <w:r w:rsidRPr="00E9328D">
        <w:rPr>
          <w:spacing w:val="0"/>
        </w:rPr>
        <w:fldChar w:fldCharType="end"/>
      </w:r>
      <w:r w:rsidRPr="00E9328D">
        <w:rPr>
          <w:spacing w:val="0"/>
        </w:rPr>
        <w:t>.  If Lender elects to seek the appointment of a receiver for the Mortgaged Property at any time after an Event of Default has occurred</w:t>
      </w:r>
      <w:r w:rsidR="00631AEA" w:rsidRPr="00631AEA">
        <w:rPr>
          <w:spacing w:val="0"/>
          <w:szCs w:val="24"/>
        </w:rPr>
        <w:t xml:space="preserve"> </w:t>
      </w:r>
      <w:r w:rsidR="00631AEA">
        <w:rPr>
          <w:spacing w:val="0"/>
          <w:szCs w:val="24"/>
        </w:rPr>
        <w:t>and is continuing</w:t>
      </w:r>
      <w:r w:rsidRPr="00E9328D">
        <w:rPr>
          <w:spacing w:val="0"/>
        </w:rPr>
        <w:t xml:space="preserve">, Borrower, by its execution of this Security Instrument, expressly consents to the appointment of such receiver, including the appointment of a receiver </w:t>
      </w:r>
      <w:r w:rsidRPr="00E9328D">
        <w:rPr>
          <w:i/>
          <w:spacing w:val="0"/>
        </w:rPr>
        <w:t xml:space="preserve">ex </w:t>
      </w:r>
      <w:proofErr w:type="spellStart"/>
      <w:r w:rsidRPr="00E9328D">
        <w:rPr>
          <w:i/>
          <w:spacing w:val="0"/>
        </w:rPr>
        <w:t>parte</w:t>
      </w:r>
      <w:proofErr w:type="spellEnd"/>
      <w:r w:rsidRPr="00E9328D">
        <w:rPr>
          <w:spacing w:val="0"/>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E9328D">
        <w:rPr>
          <w:spacing w:val="0"/>
        </w:rPr>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A57D44">
        <w:t xml:space="preserve">or receiver </w:t>
      </w:r>
      <w:r w:rsidRPr="00E9328D">
        <w:rPr>
          <w:spacing w:val="0"/>
        </w:rPr>
        <w:t xml:space="preserve">takes possession and control of the Mortgaged Property, Lender </w:t>
      </w:r>
      <w:r w:rsidR="00A57D44">
        <w:t xml:space="preserve">or receiver </w:t>
      </w:r>
      <w:r w:rsidRPr="00E9328D">
        <w:rPr>
          <w:spacing w:val="0"/>
        </w:rPr>
        <w:t>may exclude Borrower and its representatives from the Mortgaged Property.</w:t>
      </w:r>
    </w:p>
    <w:p w14:paraId="418D86EE" w14:textId="77777777" w:rsidR="00071AFB" w:rsidRPr="00E9328D" w:rsidRDefault="00071AFB" w:rsidP="00071AFB">
      <w:pPr>
        <w:numPr>
          <w:ilvl w:val="1"/>
          <w:numId w:val="3"/>
        </w:numPr>
        <w:spacing w:after="240"/>
        <w:rPr>
          <w:spacing w:val="0"/>
        </w:rPr>
      </w:pPr>
      <w:r w:rsidRPr="00E9328D">
        <w:rPr>
          <w:spacing w:val="0"/>
        </w:rPr>
        <w:t>The acceptance by Lender of the assignments of the Leases and Rents pursuant to this Section </w:t>
      </w:r>
      <w:r w:rsidRPr="00E9328D">
        <w:rPr>
          <w:spacing w:val="0"/>
        </w:rPr>
        <w:fldChar w:fldCharType="begin"/>
      </w:r>
      <w:r w:rsidRPr="00E9328D">
        <w:rPr>
          <w:spacing w:val="0"/>
        </w:rPr>
        <w:instrText xml:space="preserve"> REF _Ref276386451 \r \h  \* MERGEFORMAT </w:instrText>
      </w:r>
      <w:r w:rsidRPr="00E9328D">
        <w:rPr>
          <w:spacing w:val="0"/>
        </w:rPr>
      </w:r>
      <w:r w:rsidRPr="00E9328D">
        <w:rPr>
          <w:spacing w:val="0"/>
        </w:rPr>
        <w:fldChar w:fldCharType="separate"/>
      </w:r>
      <w:r w:rsidR="00631AEA">
        <w:rPr>
          <w:spacing w:val="0"/>
        </w:rPr>
        <w:t>3</w:t>
      </w:r>
      <w:r w:rsidRPr="00E9328D">
        <w:rPr>
          <w:spacing w:val="0"/>
        </w:rPr>
        <w:fldChar w:fldCharType="end"/>
      </w:r>
      <w:r w:rsidRPr="00E9328D">
        <w:rPr>
          <w:spacing w:val="0"/>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6D7E239D" w14:textId="77777777" w:rsidR="00071AFB" w:rsidRPr="00E9328D" w:rsidRDefault="00071AFB" w:rsidP="00071AFB">
      <w:pPr>
        <w:numPr>
          <w:ilvl w:val="2"/>
          <w:numId w:val="3"/>
        </w:numPr>
        <w:spacing w:after="240"/>
        <w:rPr>
          <w:spacing w:val="0"/>
        </w:rPr>
      </w:pPr>
      <w:r w:rsidRPr="00E9328D">
        <w:rPr>
          <w:spacing w:val="0"/>
        </w:rPr>
        <w:t>obligated to perform any of the terms, covenants and conditions contained in any Lease (or otherwise have any obligation with respect to any Lease);</w:t>
      </w:r>
    </w:p>
    <w:p w14:paraId="1B291EFF" w14:textId="77777777" w:rsidR="00071AFB" w:rsidRPr="00E9328D" w:rsidRDefault="00071AFB" w:rsidP="00071AFB">
      <w:pPr>
        <w:numPr>
          <w:ilvl w:val="2"/>
          <w:numId w:val="3"/>
        </w:numPr>
        <w:spacing w:after="240"/>
        <w:rPr>
          <w:spacing w:val="0"/>
        </w:rPr>
      </w:pPr>
      <w:r w:rsidRPr="00E9328D">
        <w:rPr>
          <w:spacing w:val="0"/>
        </w:rPr>
        <w:t>obligated to appear in or defend any action or proceeding relating to any Lease or the Mortgaged Property; or</w:t>
      </w:r>
    </w:p>
    <w:p w14:paraId="1396D1EA" w14:textId="77777777" w:rsidR="00E9328D" w:rsidRPr="00E9328D" w:rsidRDefault="00071AFB" w:rsidP="00071AFB">
      <w:pPr>
        <w:numPr>
          <w:ilvl w:val="2"/>
          <w:numId w:val="3"/>
        </w:numPr>
        <w:spacing w:after="240"/>
        <w:rPr>
          <w:spacing w:val="0"/>
        </w:rPr>
      </w:pPr>
      <w:r w:rsidRPr="00E9328D">
        <w:rPr>
          <w:spacing w:val="0"/>
        </w:rPr>
        <w:t>responsible for the operation, control, care, management or repair of the Mortgaged Property or any portion of the Mortgaged Property.</w:t>
      </w:r>
    </w:p>
    <w:p w14:paraId="1BFFB71B" w14:textId="77777777" w:rsidR="00071AFB" w:rsidRPr="00E9328D" w:rsidRDefault="00071AFB" w:rsidP="00071AFB">
      <w:pPr>
        <w:pStyle w:val="BodyText"/>
        <w:ind w:firstLine="0"/>
      </w:pPr>
      <w:r w:rsidRPr="00E9328D">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3C204A05" w14:textId="77777777" w:rsidR="00071AFB" w:rsidRPr="00E9328D" w:rsidRDefault="00E9328D" w:rsidP="00071AFB">
      <w:pPr>
        <w:numPr>
          <w:ilvl w:val="1"/>
          <w:numId w:val="3"/>
        </w:numPr>
        <w:spacing w:after="240"/>
        <w:rPr>
          <w:spacing w:val="0"/>
        </w:rPr>
      </w:pPr>
      <w:r w:rsidRPr="00E9328D">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E9328D">
        <w:rPr>
          <w:spacing w:val="0"/>
        </w:rPr>
        <w:fldChar w:fldCharType="begin"/>
      </w:r>
      <w:r w:rsidRPr="00E9328D">
        <w:rPr>
          <w:spacing w:val="0"/>
        </w:rPr>
        <w:instrText xml:space="preserve"> REF _Ref276386400 \r \h </w:instrText>
      </w:r>
      <w:r>
        <w:rPr>
          <w:spacing w:val="0"/>
        </w:rPr>
        <w:instrText xml:space="preserve"> \* MERGEFORMAT </w:instrText>
      </w:r>
      <w:r w:rsidRPr="00E9328D">
        <w:rPr>
          <w:spacing w:val="0"/>
        </w:rPr>
      </w:r>
      <w:r w:rsidRPr="00E9328D">
        <w:rPr>
          <w:spacing w:val="0"/>
        </w:rPr>
        <w:fldChar w:fldCharType="separate"/>
      </w:r>
      <w:r w:rsidR="00631AEA">
        <w:rPr>
          <w:spacing w:val="0"/>
        </w:rPr>
        <w:t>3</w:t>
      </w:r>
      <w:r w:rsidRPr="00E9328D">
        <w:rPr>
          <w:spacing w:val="0"/>
        </w:rPr>
        <w:fldChar w:fldCharType="end"/>
      </w:r>
      <w:r w:rsidRPr="00E9328D">
        <w:rPr>
          <w:spacing w:val="0"/>
        </w:rPr>
        <w:t>, and Borrower hereby releases and discharges Lender from any such liability to the fullest extent permitted by law</w:t>
      </w:r>
      <w:r w:rsidR="00631AEA">
        <w:rPr>
          <w:szCs w:val="24"/>
        </w:rPr>
        <w:t>, provided that Lender shall not be released from liability that occurs as a result of Lender’s gross negligence or willful misconduct as determined by a court of competent jurisdiction pursuant to a final, non-appealable court order</w:t>
      </w:r>
      <w:r w:rsidRPr="00E9328D">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3DC47909"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19" w:name="_Ref277504122"/>
      <w:bookmarkStart w:id="20" w:name="_Toc277663037"/>
      <w:bookmarkStart w:id="21" w:name="_Toc278026199"/>
      <w:bookmarkStart w:id="22" w:name="_Toc280209955"/>
      <w:bookmarkEnd w:id="3"/>
      <w:r w:rsidRPr="00E9328D">
        <w:rPr>
          <w:rFonts w:ascii="Times New Roman Bold" w:hAnsi="Times New Roman Bold"/>
          <w:b/>
          <w:spacing w:val="0"/>
        </w:rPr>
        <w:lastRenderedPageBreak/>
        <w:t>Protection of Lender</w:t>
      </w:r>
      <w:r w:rsidRPr="00E9328D">
        <w:rPr>
          <w:rFonts w:ascii="Times New Roman Bold" w:hAnsi="Times New Roman Bold" w:hint="eastAsia"/>
          <w:b/>
          <w:spacing w:val="0"/>
        </w:rPr>
        <w:t>’</w:t>
      </w:r>
      <w:r w:rsidRPr="00E9328D">
        <w:rPr>
          <w:rFonts w:ascii="Times New Roman Bold" w:hAnsi="Times New Roman Bold"/>
          <w:b/>
          <w:spacing w:val="0"/>
        </w:rPr>
        <w:t>s Security.</w:t>
      </w:r>
      <w:bookmarkEnd w:id="19"/>
      <w:bookmarkEnd w:id="20"/>
      <w:bookmarkEnd w:id="21"/>
      <w:bookmarkEnd w:id="22"/>
    </w:p>
    <w:p w14:paraId="3564123B" w14:textId="77777777" w:rsidR="00071AFB" w:rsidRPr="00E9328D" w:rsidRDefault="00071AFB" w:rsidP="00071AFB">
      <w:pPr>
        <w:spacing w:after="240"/>
        <w:ind w:firstLine="720"/>
        <w:rPr>
          <w:spacing w:val="0"/>
        </w:rPr>
      </w:pPr>
      <w:r w:rsidRPr="00E9328D">
        <w:rPr>
          <w:spacing w:val="0"/>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B1C319B" w14:textId="77777777" w:rsidR="00E9328D" w:rsidRPr="00E9328D" w:rsidRDefault="00071AFB" w:rsidP="00071AFB">
      <w:pPr>
        <w:numPr>
          <w:ilvl w:val="1"/>
          <w:numId w:val="3"/>
        </w:numPr>
        <w:spacing w:after="240"/>
        <w:rPr>
          <w:spacing w:val="0"/>
        </w:rPr>
      </w:pPr>
      <w:r w:rsidRPr="00E9328D">
        <w:rPr>
          <w:spacing w:val="0"/>
        </w:rPr>
        <w:t>paying fees and out-of-pocket expenses of attorneys, accountants, inspectors and consultants;</w:t>
      </w:r>
    </w:p>
    <w:p w14:paraId="63A7EEC8" w14:textId="77777777" w:rsidR="00E9328D" w:rsidRPr="00E9328D" w:rsidRDefault="00071AFB" w:rsidP="00071AFB">
      <w:pPr>
        <w:numPr>
          <w:ilvl w:val="1"/>
          <w:numId w:val="3"/>
        </w:numPr>
        <w:spacing w:after="240"/>
        <w:rPr>
          <w:spacing w:val="0"/>
        </w:rPr>
      </w:pPr>
      <w:r w:rsidRPr="00E9328D">
        <w:rPr>
          <w:spacing w:val="0"/>
        </w:rPr>
        <w:t>entering upon the Mortgaged Property to make repairs or secure the Mortgaged Property;</w:t>
      </w:r>
    </w:p>
    <w:p w14:paraId="3C8068F1" w14:textId="77777777" w:rsidR="00E9328D" w:rsidRPr="00E9328D" w:rsidRDefault="00071AFB" w:rsidP="00071AFB">
      <w:pPr>
        <w:numPr>
          <w:ilvl w:val="1"/>
          <w:numId w:val="3"/>
        </w:numPr>
        <w:spacing w:after="240"/>
        <w:rPr>
          <w:spacing w:val="0"/>
        </w:rPr>
      </w:pPr>
      <w:r w:rsidRPr="00E9328D">
        <w:rPr>
          <w:spacing w:val="0"/>
        </w:rPr>
        <w:t>obtaining (or force-placing) the insurance required by the Loan Documents; and</w:t>
      </w:r>
    </w:p>
    <w:p w14:paraId="2546A9D0" w14:textId="77777777" w:rsidR="00E9328D" w:rsidRPr="00E9328D" w:rsidRDefault="00071AFB" w:rsidP="00071AFB">
      <w:pPr>
        <w:numPr>
          <w:ilvl w:val="1"/>
          <w:numId w:val="3"/>
        </w:numPr>
        <w:spacing w:after="240"/>
        <w:rPr>
          <w:spacing w:val="0"/>
        </w:rPr>
      </w:pPr>
      <w:r w:rsidRPr="00E9328D">
        <w:rPr>
          <w:spacing w:val="0"/>
        </w:rPr>
        <w:t>paying any amounts required under any of the Loan Documents that Borrower has failed to pay.</w:t>
      </w:r>
    </w:p>
    <w:p w14:paraId="22ED563F" w14:textId="77777777" w:rsidR="00071AFB" w:rsidRPr="00E9328D" w:rsidRDefault="00071AFB" w:rsidP="00071AFB">
      <w:pPr>
        <w:spacing w:after="240"/>
        <w:rPr>
          <w:spacing w:val="0"/>
        </w:rPr>
      </w:pPr>
      <w:r w:rsidRPr="00E9328D">
        <w:rPr>
          <w:spacing w:val="0"/>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E9328D">
        <w:rPr>
          <w:spacing w:val="0"/>
        </w:rPr>
        <w:fldChar w:fldCharType="begin"/>
      </w:r>
      <w:r w:rsidRPr="00E9328D">
        <w:rPr>
          <w:spacing w:val="0"/>
        </w:rPr>
        <w:instrText xml:space="preserve"> REF _Ref277504122 \r \h  \* MERGEFORMAT </w:instrText>
      </w:r>
      <w:r w:rsidRPr="00E9328D">
        <w:rPr>
          <w:spacing w:val="0"/>
        </w:rPr>
      </w:r>
      <w:r w:rsidRPr="00E9328D">
        <w:rPr>
          <w:spacing w:val="0"/>
        </w:rPr>
        <w:fldChar w:fldCharType="separate"/>
      </w:r>
      <w:r w:rsidR="00631AEA">
        <w:rPr>
          <w:spacing w:val="0"/>
        </w:rPr>
        <w:t>4</w:t>
      </w:r>
      <w:r w:rsidRPr="00E9328D">
        <w:rPr>
          <w:spacing w:val="0"/>
        </w:rPr>
        <w:fldChar w:fldCharType="end"/>
      </w:r>
      <w:r w:rsidRPr="00E9328D">
        <w:rPr>
          <w:spacing w:val="0"/>
        </w:rPr>
        <w:t xml:space="preserve"> shall not be deemed to obligate or require Lender to incur any expense or take any action.</w:t>
      </w:r>
    </w:p>
    <w:p w14:paraId="061285E2" w14:textId="77777777" w:rsidR="00E9328D" w:rsidRPr="00E9328D" w:rsidRDefault="00640D51" w:rsidP="00640D51">
      <w:pPr>
        <w:pStyle w:val="Heading1"/>
        <w:numPr>
          <w:ilvl w:val="0"/>
          <w:numId w:val="3"/>
        </w:numPr>
      </w:pPr>
      <w:bookmarkStart w:id="23" w:name="_Ref277877045"/>
      <w:bookmarkStart w:id="24" w:name="_Toc280209957"/>
      <w:bookmarkStart w:id="25" w:name="_Toc277663040"/>
      <w:bookmarkStart w:id="26" w:name="_Toc278026202"/>
      <w:r w:rsidRPr="00E9328D">
        <w:t>Default; Acceleration; Remedies.</w:t>
      </w:r>
      <w:bookmarkEnd w:id="23"/>
      <w:bookmarkEnd w:id="24"/>
    </w:p>
    <w:p w14:paraId="0FA6DE29" w14:textId="77777777" w:rsidR="00E9328D" w:rsidRPr="00E9328D" w:rsidRDefault="00631AEA" w:rsidP="00640D51">
      <w:pPr>
        <w:pStyle w:val="BodyText"/>
        <w:numPr>
          <w:ilvl w:val="1"/>
          <w:numId w:val="3"/>
        </w:numPr>
      </w:pPr>
      <w:r>
        <w:rPr>
          <w:szCs w:val="24"/>
        </w:rPr>
        <w:t>If an Event of Default has occurred and is continuing</w:t>
      </w:r>
      <w:r w:rsidR="00640D51" w:rsidRPr="00E9328D">
        <w:t>, Lender</w:t>
      </w:r>
      <w:r w:rsidR="0013464E">
        <w:t>,</w:t>
      </w:r>
      <w:r w:rsidR="00640D51" w:rsidRPr="00E9328D">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640D51" w:rsidRPr="00E9328D">
        <w:fldChar w:fldCharType="begin"/>
      </w:r>
      <w:r w:rsidR="00640D51" w:rsidRPr="00E9328D">
        <w:instrText xml:space="preserve"> LISTNUM </w:instrText>
      </w:r>
      <w:r w:rsidR="00640D51" w:rsidRPr="00E9328D">
        <w:fldChar w:fldCharType="end"/>
      </w:r>
      <w:r w:rsidR="00691553">
        <w:t xml:space="preserve"> </w:t>
      </w:r>
      <w:r w:rsidR="00640D51" w:rsidRPr="00E9328D">
        <w:t xml:space="preserve">to enforce payment of the Mortgage Loan; </w:t>
      </w:r>
      <w:r w:rsidR="00640D51" w:rsidRPr="00E9328D">
        <w:fldChar w:fldCharType="begin"/>
      </w:r>
      <w:r w:rsidR="00640D51" w:rsidRPr="00E9328D">
        <w:instrText xml:space="preserve"> LISTNUM </w:instrText>
      </w:r>
      <w:r w:rsidR="00640D51" w:rsidRPr="00E9328D">
        <w:fldChar w:fldCharType="end"/>
      </w:r>
      <w:r w:rsidR="00691553">
        <w:t xml:space="preserve"> </w:t>
      </w:r>
      <w:r w:rsidR="00640D51" w:rsidRPr="00E9328D">
        <w:t xml:space="preserve">to foreclose this Security Instrument judicially or non-judicially; </w:t>
      </w:r>
      <w:r w:rsidR="00640D51" w:rsidRPr="00E9328D">
        <w:fldChar w:fldCharType="begin"/>
      </w:r>
      <w:r w:rsidR="00640D51" w:rsidRPr="00E9328D">
        <w:instrText xml:space="preserve"> LISTNUM </w:instrText>
      </w:r>
      <w:r w:rsidR="00640D51" w:rsidRPr="00E9328D">
        <w:fldChar w:fldCharType="end"/>
      </w:r>
      <w:r w:rsidR="00691553">
        <w:t xml:space="preserve"> </w:t>
      </w:r>
      <w:r w:rsidR="00640D51" w:rsidRPr="00E9328D">
        <w:t xml:space="preserve">to enforce or exercise any right under any Loan Document; and </w:t>
      </w:r>
      <w:r w:rsidR="00640D51" w:rsidRPr="00E9328D">
        <w:fldChar w:fldCharType="begin"/>
      </w:r>
      <w:r w:rsidR="00640D51" w:rsidRPr="00E9328D">
        <w:instrText xml:space="preserve"> LISTNUM </w:instrText>
      </w:r>
      <w:r w:rsidR="00640D51" w:rsidRPr="00E9328D">
        <w:fldChar w:fldCharType="end"/>
      </w:r>
      <w:r w:rsidR="00691553">
        <w:t xml:space="preserve"> </w:t>
      </w:r>
      <w:r w:rsidR="00640D51" w:rsidRPr="00E9328D">
        <w:t xml:space="preserve">to pursue </w:t>
      </w:r>
      <w:r w:rsidR="00825D53" w:rsidRPr="00A22FEA">
        <w:t>any one</w:t>
      </w:r>
      <w:r w:rsidR="00825D53">
        <w:t xml:space="preserve"> (1) </w:t>
      </w:r>
      <w:r w:rsidR="00825D53" w:rsidRPr="00A22FEA">
        <w:t>or more</w:t>
      </w:r>
      <w:r w:rsidR="00640D51" w:rsidRPr="00E9328D">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5C02C9" w:rsidRPr="00E9328D">
        <w:t xml:space="preserve">Borrower has </w:t>
      </w:r>
      <w:r w:rsidR="005C02C9" w:rsidRPr="00E9328D">
        <w:lastRenderedPageBreak/>
        <w:t>the right to bring an action to assert the nonexistence of an Event of Default or any other defense of Borrower to acceleration and sale.</w:t>
      </w:r>
    </w:p>
    <w:p w14:paraId="0FA58112" w14:textId="77777777" w:rsidR="00640D51" w:rsidRPr="00E9328D" w:rsidRDefault="00640D51" w:rsidP="00640D51">
      <w:pPr>
        <w:pStyle w:val="BodyText"/>
        <w:numPr>
          <w:ilvl w:val="1"/>
          <w:numId w:val="3"/>
        </w:numPr>
        <w:rPr>
          <w:rStyle w:val="DeltaViewDelimiter"/>
        </w:rPr>
      </w:pPr>
      <w:r w:rsidRPr="00E9328D">
        <w:rPr>
          <w:rStyle w:val="DeltaViewDelimiter"/>
        </w:rPr>
        <w:t>In connection with any sale made under or by virtue of this Security Instrument, the whole of the Mortgaged Property may be sold in one</w:t>
      </w:r>
      <w:r w:rsidR="00E9328D" w:rsidRPr="00E9328D">
        <w:rPr>
          <w:rStyle w:val="DeltaViewDelimiter"/>
        </w:rPr>
        <w:t> </w:t>
      </w:r>
      <w:r w:rsidRPr="00E9328D">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E9328D">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5B554F87" w14:textId="77777777" w:rsidR="00640D51" w:rsidRPr="00E9328D" w:rsidRDefault="00640D51" w:rsidP="00640D51">
      <w:pPr>
        <w:pStyle w:val="BodyText"/>
        <w:numPr>
          <w:ilvl w:val="1"/>
          <w:numId w:val="3"/>
        </w:numPr>
      </w:pPr>
      <w:r w:rsidRPr="00E9328D">
        <w:t>Borrower acknowledges and agrees that the proceeds of any sale shall be applied as determined by Lender unless otherwise required by applicable law.</w:t>
      </w:r>
    </w:p>
    <w:p w14:paraId="72D8CC86" w14:textId="77777777" w:rsidR="00640D51" w:rsidRPr="00E9328D" w:rsidRDefault="00640D51" w:rsidP="00640D51">
      <w:pPr>
        <w:pStyle w:val="BodyText"/>
        <w:numPr>
          <w:ilvl w:val="1"/>
          <w:numId w:val="3"/>
        </w:numPr>
      </w:pPr>
      <w:r w:rsidRPr="00E9328D">
        <w:t xml:space="preserve">In connection with the exercise of Lender’s rights and remedies under this Security Instrument and any other Loan Document, there shall be allowed and included as Indebtedness:  </w:t>
      </w:r>
      <w:r w:rsidRPr="00E9328D">
        <w:fldChar w:fldCharType="begin"/>
      </w:r>
      <w:r w:rsidRPr="00E9328D">
        <w:instrText xml:space="preserve"> LISTNUM </w:instrText>
      </w:r>
      <w:r w:rsidRPr="00E9328D">
        <w:fldChar w:fldCharType="end"/>
      </w:r>
      <w:r w:rsidR="00691553">
        <w:t xml:space="preserve"> </w:t>
      </w:r>
      <w:r w:rsidRPr="00E9328D">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13464E">
        <w:t xml:space="preserve"> and</w:t>
      </w:r>
      <w:r w:rsidRPr="00E9328D">
        <w:t xml:space="preserve"> publication costs; </w:t>
      </w:r>
      <w:r w:rsidRPr="00E9328D">
        <w:fldChar w:fldCharType="begin"/>
      </w:r>
      <w:r w:rsidRPr="00E9328D">
        <w:instrText xml:space="preserve"> LISTNUM </w:instrText>
      </w:r>
      <w:r w:rsidRPr="00E9328D">
        <w:fldChar w:fldCharType="end"/>
      </w:r>
      <w:r w:rsidR="00691553">
        <w:t xml:space="preserve"> </w:t>
      </w:r>
      <w:r w:rsidRPr="00E9328D">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E9328D">
        <w:rPr>
          <w:szCs w:val="24"/>
        </w:rPr>
        <w:fldChar w:fldCharType="begin"/>
      </w:r>
      <w:r w:rsidRPr="00E9328D">
        <w:rPr>
          <w:szCs w:val="24"/>
        </w:rPr>
        <w:instrText xml:space="preserve"> LISTNUM </w:instrText>
      </w:r>
      <w:r w:rsidRPr="00E9328D">
        <w:rPr>
          <w:szCs w:val="24"/>
        </w:rPr>
        <w:fldChar w:fldCharType="end"/>
      </w:r>
      <w:r w:rsidR="00691553">
        <w:rPr>
          <w:szCs w:val="24"/>
        </w:rPr>
        <w:t xml:space="preserve"> </w:t>
      </w:r>
      <w:r w:rsidRPr="00E9328D">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E9328D">
        <w:fldChar w:fldCharType="begin"/>
      </w:r>
      <w:r w:rsidRPr="00E9328D">
        <w:instrText xml:space="preserve"> REF _Ref277877045 \r \h </w:instrText>
      </w:r>
      <w:r w:rsidR="00E9328D">
        <w:instrText xml:space="preserve"> \* MERGEFORMAT </w:instrText>
      </w:r>
      <w:r w:rsidRPr="00E9328D">
        <w:fldChar w:fldCharType="separate"/>
      </w:r>
      <w:r w:rsidR="00631AEA">
        <w:t>5</w:t>
      </w:r>
      <w:r w:rsidRPr="00E9328D">
        <w:fldChar w:fldCharType="end"/>
      </w:r>
      <w:r w:rsidRPr="00E9328D">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022B32C2" w14:textId="1E7C52FF" w:rsidR="00640D51" w:rsidRPr="00E9328D" w:rsidRDefault="00640D51" w:rsidP="00640D51">
      <w:pPr>
        <w:numPr>
          <w:ilvl w:val="1"/>
          <w:numId w:val="3"/>
        </w:numPr>
        <w:suppressAutoHyphens/>
        <w:spacing w:after="240"/>
        <w:rPr>
          <w:spacing w:val="0"/>
          <w:szCs w:val="24"/>
        </w:rPr>
      </w:pPr>
      <w:r w:rsidRPr="00E9328D">
        <w:rPr>
          <w:spacing w:val="0"/>
        </w:rPr>
        <w:lastRenderedPageBreak/>
        <w:t>Any action taken by Lender pursuant to the provisions of this Section</w:t>
      </w:r>
      <w:r w:rsidR="00E9328D" w:rsidRPr="00E9328D">
        <w:rPr>
          <w:spacing w:val="0"/>
        </w:rPr>
        <w:t> </w:t>
      </w:r>
      <w:r w:rsidRPr="00E9328D">
        <w:rPr>
          <w:spacing w:val="0"/>
        </w:rPr>
        <w:fldChar w:fldCharType="begin"/>
      </w:r>
      <w:r w:rsidRPr="00E9328D">
        <w:rPr>
          <w:spacing w:val="0"/>
        </w:rPr>
        <w:instrText xml:space="preserve"> REF _Ref277877045 \r \h </w:instrText>
      </w:r>
      <w:r w:rsidR="00E9328D">
        <w:rPr>
          <w:spacing w:val="0"/>
        </w:rPr>
        <w:instrText xml:space="preserve"> \* MERGEFORMAT </w:instrText>
      </w:r>
      <w:r w:rsidRPr="00E9328D">
        <w:rPr>
          <w:spacing w:val="0"/>
        </w:rPr>
      </w:r>
      <w:r w:rsidRPr="00E9328D">
        <w:rPr>
          <w:spacing w:val="0"/>
        </w:rPr>
        <w:fldChar w:fldCharType="separate"/>
      </w:r>
      <w:r w:rsidR="00631AEA">
        <w:rPr>
          <w:spacing w:val="0"/>
        </w:rPr>
        <w:t>5</w:t>
      </w:r>
      <w:r w:rsidRPr="00E9328D">
        <w:rPr>
          <w:spacing w:val="0"/>
        </w:rPr>
        <w:fldChar w:fldCharType="end"/>
      </w:r>
      <w:r w:rsidRPr="00E9328D">
        <w:rPr>
          <w:spacing w:val="0"/>
        </w:rPr>
        <w:t xml:space="preserve"> shall comply with the laws of the Property Jurisdiction.  Such applicable laws shall take precedence over the provisions of this Section</w:t>
      </w:r>
      <w:r w:rsidR="00E9328D" w:rsidRPr="00E9328D">
        <w:rPr>
          <w:spacing w:val="0"/>
        </w:rPr>
        <w:t> </w:t>
      </w:r>
      <w:r w:rsidRPr="00E9328D">
        <w:rPr>
          <w:spacing w:val="0"/>
        </w:rPr>
        <w:fldChar w:fldCharType="begin"/>
      </w:r>
      <w:r w:rsidRPr="00E9328D">
        <w:rPr>
          <w:spacing w:val="0"/>
        </w:rPr>
        <w:instrText xml:space="preserve"> REF _Ref277877045 \r \h </w:instrText>
      </w:r>
      <w:r w:rsidR="00E9328D">
        <w:rPr>
          <w:spacing w:val="0"/>
        </w:rPr>
        <w:instrText xml:space="preserve"> \* MERGEFORMAT </w:instrText>
      </w:r>
      <w:r w:rsidRPr="00E9328D">
        <w:rPr>
          <w:spacing w:val="0"/>
        </w:rPr>
      </w:r>
      <w:r w:rsidRPr="00E9328D">
        <w:rPr>
          <w:spacing w:val="0"/>
        </w:rPr>
        <w:fldChar w:fldCharType="separate"/>
      </w:r>
      <w:r w:rsidR="00631AEA">
        <w:rPr>
          <w:spacing w:val="0"/>
        </w:rPr>
        <w:t>5</w:t>
      </w:r>
      <w:r w:rsidRPr="00E9328D">
        <w:rPr>
          <w:spacing w:val="0"/>
        </w:rPr>
        <w:fldChar w:fldCharType="end"/>
      </w:r>
      <w:r w:rsidRPr="00E9328D">
        <w:rPr>
          <w:spacing w:val="0"/>
        </w:rPr>
        <w:t xml:space="preserve">, but shall not invalidate or render unenforceable any other provision of any Loan Document that can be construed in a manner consistent with any </w:t>
      </w:r>
      <w:r w:rsidR="009271A2">
        <w:rPr>
          <w:spacing w:val="0"/>
        </w:rPr>
        <w:t xml:space="preserve">such </w:t>
      </w:r>
      <w:r w:rsidRPr="00E9328D">
        <w:rPr>
          <w:spacing w:val="0"/>
        </w:rPr>
        <w:t>applicable law</w:t>
      </w:r>
      <w:r w:rsidR="009271A2">
        <w:rPr>
          <w:spacing w:val="0"/>
        </w:rPr>
        <w:t>s</w:t>
      </w:r>
      <w:r w:rsidRPr="00E9328D">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D87186">
        <w:rPr>
          <w:spacing w:val="0"/>
        </w:rPr>
        <w:t xml:space="preserve">, during the continuance of </w:t>
      </w:r>
      <w:r w:rsidRPr="00E9328D">
        <w:rPr>
          <w:spacing w:val="0"/>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4E46FC8A"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27" w:name="_Toc280209958"/>
      <w:r w:rsidRPr="00E9328D">
        <w:rPr>
          <w:rFonts w:ascii="Times New Roman Bold" w:hAnsi="Times New Roman Bold"/>
          <w:b/>
          <w:spacing w:val="0"/>
        </w:rPr>
        <w:t>Waiver of Statute of Limitations and Marshaling.</w:t>
      </w:r>
      <w:bookmarkEnd w:id="25"/>
      <w:bookmarkEnd w:id="26"/>
      <w:bookmarkEnd w:id="27"/>
    </w:p>
    <w:p w14:paraId="14531F97" w14:textId="77777777" w:rsidR="00E9328D" w:rsidRPr="00E9328D" w:rsidRDefault="00071AFB" w:rsidP="00071AFB">
      <w:pPr>
        <w:spacing w:after="240"/>
        <w:ind w:firstLine="720"/>
        <w:rPr>
          <w:spacing w:val="0"/>
        </w:rPr>
      </w:pPr>
      <w:r w:rsidRPr="00E9328D">
        <w:rPr>
          <w:spacing w:val="0"/>
        </w:rPr>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E9328D" w:rsidRPr="00E9328D">
        <w:rPr>
          <w:spacing w:val="0"/>
        </w:rPr>
        <w:t>s</w:t>
      </w:r>
      <w:r w:rsidRPr="00E9328D">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13464E">
        <w:rPr>
          <w:spacing w:val="0"/>
        </w:rPr>
        <w:t xml:space="preserve"> </w:t>
      </w:r>
      <w:r w:rsidRPr="00E9328D">
        <w:rPr>
          <w:spacing w:val="0"/>
        </w:rPr>
        <w:t>in connection with the exercise of any of the remedies provided in this Security Instrument or any other Loan Document, or afforded by applicable law.</w:t>
      </w:r>
    </w:p>
    <w:p w14:paraId="53EFAC16"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28" w:name="_Toc276554219"/>
      <w:bookmarkStart w:id="29" w:name="_Toc277573319"/>
      <w:bookmarkStart w:id="30" w:name="_Toc277663041"/>
      <w:bookmarkStart w:id="31" w:name="_Toc278026203"/>
      <w:bookmarkStart w:id="32" w:name="_Ref278027816"/>
      <w:bookmarkStart w:id="33" w:name="_Toc280209959"/>
      <w:r w:rsidRPr="00E9328D">
        <w:rPr>
          <w:rFonts w:ascii="Times New Roman Bold" w:hAnsi="Times New Roman Bold"/>
          <w:b/>
          <w:spacing w:val="0"/>
        </w:rPr>
        <w:t>Waiver of Redemption; Rights of Tenants.</w:t>
      </w:r>
      <w:bookmarkEnd w:id="28"/>
      <w:bookmarkEnd w:id="29"/>
      <w:bookmarkEnd w:id="30"/>
      <w:bookmarkEnd w:id="31"/>
      <w:bookmarkEnd w:id="32"/>
      <w:bookmarkEnd w:id="33"/>
    </w:p>
    <w:p w14:paraId="2CA9A5BB" w14:textId="77777777" w:rsidR="00071AFB" w:rsidRPr="00E9328D" w:rsidRDefault="00071AFB" w:rsidP="00640D51">
      <w:pPr>
        <w:numPr>
          <w:ilvl w:val="1"/>
          <w:numId w:val="3"/>
        </w:numPr>
        <w:spacing w:after="240"/>
        <w:rPr>
          <w:spacing w:val="0"/>
        </w:rPr>
      </w:pPr>
      <w:r w:rsidRPr="00E9328D">
        <w:rPr>
          <w:spacing w:val="0"/>
        </w:rPr>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0347B354" w14:textId="77777777" w:rsidR="00071AFB" w:rsidRPr="00E9328D" w:rsidRDefault="00071AFB" w:rsidP="00640D51">
      <w:pPr>
        <w:numPr>
          <w:ilvl w:val="2"/>
          <w:numId w:val="3"/>
        </w:numPr>
        <w:spacing w:after="240"/>
        <w:rPr>
          <w:spacing w:val="0"/>
        </w:rPr>
      </w:pPr>
      <w:r w:rsidRPr="00E9328D">
        <w:rPr>
          <w:spacing w:val="0"/>
        </w:rPr>
        <w:t xml:space="preserve">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w:t>
      </w:r>
      <w:r w:rsidRPr="00E9328D">
        <w:rPr>
          <w:spacing w:val="0"/>
        </w:rPr>
        <w:lastRenderedPageBreak/>
        <w:t>claiming by, through or under Borrower are and shall be deemed to be hereby waived to the fullest extent permitted by the laws of the Property Jurisdiction;</w:t>
      </w:r>
    </w:p>
    <w:p w14:paraId="70B7606D" w14:textId="080D3841" w:rsidR="00071AFB" w:rsidRPr="00E9328D" w:rsidRDefault="00071AFB" w:rsidP="00640D51">
      <w:pPr>
        <w:numPr>
          <w:ilvl w:val="2"/>
          <w:numId w:val="3"/>
        </w:numPr>
        <w:spacing w:after="240"/>
        <w:rPr>
          <w:spacing w:val="0"/>
        </w:rPr>
      </w:pPr>
      <w:r w:rsidRPr="00E9328D">
        <w:rPr>
          <w:spacing w:val="0"/>
        </w:rPr>
        <w:t xml:space="preserve">Borrower shall not invoke or utilize any such law or laws or otherwise hinder, delay or impede the execution of any right, power </w:t>
      </w:r>
      <w:r w:rsidR="00F60D89">
        <w:rPr>
          <w:spacing w:val="0"/>
        </w:rPr>
        <w:t xml:space="preserve">or </w:t>
      </w:r>
      <w:r w:rsidRPr="00E9328D">
        <w:rPr>
          <w:spacing w:val="0"/>
        </w:rPr>
        <w:t>remedy herein or otherwise granted or delegated to Lender but will suffer and permit the execution of every such right, power and remedy as though no such law or laws had been made or enacted; and</w:t>
      </w:r>
    </w:p>
    <w:p w14:paraId="45FB174E" w14:textId="77777777" w:rsidR="00071AFB" w:rsidRPr="00E9328D" w:rsidRDefault="00FB34B6" w:rsidP="00640D51">
      <w:pPr>
        <w:numPr>
          <w:ilvl w:val="2"/>
          <w:numId w:val="3"/>
        </w:numPr>
        <w:spacing w:after="240"/>
        <w:rPr>
          <w:spacing w:val="0"/>
        </w:rPr>
      </w:pPr>
      <w:r>
        <w:rPr>
          <w:spacing w:val="0"/>
        </w:rPr>
        <w:t>i</w:t>
      </w:r>
      <w:r w:rsidR="00071AFB" w:rsidRPr="00E9328D">
        <w:rPr>
          <w:spacing w:val="0"/>
        </w:rPr>
        <w:t>f Borrower is a trust, Borrower represents that the provisions of this Section </w:t>
      </w:r>
      <w:r w:rsidR="00071AFB" w:rsidRPr="00E9328D">
        <w:rPr>
          <w:spacing w:val="0"/>
        </w:rPr>
        <w:fldChar w:fldCharType="begin"/>
      </w:r>
      <w:r w:rsidR="00071AFB" w:rsidRPr="00E9328D">
        <w:rPr>
          <w:spacing w:val="0"/>
        </w:rPr>
        <w:instrText xml:space="preserve"> REF _Ref278027816 \r \h </w:instrText>
      </w:r>
      <w:r w:rsidR="00E9328D">
        <w:rPr>
          <w:spacing w:val="0"/>
        </w:rPr>
        <w:instrText xml:space="preserve"> \* MERGEFORMAT </w:instrText>
      </w:r>
      <w:r w:rsidR="00071AFB" w:rsidRPr="00E9328D">
        <w:rPr>
          <w:spacing w:val="0"/>
        </w:rPr>
      </w:r>
      <w:r w:rsidR="00071AFB" w:rsidRPr="00E9328D">
        <w:rPr>
          <w:spacing w:val="0"/>
        </w:rPr>
        <w:fldChar w:fldCharType="separate"/>
      </w:r>
      <w:r w:rsidR="00631AEA">
        <w:rPr>
          <w:spacing w:val="0"/>
        </w:rPr>
        <w:t>7</w:t>
      </w:r>
      <w:r w:rsidR="00071AFB" w:rsidRPr="00E9328D">
        <w:rPr>
          <w:spacing w:val="0"/>
        </w:rPr>
        <w:fldChar w:fldCharType="end"/>
      </w:r>
      <w:r w:rsidR="00071AFB" w:rsidRPr="00E9328D">
        <w:rPr>
          <w:spacing w:val="0"/>
        </w:rPr>
        <w:t xml:space="preserve"> (including the waiver of reinstatement and redemption rights)</w:t>
      </w:r>
      <w:r w:rsidR="00E9328D" w:rsidRPr="00E9328D">
        <w:rPr>
          <w:spacing w:val="0"/>
        </w:rPr>
        <w:t xml:space="preserve"> </w:t>
      </w:r>
      <w:r w:rsidR="00071AFB" w:rsidRPr="00E9328D">
        <w:rPr>
          <w:spacing w:val="0"/>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4CB9F6DC" w14:textId="77777777" w:rsidR="00071AFB" w:rsidRPr="00E9328D" w:rsidRDefault="00071AFB" w:rsidP="00640D51">
      <w:pPr>
        <w:numPr>
          <w:ilvl w:val="1"/>
          <w:numId w:val="3"/>
        </w:numPr>
        <w:spacing w:after="240"/>
        <w:rPr>
          <w:spacing w:val="0"/>
        </w:rPr>
      </w:pPr>
      <w:r w:rsidRPr="00E9328D">
        <w:rPr>
          <w:spacing w:val="0"/>
        </w:rPr>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5402280"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34" w:name="_Ref277504157"/>
      <w:bookmarkStart w:id="35" w:name="_Toc277663042"/>
      <w:bookmarkStart w:id="36" w:name="_Toc278026204"/>
      <w:bookmarkStart w:id="37" w:name="_Toc280209960"/>
      <w:r w:rsidRPr="00E9328D">
        <w:rPr>
          <w:rFonts w:ascii="Times New Roman Bold" w:hAnsi="Times New Roman Bold"/>
          <w:b/>
          <w:spacing w:val="0"/>
        </w:rPr>
        <w:t>Notice.</w:t>
      </w:r>
      <w:bookmarkEnd w:id="34"/>
      <w:bookmarkEnd w:id="35"/>
      <w:bookmarkEnd w:id="36"/>
      <w:bookmarkEnd w:id="37"/>
    </w:p>
    <w:p w14:paraId="58785467" w14:textId="77777777" w:rsidR="00071AFB" w:rsidRPr="00E9328D" w:rsidRDefault="00071AFB" w:rsidP="00640D51">
      <w:pPr>
        <w:numPr>
          <w:ilvl w:val="1"/>
          <w:numId w:val="3"/>
        </w:numPr>
        <w:spacing w:after="240"/>
        <w:rPr>
          <w:spacing w:val="0"/>
        </w:rPr>
      </w:pPr>
      <w:r w:rsidRPr="00E9328D">
        <w:rPr>
          <w:spacing w:val="0"/>
        </w:rPr>
        <w:t>All notices under this Security Instrument shall be:</w:t>
      </w:r>
    </w:p>
    <w:p w14:paraId="1B4ACD56" w14:textId="77777777" w:rsidR="00E9328D" w:rsidRPr="00E9328D" w:rsidRDefault="00071AFB" w:rsidP="00640D51">
      <w:pPr>
        <w:numPr>
          <w:ilvl w:val="2"/>
          <w:numId w:val="3"/>
        </w:numPr>
        <w:spacing w:after="240"/>
        <w:rPr>
          <w:spacing w:val="0"/>
        </w:rPr>
      </w:pPr>
      <w:r w:rsidRPr="00E9328D">
        <w:rPr>
          <w:spacing w:val="0"/>
        </w:rPr>
        <w:t xml:space="preserve">in writing, and shall be </w:t>
      </w:r>
      <w:r w:rsidRPr="00E9328D">
        <w:rPr>
          <w:spacing w:val="0"/>
        </w:rPr>
        <w:fldChar w:fldCharType="begin"/>
      </w:r>
      <w:r w:rsidRPr="00E9328D">
        <w:rPr>
          <w:spacing w:val="0"/>
        </w:rPr>
        <w:instrText xml:space="preserve"> LISTNUM </w:instrText>
      </w:r>
      <w:r w:rsidRPr="00E9328D">
        <w:rPr>
          <w:spacing w:val="0"/>
        </w:rPr>
        <w:fldChar w:fldCharType="end"/>
      </w:r>
      <w:r w:rsidR="00691553">
        <w:rPr>
          <w:spacing w:val="0"/>
        </w:rPr>
        <w:t xml:space="preserve"> </w:t>
      </w:r>
      <w:r w:rsidRPr="00E9328D">
        <w:rPr>
          <w:spacing w:val="0"/>
        </w:rPr>
        <w:t xml:space="preserve">delivered, in person, </w:t>
      </w:r>
      <w:r w:rsidRPr="00E9328D">
        <w:rPr>
          <w:spacing w:val="0"/>
        </w:rPr>
        <w:fldChar w:fldCharType="begin"/>
      </w:r>
      <w:r w:rsidRPr="00E9328D">
        <w:rPr>
          <w:spacing w:val="0"/>
        </w:rPr>
        <w:instrText xml:space="preserve"> LISTNUM </w:instrText>
      </w:r>
      <w:r w:rsidRPr="00E9328D">
        <w:rPr>
          <w:spacing w:val="0"/>
        </w:rPr>
        <w:fldChar w:fldCharType="end"/>
      </w:r>
      <w:r w:rsidR="00691553">
        <w:rPr>
          <w:spacing w:val="0"/>
        </w:rPr>
        <w:t xml:space="preserve"> </w:t>
      </w:r>
      <w:r w:rsidRPr="00E9328D">
        <w:rPr>
          <w:spacing w:val="0"/>
        </w:rPr>
        <w:t xml:space="preserve">mailed, postage prepaid, either by registered or certified delivery, return receipt requested, or </w:t>
      </w:r>
      <w:r w:rsidRPr="00E9328D">
        <w:rPr>
          <w:spacing w:val="0"/>
        </w:rPr>
        <w:fldChar w:fldCharType="begin"/>
      </w:r>
      <w:r w:rsidRPr="00E9328D">
        <w:rPr>
          <w:spacing w:val="0"/>
        </w:rPr>
        <w:instrText xml:space="preserve"> LISTNUM </w:instrText>
      </w:r>
      <w:r w:rsidRPr="00E9328D">
        <w:rPr>
          <w:spacing w:val="0"/>
        </w:rPr>
        <w:fldChar w:fldCharType="end"/>
      </w:r>
      <w:r w:rsidR="00691553">
        <w:rPr>
          <w:spacing w:val="0"/>
        </w:rPr>
        <w:t xml:space="preserve"> </w:t>
      </w:r>
      <w:r w:rsidRPr="00E9328D">
        <w:rPr>
          <w:spacing w:val="0"/>
        </w:rPr>
        <w:t>sent by overnight express courier;</w:t>
      </w:r>
    </w:p>
    <w:p w14:paraId="1FB40E85" w14:textId="77777777" w:rsidR="00E9328D" w:rsidRPr="00E9328D" w:rsidRDefault="00071AFB" w:rsidP="00640D51">
      <w:pPr>
        <w:numPr>
          <w:ilvl w:val="2"/>
          <w:numId w:val="3"/>
        </w:numPr>
        <w:spacing w:after="240"/>
        <w:rPr>
          <w:spacing w:val="0"/>
        </w:rPr>
      </w:pPr>
      <w:r w:rsidRPr="00E9328D">
        <w:rPr>
          <w:spacing w:val="0"/>
        </w:rPr>
        <w:t>addressed to the intended recipient at its respective address set forth at the end of this Security Instrument; and</w:t>
      </w:r>
    </w:p>
    <w:p w14:paraId="599DD995" w14:textId="77777777" w:rsidR="00071AFB" w:rsidRPr="00E9328D" w:rsidRDefault="00071AFB" w:rsidP="00640D51">
      <w:pPr>
        <w:numPr>
          <w:ilvl w:val="2"/>
          <w:numId w:val="3"/>
        </w:numPr>
        <w:spacing w:after="240"/>
        <w:rPr>
          <w:spacing w:val="0"/>
        </w:rPr>
      </w:pPr>
      <w:r w:rsidRPr="00E9328D">
        <w:rPr>
          <w:spacing w:val="0"/>
        </w:rPr>
        <w:t>deemed given on the earlie</w:t>
      </w:r>
      <w:r w:rsidR="00E9328D" w:rsidRPr="00E9328D">
        <w:rPr>
          <w:spacing w:val="0"/>
        </w:rPr>
        <w:t>r</w:t>
      </w:r>
      <w:r w:rsidRPr="00E9328D">
        <w:rPr>
          <w:spacing w:val="0"/>
        </w:rPr>
        <w:t xml:space="preserve"> to occur of:</w:t>
      </w:r>
    </w:p>
    <w:p w14:paraId="17B11E18" w14:textId="77777777" w:rsidR="00071AFB" w:rsidRPr="00E9328D" w:rsidRDefault="00071AFB" w:rsidP="00640D51">
      <w:pPr>
        <w:numPr>
          <w:ilvl w:val="3"/>
          <w:numId w:val="3"/>
        </w:numPr>
        <w:spacing w:after="240"/>
        <w:rPr>
          <w:spacing w:val="0"/>
        </w:rPr>
      </w:pPr>
      <w:r w:rsidRPr="00E9328D">
        <w:rPr>
          <w:spacing w:val="0"/>
        </w:rPr>
        <w:t>the date when the notice is received by the addressee; or</w:t>
      </w:r>
    </w:p>
    <w:p w14:paraId="00DC46F4" w14:textId="77777777" w:rsidR="00E9328D" w:rsidRPr="00E9328D" w:rsidRDefault="00071AFB" w:rsidP="00640D51">
      <w:pPr>
        <w:numPr>
          <w:ilvl w:val="3"/>
          <w:numId w:val="3"/>
        </w:numPr>
        <w:spacing w:after="240"/>
        <w:rPr>
          <w:spacing w:val="0"/>
        </w:rPr>
      </w:pPr>
      <w:r w:rsidRPr="00E9328D">
        <w:rPr>
          <w:spacing w:val="0"/>
        </w:rPr>
        <w:t xml:space="preserve">if the recipient refuses or rejects delivery, the date on which the notice is so refused or rejected, as conclusively established by the records of the </w:t>
      </w:r>
      <w:r w:rsidR="00E9328D" w:rsidRPr="00E9328D">
        <w:rPr>
          <w:spacing w:val="0"/>
        </w:rPr>
        <w:t>United States</w:t>
      </w:r>
      <w:r w:rsidRPr="00E9328D">
        <w:rPr>
          <w:spacing w:val="0"/>
        </w:rPr>
        <w:t xml:space="preserve"> Postal Service or such express courier service.</w:t>
      </w:r>
    </w:p>
    <w:p w14:paraId="1D9AB604" w14:textId="77777777" w:rsidR="00071AFB" w:rsidRPr="00E9328D" w:rsidRDefault="00071AFB" w:rsidP="00640D51">
      <w:pPr>
        <w:numPr>
          <w:ilvl w:val="1"/>
          <w:numId w:val="3"/>
        </w:numPr>
        <w:spacing w:after="240"/>
        <w:rPr>
          <w:spacing w:val="0"/>
        </w:rPr>
      </w:pPr>
      <w:r w:rsidRPr="00E9328D">
        <w:rPr>
          <w:spacing w:val="0"/>
        </w:rPr>
        <w:lastRenderedPageBreak/>
        <w:t>Any party to this Security Instrument may change the address to which notices intended for it are to be directed by means of notice given to the other party in accordance with this Section </w:t>
      </w:r>
      <w:r w:rsidRPr="00E9328D">
        <w:rPr>
          <w:spacing w:val="0"/>
        </w:rPr>
        <w:fldChar w:fldCharType="begin"/>
      </w:r>
      <w:r w:rsidRPr="00E9328D">
        <w:rPr>
          <w:spacing w:val="0"/>
        </w:rPr>
        <w:instrText xml:space="preserve"> REF _Ref277504157 \r \h  \* MERGEFORMAT </w:instrText>
      </w:r>
      <w:r w:rsidRPr="00E9328D">
        <w:rPr>
          <w:spacing w:val="0"/>
        </w:rPr>
      </w:r>
      <w:r w:rsidRPr="00E9328D">
        <w:rPr>
          <w:spacing w:val="0"/>
        </w:rPr>
        <w:fldChar w:fldCharType="separate"/>
      </w:r>
      <w:r w:rsidR="00631AEA">
        <w:rPr>
          <w:spacing w:val="0"/>
        </w:rPr>
        <w:t>8</w:t>
      </w:r>
      <w:r w:rsidRPr="00E9328D">
        <w:rPr>
          <w:spacing w:val="0"/>
        </w:rPr>
        <w:fldChar w:fldCharType="end"/>
      </w:r>
      <w:r w:rsidRPr="00E9328D">
        <w:rPr>
          <w:spacing w:val="0"/>
        </w:rPr>
        <w:t>.</w:t>
      </w:r>
    </w:p>
    <w:p w14:paraId="534573D8" w14:textId="77777777" w:rsidR="00071AFB" w:rsidRPr="00E9328D" w:rsidRDefault="00071AFB" w:rsidP="00640D51">
      <w:pPr>
        <w:numPr>
          <w:ilvl w:val="1"/>
          <w:numId w:val="3"/>
        </w:numPr>
        <w:spacing w:after="240"/>
        <w:rPr>
          <w:spacing w:val="0"/>
        </w:rPr>
      </w:pPr>
      <w:r w:rsidRPr="00E9328D">
        <w:rPr>
          <w:spacing w:val="0"/>
        </w:rPr>
        <w:t>Any required notice under this Security Instrument which does not specify how notices are to be given shall be given in accordance with this Section </w:t>
      </w:r>
      <w:r w:rsidRPr="00E9328D">
        <w:rPr>
          <w:spacing w:val="0"/>
        </w:rPr>
        <w:fldChar w:fldCharType="begin"/>
      </w:r>
      <w:r w:rsidRPr="00E9328D">
        <w:rPr>
          <w:spacing w:val="0"/>
        </w:rPr>
        <w:instrText xml:space="preserve"> REF _Ref277504157 \r \h  \* MERGEFORMAT </w:instrText>
      </w:r>
      <w:r w:rsidRPr="00E9328D">
        <w:rPr>
          <w:spacing w:val="0"/>
        </w:rPr>
      </w:r>
      <w:r w:rsidRPr="00E9328D">
        <w:rPr>
          <w:spacing w:val="0"/>
        </w:rPr>
        <w:fldChar w:fldCharType="separate"/>
      </w:r>
      <w:r w:rsidR="00631AEA">
        <w:rPr>
          <w:spacing w:val="0"/>
        </w:rPr>
        <w:t>8</w:t>
      </w:r>
      <w:r w:rsidRPr="00E9328D">
        <w:rPr>
          <w:spacing w:val="0"/>
        </w:rPr>
        <w:fldChar w:fldCharType="end"/>
      </w:r>
      <w:r w:rsidRPr="00E9328D">
        <w:rPr>
          <w:spacing w:val="0"/>
        </w:rPr>
        <w:t>.</w:t>
      </w:r>
    </w:p>
    <w:p w14:paraId="2A7A1A3F" w14:textId="77777777" w:rsidR="00071AFB" w:rsidRPr="00E9328D" w:rsidRDefault="00071AFB"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38" w:name="_Toc277663043"/>
      <w:bookmarkStart w:id="39" w:name="_Toc278026205"/>
      <w:bookmarkStart w:id="40" w:name="_Toc280209961"/>
      <w:bookmarkStart w:id="41" w:name="_Ref277514918"/>
      <w:r w:rsidRPr="00E9328D">
        <w:rPr>
          <w:rFonts w:ascii="Times New Roman Bold" w:hAnsi="Times New Roman Bold"/>
          <w:b/>
          <w:spacing w:val="0"/>
        </w:rPr>
        <w:t>Mortgagee-in-Possession.</w:t>
      </w:r>
      <w:bookmarkEnd w:id="38"/>
      <w:bookmarkEnd w:id="39"/>
      <w:bookmarkEnd w:id="40"/>
    </w:p>
    <w:p w14:paraId="294DACEB" w14:textId="77777777" w:rsidR="00071AFB" w:rsidRPr="00E9328D" w:rsidRDefault="00071AFB" w:rsidP="00071AFB">
      <w:pPr>
        <w:spacing w:after="240"/>
        <w:ind w:firstLine="720"/>
        <w:rPr>
          <w:spacing w:val="0"/>
        </w:rPr>
      </w:pPr>
      <w:r w:rsidRPr="00E9328D">
        <w:rPr>
          <w:spacing w:val="0"/>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23EF7888" w14:textId="77777777" w:rsidR="00071AFB" w:rsidRPr="00E9328D" w:rsidRDefault="00640D51"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42" w:name="_Toc278026206"/>
      <w:bookmarkStart w:id="43" w:name="_Toc280209962"/>
      <w:r w:rsidRPr="00E9328D">
        <w:rPr>
          <w:rFonts w:ascii="Times New Roman Bold" w:hAnsi="Times New Roman Bold"/>
          <w:b/>
          <w:spacing w:val="0"/>
        </w:rPr>
        <w:t>Release</w:t>
      </w:r>
      <w:r w:rsidR="00071AFB" w:rsidRPr="00E9328D">
        <w:rPr>
          <w:rFonts w:ascii="Times New Roman Bold" w:hAnsi="Times New Roman Bold"/>
          <w:b/>
          <w:spacing w:val="0"/>
        </w:rPr>
        <w:t>.</w:t>
      </w:r>
      <w:bookmarkEnd w:id="42"/>
      <w:bookmarkEnd w:id="43"/>
    </w:p>
    <w:p w14:paraId="34EFC5FC" w14:textId="77777777" w:rsidR="00071AFB" w:rsidRPr="00E9328D" w:rsidRDefault="00640D51" w:rsidP="00071AFB">
      <w:pPr>
        <w:spacing w:after="240"/>
        <w:ind w:firstLine="720"/>
        <w:rPr>
          <w:spacing w:val="0"/>
        </w:rPr>
      </w:pPr>
      <w:r w:rsidRPr="00E9328D">
        <w:rPr>
          <w:spacing w:val="0"/>
        </w:rPr>
        <w:t>Upon payment of the Indebtedness, Lender shall discharge this Security Instrument.  Borrower shall pay Lender’s reasonable costs incurred in discharging this Security Instrument.</w:t>
      </w:r>
    </w:p>
    <w:p w14:paraId="6D8B2072" w14:textId="77777777" w:rsidR="00071AFB" w:rsidRPr="00E9328D" w:rsidRDefault="00032BDF" w:rsidP="00640D51">
      <w:pPr>
        <w:keepNext/>
        <w:keepLines/>
        <w:numPr>
          <w:ilvl w:val="0"/>
          <w:numId w:val="3"/>
        </w:numPr>
        <w:tabs>
          <w:tab w:val="left" w:pos="-720"/>
        </w:tabs>
        <w:suppressAutoHyphens/>
        <w:spacing w:after="240"/>
        <w:jc w:val="left"/>
        <w:outlineLvl w:val="0"/>
        <w:rPr>
          <w:rFonts w:ascii="Times New Roman Bold" w:hAnsi="Times New Roman Bold"/>
          <w:b/>
          <w:spacing w:val="0"/>
        </w:rPr>
      </w:pPr>
      <w:bookmarkStart w:id="44" w:name="_Toc278026207"/>
      <w:bookmarkStart w:id="45" w:name="_Ref278026258"/>
      <w:bookmarkStart w:id="46" w:name="_Toc280209963"/>
      <w:smartTag w:uri="urn:schemas-microsoft-com:office:smarttags" w:element="place">
        <w:smartTag w:uri="urn:schemas-microsoft-com:office:smarttags" w:element="PlaceName">
          <w:r w:rsidRPr="00E9328D">
            <w:rPr>
              <w:rFonts w:ascii="Times New Roman Bold" w:hAnsi="Times New Roman Bold"/>
              <w:b/>
              <w:spacing w:val="0"/>
            </w:rPr>
            <w:t>North Dakota</w:t>
          </w:r>
        </w:smartTag>
        <w:r w:rsidR="00071AFB" w:rsidRPr="00E9328D">
          <w:rPr>
            <w:rFonts w:ascii="Times New Roman Bold" w:hAnsi="Times New Roman Bold"/>
            <w:b/>
            <w:spacing w:val="0"/>
          </w:rPr>
          <w:t xml:space="preserve"> </w:t>
        </w:r>
        <w:smartTag w:uri="urn:schemas-microsoft-com:office:smarttags" w:element="PlaceType">
          <w:r w:rsidR="00071AFB" w:rsidRPr="00E9328D">
            <w:rPr>
              <w:rFonts w:ascii="Times New Roman Bold" w:hAnsi="Times New Roman Bold"/>
              <w:b/>
              <w:spacing w:val="0"/>
            </w:rPr>
            <w:t>State</w:t>
          </w:r>
        </w:smartTag>
      </w:smartTag>
      <w:r w:rsidR="00071AFB" w:rsidRPr="00E9328D">
        <w:rPr>
          <w:rFonts w:ascii="Times New Roman Bold" w:hAnsi="Times New Roman Bold"/>
          <w:b/>
          <w:spacing w:val="0"/>
        </w:rPr>
        <w:t xml:space="preserve"> Specific Provisions.</w:t>
      </w:r>
      <w:bookmarkEnd w:id="41"/>
      <w:bookmarkEnd w:id="44"/>
      <w:bookmarkEnd w:id="45"/>
      <w:bookmarkEnd w:id="46"/>
    </w:p>
    <w:p w14:paraId="0D68B5B2" w14:textId="77777777" w:rsidR="00071AFB" w:rsidRPr="00E9328D" w:rsidRDefault="00032BDF" w:rsidP="00071AFB">
      <w:pPr>
        <w:spacing w:after="240"/>
        <w:ind w:firstLine="720"/>
        <w:rPr>
          <w:spacing w:val="0"/>
        </w:rPr>
      </w:pPr>
      <w:r w:rsidRPr="00E9328D">
        <w:rPr>
          <w:spacing w:val="0"/>
        </w:rPr>
        <w:t xml:space="preserve">As used herein, “attorneys’ fees” shall mean reasonable attorneys’ fees actually incurred by Lender, but only to the extent allowed by </w:t>
      </w:r>
      <w:smartTag w:uri="urn:schemas-microsoft-com:office:smarttags" w:element="place">
        <w:r w:rsidRPr="00E9328D">
          <w:rPr>
            <w:spacing w:val="0"/>
          </w:rPr>
          <w:t>North Dakota</w:t>
        </w:r>
      </w:smartTag>
      <w:r w:rsidRPr="00E9328D">
        <w:rPr>
          <w:spacing w:val="0"/>
        </w:rPr>
        <w:t xml:space="preserve"> law.</w:t>
      </w:r>
    </w:p>
    <w:p w14:paraId="050F1FF2" w14:textId="77777777" w:rsidR="00071AFB" w:rsidRPr="00E9328D" w:rsidRDefault="00071AFB" w:rsidP="00640D51">
      <w:pPr>
        <w:keepNext/>
        <w:numPr>
          <w:ilvl w:val="0"/>
          <w:numId w:val="3"/>
        </w:numPr>
        <w:tabs>
          <w:tab w:val="left" w:pos="-720"/>
        </w:tabs>
        <w:suppressAutoHyphens/>
        <w:spacing w:after="240"/>
        <w:jc w:val="left"/>
        <w:outlineLvl w:val="0"/>
        <w:rPr>
          <w:rFonts w:ascii="Times New Roman Bold" w:hAnsi="Times New Roman Bold"/>
          <w:b/>
          <w:spacing w:val="0"/>
        </w:rPr>
      </w:pPr>
      <w:bookmarkStart w:id="47" w:name="_Toc277663045"/>
      <w:bookmarkStart w:id="48" w:name="_Toc278026208"/>
      <w:bookmarkStart w:id="49" w:name="_Toc280209964"/>
      <w:bookmarkStart w:id="50" w:name="_Ref117248489"/>
      <w:r w:rsidRPr="00E9328D">
        <w:rPr>
          <w:rFonts w:ascii="Times New Roman Bold" w:hAnsi="Times New Roman Bold"/>
          <w:b/>
          <w:spacing w:val="0"/>
        </w:rPr>
        <w:t>Governing Law; Consent to Jurisdiction and Venue.</w:t>
      </w:r>
      <w:bookmarkEnd w:id="47"/>
      <w:bookmarkEnd w:id="48"/>
      <w:bookmarkEnd w:id="49"/>
      <w:bookmarkEnd w:id="50"/>
    </w:p>
    <w:p w14:paraId="07D0487C" w14:textId="77777777" w:rsidR="009271A2" w:rsidRDefault="009271A2" w:rsidP="009271A2">
      <w:pPr>
        <w:pStyle w:val="BodyText"/>
        <w:numPr>
          <w:ilvl w:val="1"/>
          <w:numId w:val="3"/>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5C796A27" w14:textId="77777777" w:rsidR="009271A2" w:rsidRDefault="009271A2" w:rsidP="009271A2">
      <w:pPr>
        <w:pStyle w:val="BodyText"/>
        <w:numPr>
          <w:ilvl w:val="1"/>
          <w:numId w:val="3"/>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03A287E5" w14:textId="77777777" w:rsidR="00E9328D" w:rsidRPr="00E9328D" w:rsidRDefault="00071AFB" w:rsidP="00640D51">
      <w:pPr>
        <w:keepNext/>
        <w:numPr>
          <w:ilvl w:val="0"/>
          <w:numId w:val="3"/>
        </w:numPr>
        <w:tabs>
          <w:tab w:val="left" w:pos="-720"/>
        </w:tabs>
        <w:suppressAutoHyphens/>
        <w:spacing w:after="240"/>
        <w:jc w:val="left"/>
        <w:outlineLvl w:val="0"/>
        <w:rPr>
          <w:rFonts w:ascii="Times New Roman Bold" w:hAnsi="Times New Roman Bold"/>
          <w:b/>
          <w:spacing w:val="0"/>
        </w:rPr>
      </w:pPr>
      <w:bookmarkStart w:id="51" w:name="_Toc277663046"/>
      <w:bookmarkStart w:id="52" w:name="_Toc278026209"/>
      <w:bookmarkStart w:id="53" w:name="_Toc280209965"/>
      <w:r w:rsidRPr="00E9328D">
        <w:rPr>
          <w:rFonts w:ascii="Times New Roman Bold" w:hAnsi="Times New Roman Bold"/>
          <w:b/>
          <w:spacing w:val="0"/>
        </w:rPr>
        <w:t>Miscellaneous Provisions.</w:t>
      </w:r>
      <w:bookmarkEnd w:id="51"/>
      <w:bookmarkEnd w:id="52"/>
      <w:bookmarkEnd w:id="53"/>
    </w:p>
    <w:p w14:paraId="0D43FE10" w14:textId="77777777" w:rsidR="00E9328D" w:rsidRPr="00E9328D" w:rsidRDefault="00071AFB" w:rsidP="00640D51">
      <w:pPr>
        <w:numPr>
          <w:ilvl w:val="1"/>
          <w:numId w:val="3"/>
        </w:numPr>
        <w:spacing w:after="240"/>
        <w:rPr>
          <w:spacing w:val="0"/>
        </w:rPr>
      </w:pPr>
      <w:r w:rsidRPr="00E9328D">
        <w:rPr>
          <w:spacing w:val="0"/>
        </w:rPr>
        <w:t xml:space="preserve">This Security Instrument shall bind, and the rights granted by this Security Instrument shall benefit, the successors and assigns of Lender.  This Security Instrument shall bind, </w:t>
      </w:r>
      <w:r w:rsidRPr="00E9328D">
        <w:rPr>
          <w:spacing w:val="0"/>
        </w:rPr>
        <w:lastRenderedPageBreak/>
        <w:t xml:space="preserve">and the obligations granted by this Security Instrument shall inure to, any permitted successors and assigns of Borrower under the Loan Agreement.  If more than </w:t>
      </w:r>
      <w:r w:rsidR="00437489">
        <w:t xml:space="preserve">one (1) </w:t>
      </w:r>
      <w:r w:rsidR="00437489" w:rsidRPr="00D16901">
        <w:t>person</w:t>
      </w:r>
      <w:r w:rsidRPr="00E9328D">
        <w:rPr>
          <w:spacing w:val="0"/>
        </w:rPr>
        <w:t xml:space="preserve"> or entity signs this Security Instrument as Borrower, the obligations of such persons and entities shall be joint and several.</w:t>
      </w:r>
      <w:bookmarkStart w:id="54" w:name="CO_SIGNERS"/>
      <w:bookmarkEnd w:id="54"/>
      <w:r w:rsidRPr="00E9328D">
        <w:rPr>
          <w:spacing w:val="0"/>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04766330" w14:textId="77777777" w:rsidR="00071AFB" w:rsidRPr="00E9328D" w:rsidRDefault="00071AFB" w:rsidP="00640D51">
      <w:pPr>
        <w:numPr>
          <w:ilvl w:val="1"/>
          <w:numId w:val="3"/>
        </w:numPr>
        <w:spacing w:after="240"/>
        <w:rPr>
          <w:spacing w:val="0"/>
        </w:rPr>
      </w:pPr>
      <w:r w:rsidRPr="00E9328D">
        <w:rPr>
          <w:spacing w:val="0"/>
        </w:rPr>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4CC7E4D4" w14:textId="77777777" w:rsidR="00071AFB" w:rsidRPr="00E9328D" w:rsidRDefault="00071AFB" w:rsidP="00640D51">
      <w:pPr>
        <w:numPr>
          <w:ilvl w:val="1"/>
          <w:numId w:val="3"/>
        </w:numPr>
        <w:spacing w:after="240"/>
        <w:rPr>
          <w:spacing w:val="0"/>
        </w:rPr>
      </w:pPr>
      <w:r w:rsidRPr="00E9328D">
        <w:rPr>
          <w:spacing w:val="0"/>
        </w:rPr>
        <w:t>The following rules of construction shall apply to this Security Instrument:</w:t>
      </w:r>
    </w:p>
    <w:p w14:paraId="2BA2824B" w14:textId="77777777" w:rsidR="00071AFB" w:rsidRPr="00E9328D" w:rsidRDefault="00071AFB" w:rsidP="00640D51">
      <w:pPr>
        <w:numPr>
          <w:ilvl w:val="2"/>
          <w:numId w:val="3"/>
        </w:numPr>
        <w:spacing w:after="240"/>
        <w:rPr>
          <w:spacing w:val="0"/>
        </w:rPr>
      </w:pPr>
      <w:r w:rsidRPr="00E9328D">
        <w:rPr>
          <w:spacing w:val="0"/>
        </w:rPr>
        <w:t>The captions and headings of the sections of this Security Instrument are for convenience only and shall be disregarded in construing this Security Instrument.</w:t>
      </w:r>
    </w:p>
    <w:p w14:paraId="146D3298" w14:textId="77777777" w:rsidR="00071AFB" w:rsidRPr="00E9328D" w:rsidRDefault="00071AFB" w:rsidP="00640D51">
      <w:pPr>
        <w:numPr>
          <w:ilvl w:val="2"/>
          <w:numId w:val="3"/>
        </w:numPr>
        <w:spacing w:after="240"/>
        <w:rPr>
          <w:spacing w:val="0"/>
        </w:rPr>
      </w:pPr>
      <w:r w:rsidRPr="00E9328D">
        <w:rPr>
          <w:spacing w:val="0"/>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C3A9F4D" w14:textId="77777777" w:rsidR="00071AFB" w:rsidRPr="00E9328D" w:rsidRDefault="00071AFB" w:rsidP="00640D51">
      <w:pPr>
        <w:numPr>
          <w:ilvl w:val="2"/>
          <w:numId w:val="3"/>
        </w:numPr>
        <w:spacing w:after="240"/>
        <w:rPr>
          <w:spacing w:val="0"/>
        </w:rPr>
      </w:pPr>
      <w:r w:rsidRPr="00E9328D">
        <w:rPr>
          <w:spacing w:val="0"/>
        </w:rPr>
        <w:t>Any reference in this Security Instrument to a statute or regulation shall be construed as referring to that statute or regulation as amended from time to time.</w:t>
      </w:r>
    </w:p>
    <w:p w14:paraId="2FFE1BA6" w14:textId="77777777" w:rsidR="00E9328D" w:rsidRPr="00E9328D" w:rsidRDefault="00071AFB" w:rsidP="00640D51">
      <w:pPr>
        <w:numPr>
          <w:ilvl w:val="2"/>
          <w:numId w:val="3"/>
        </w:numPr>
        <w:spacing w:after="240"/>
        <w:rPr>
          <w:spacing w:val="0"/>
        </w:rPr>
      </w:pPr>
      <w:r w:rsidRPr="00E9328D">
        <w:rPr>
          <w:spacing w:val="0"/>
        </w:rPr>
        <w:t>Use of the singular in this Security Instrument includes the plural and use of the plural includes the singular.</w:t>
      </w:r>
    </w:p>
    <w:p w14:paraId="42777E81" w14:textId="77777777" w:rsidR="00E9328D" w:rsidRPr="00E9328D" w:rsidRDefault="00071AFB" w:rsidP="00640D51">
      <w:pPr>
        <w:numPr>
          <w:ilvl w:val="2"/>
          <w:numId w:val="3"/>
        </w:numPr>
        <w:spacing w:after="240"/>
        <w:rPr>
          <w:spacing w:val="0"/>
        </w:rPr>
      </w:pPr>
      <w:r w:rsidRPr="00E9328D">
        <w:rPr>
          <w:spacing w:val="0"/>
        </w:rPr>
        <w:t>As used in this Security Instrument, the term “including” means “including, but not limited to” or “including, without limitation</w:t>
      </w:r>
      <w:r w:rsidR="00E9328D" w:rsidRPr="00E9328D">
        <w:rPr>
          <w:spacing w:val="0"/>
        </w:rPr>
        <w:t>,</w:t>
      </w:r>
      <w:r w:rsidRPr="00E9328D">
        <w:rPr>
          <w:spacing w:val="0"/>
        </w:rPr>
        <w:t>” and is for example only, and not a limitation.</w:t>
      </w:r>
    </w:p>
    <w:p w14:paraId="7D3CF479" w14:textId="77777777" w:rsidR="00E9328D" w:rsidRPr="00E9328D" w:rsidRDefault="00071AFB" w:rsidP="00640D51">
      <w:pPr>
        <w:numPr>
          <w:ilvl w:val="2"/>
          <w:numId w:val="3"/>
        </w:numPr>
        <w:spacing w:after="240"/>
        <w:rPr>
          <w:spacing w:val="0"/>
        </w:rPr>
      </w:pPr>
      <w:r w:rsidRPr="00E9328D">
        <w:rPr>
          <w:spacing w:val="0"/>
        </w:rPr>
        <w:t xml:space="preserve">Whenever Borrower’s knowledge is implicated in this Security Instrument or the phrase “to Borrower’s knowledge” or </w:t>
      </w:r>
      <w:r w:rsidR="00E9328D" w:rsidRPr="00E9328D">
        <w:rPr>
          <w:spacing w:val="0"/>
        </w:rPr>
        <w:t xml:space="preserve">a similar phrase </w:t>
      </w:r>
      <w:r w:rsidRPr="00E9328D">
        <w:rPr>
          <w:spacing w:val="0"/>
        </w:rPr>
        <w:t>is used in this Security Instrument, Borrower’s knowledge or such phrase(s)</w:t>
      </w:r>
      <w:r w:rsidR="00E9328D" w:rsidRPr="00E9328D">
        <w:rPr>
          <w:spacing w:val="0"/>
        </w:rPr>
        <w:t xml:space="preserve"> </w:t>
      </w:r>
      <w:r w:rsidRPr="00E9328D">
        <w:rPr>
          <w:spacing w:val="0"/>
        </w:rPr>
        <w:t>shall be interpreted to mean to the best of Borrower’s knowledge after reasonable and diligent inquiry and investigation.</w:t>
      </w:r>
    </w:p>
    <w:p w14:paraId="267BCF74" w14:textId="77777777" w:rsidR="00385D58" w:rsidRPr="00957673" w:rsidRDefault="00385D58" w:rsidP="00385D58">
      <w:pPr>
        <w:pStyle w:val="BodyText"/>
        <w:numPr>
          <w:ilvl w:val="2"/>
          <w:numId w:val="3"/>
        </w:numPr>
      </w:pPr>
      <w:r w:rsidRPr="00957673">
        <w:lastRenderedPageBreak/>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76D2549A" w14:textId="77777777" w:rsidR="00071AFB" w:rsidRPr="00E9328D" w:rsidRDefault="00071AFB" w:rsidP="00640D51">
      <w:pPr>
        <w:numPr>
          <w:ilvl w:val="2"/>
          <w:numId w:val="3"/>
        </w:numPr>
        <w:spacing w:after="240"/>
        <w:rPr>
          <w:spacing w:val="0"/>
        </w:rPr>
      </w:pPr>
      <w:r w:rsidRPr="00E9328D">
        <w:rPr>
          <w:spacing w:val="0"/>
        </w:rPr>
        <w:t>All references in this Security Instrument to a separate instrument or agreement shall include such instrument or agreement as the same may be amended or supplemented from time to time pursuant to the applicable provisions thereof.</w:t>
      </w:r>
    </w:p>
    <w:p w14:paraId="7E049260" w14:textId="77777777" w:rsidR="00E9328D" w:rsidRPr="00E9328D" w:rsidRDefault="00071AFB" w:rsidP="00640D51">
      <w:pPr>
        <w:numPr>
          <w:ilvl w:val="2"/>
          <w:numId w:val="3"/>
        </w:numPr>
        <w:spacing w:after="240"/>
        <w:rPr>
          <w:spacing w:val="0"/>
        </w:rPr>
      </w:pPr>
      <w:r w:rsidRPr="00E9328D">
        <w:rPr>
          <w:spacing w:val="0"/>
        </w:rPr>
        <w:t>“Lender may” shall mean at Lender’s discretion, but shall not be an obligation.</w:t>
      </w:r>
    </w:p>
    <w:p w14:paraId="10706596" w14:textId="77777777" w:rsidR="00071AFB" w:rsidRPr="00E9328D" w:rsidRDefault="00071AFB" w:rsidP="00640D51">
      <w:pPr>
        <w:keepNext/>
        <w:numPr>
          <w:ilvl w:val="0"/>
          <w:numId w:val="3"/>
        </w:numPr>
        <w:tabs>
          <w:tab w:val="left" w:pos="-720"/>
        </w:tabs>
        <w:suppressAutoHyphens/>
        <w:spacing w:after="240"/>
        <w:jc w:val="left"/>
        <w:outlineLvl w:val="0"/>
        <w:rPr>
          <w:rFonts w:ascii="Times New Roman Bold" w:hAnsi="Times New Roman Bold"/>
          <w:b/>
          <w:spacing w:val="0"/>
        </w:rPr>
      </w:pPr>
      <w:bookmarkStart w:id="55" w:name="_Toc277663047"/>
      <w:bookmarkStart w:id="56" w:name="_Toc278026210"/>
      <w:bookmarkStart w:id="57" w:name="_Toc280209966"/>
      <w:r w:rsidRPr="00E9328D">
        <w:rPr>
          <w:rFonts w:ascii="Times New Roman Bold" w:hAnsi="Times New Roman Bold"/>
          <w:b/>
          <w:spacing w:val="0"/>
        </w:rPr>
        <w:t>Time is of the Essence.</w:t>
      </w:r>
      <w:bookmarkEnd w:id="55"/>
      <w:bookmarkEnd w:id="56"/>
      <w:bookmarkEnd w:id="57"/>
    </w:p>
    <w:p w14:paraId="42F5F6F2" w14:textId="77777777" w:rsidR="00071AFB" w:rsidRPr="00E9328D" w:rsidRDefault="00071AFB" w:rsidP="00071AFB">
      <w:pPr>
        <w:spacing w:after="240"/>
        <w:ind w:firstLine="720"/>
        <w:rPr>
          <w:spacing w:val="0"/>
        </w:rPr>
      </w:pPr>
      <w:r w:rsidRPr="00E9328D">
        <w:rPr>
          <w:spacing w:val="0"/>
        </w:rPr>
        <w:t>Borrower agrees that, with respect to each and every obligation and covenant contained in this Security Instrument and the other Loan Documents, time is of the essence.</w:t>
      </w:r>
    </w:p>
    <w:p w14:paraId="710F7861" w14:textId="77777777" w:rsidR="00E9328D" w:rsidRPr="00E9328D" w:rsidRDefault="00071AFB" w:rsidP="00640D51">
      <w:pPr>
        <w:keepNext/>
        <w:numPr>
          <w:ilvl w:val="0"/>
          <w:numId w:val="3"/>
        </w:numPr>
        <w:tabs>
          <w:tab w:val="left" w:pos="-720"/>
        </w:tabs>
        <w:suppressAutoHyphens/>
        <w:spacing w:after="240"/>
        <w:jc w:val="left"/>
        <w:outlineLvl w:val="0"/>
        <w:rPr>
          <w:rFonts w:ascii="Times New Roman Bold" w:hAnsi="Times New Roman Bold"/>
          <w:b/>
          <w:spacing w:val="0"/>
        </w:rPr>
      </w:pPr>
      <w:bookmarkStart w:id="58" w:name="_Toc277663048"/>
      <w:bookmarkStart w:id="59" w:name="_Toc278026211"/>
      <w:bookmarkStart w:id="60" w:name="_Toc280209967"/>
      <w:r w:rsidRPr="00E9328D">
        <w:rPr>
          <w:rFonts w:ascii="Times New Roman Bold" w:hAnsi="Times New Roman Bold"/>
          <w:b/>
          <w:spacing w:val="0"/>
        </w:rPr>
        <w:t>WAIVER OF TRIAL BY JURY.</w:t>
      </w:r>
      <w:bookmarkEnd w:id="58"/>
      <w:bookmarkEnd w:id="59"/>
      <w:bookmarkEnd w:id="60"/>
    </w:p>
    <w:p w14:paraId="798A129A" w14:textId="4026AEC5" w:rsidR="00E9328D" w:rsidRPr="00E9328D" w:rsidRDefault="00071AFB" w:rsidP="00071AFB">
      <w:pPr>
        <w:spacing w:after="240"/>
        <w:ind w:firstLine="720"/>
        <w:rPr>
          <w:spacing w:val="0"/>
        </w:rPr>
      </w:pPr>
      <w:r w:rsidRPr="00E9328D">
        <w:rPr>
          <w:b/>
          <w:spacing w:val="0"/>
        </w:rPr>
        <w:t>TO THE MAXIMUM EXTENT PERMITTED BY APPLICABLE LAW, EACH OF BORROWER AND LENDER (BY ITS ACCEPTANCE HEREOF)</w:t>
      </w:r>
      <w:r w:rsidR="0013464E">
        <w:rPr>
          <w:b/>
          <w:spacing w:val="0"/>
        </w:rPr>
        <w:t xml:space="preserve"> </w:t>
      </w:r>
      <w:r w:rsidRPr="00E9328D">
        <w:rPr>
          <w:b/>
          <w:spacing w:val="0"/>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40F89768" w14:textId="77777777" w:rsidR="00032BDF" w:rsidRPr="00E9328D" w:rsidRDefault="00032BDF" w:rsidP="00032BDF">
      <w:pPr>
        <w:pStyle w:val="Heading1"/>
        <w:numPr>
          <w:ilvl w:val="0"/>
          <w:numId w:val="3"/>
        </w:numPr>
      </w:pPr>
      <w:bookmarkStart w:id="61" w:name="_Toc278024913"/>
      <w:bookmarkStart w:id="62" w:name="_Toc280209968"/>
      <w:r w:rsidRPr="00E9328D">
        <w:t>Acknowledgment of Receipt.</w:t>
      </w:r>
      <w:bookmarkEnd w:id="61"/>
      <w:bookmarkEnd w:id="62"/>
    </w:p>
    <w:p w14:paraId="1BD53531" w14:textId="77777777" w:rsidR="00032BDF" w:rsidRPr="00E9328D" w:rsidRDefault="00032BDF" w:rsidP="00032BDF">
      <w:pPr>
        <w:pStyle w:val="BodyText"/>
      </w:pPr>
      <w:r w:rsidRPr="00E9328D">
        <w:t>Borrower acknowledges receipt of a copy of this Security Instrument, the Note and the other Loan Documents.</w:t>
      </w:r>
    </w:p>
    <w:p w14:paraId="5D666C6B" w14:textId="77777777" w:rsidR="00E9328D" w:rsidRPr="00E9328D" w:rsidRDefault="00E9328D" w:rsidP="00E9328D">
      <w:pPr>
        <w:keepNext/>
        <w:keepLines/>
        <w:suppressAutoHyphens/>
        <w:spacing w:before="240" w:after="240"/>
        <w:ind w:firstLine="720"/>
        <w:rPr>
          <w:spacing w:val="0"/>
        </w:rPr>
      </w:pPr>
      <w:r w:rsidRPr="00E9328D">
        <w:rPr>
          <w:b/>
          <w:spacing w:val="0"/>
        </w:rPr>
        <w:lastRenderedPageBreak/>
        <w:t>ATTACHED EXHIBITS.</w:t>
      </w:r>
      <w:r w:rsidRPr="00E9328D">
        <w:rPr>
          <w:spacing w:val="0"/>
        </w:rPr>
        <w:t xml:space="preserve">  The following Exhibits are attached to this Security Instrument and incorporated fully herein by reference:</w:t>
      </w:r>
    </w:p>
    <w:p w14:paraId="3D5A39FC" w14:textId="77777777" w:rsidR="00E9328D" w:rsidRPr="00E9328D" w:rsidRDefault="00E9328D" w:rsidP="00E9328D">
      <w:pPr>
        <w:keepNext/>
        <w:keepLines/>
        <w:suppressAutoHyphens/>
        <w:spacing w:after="240"/>
        <w:ind w:left="2880" w:hanging="1440"/>
        <w:rPr>
          <w:spacing w:val="0"/>
        </w:rPr>
      </w:pPr>
      <w:r w:rsidRPr="00E9328D">
        <w:rPr>
          <w:spacing w:val="0"/>
        </w:rPr>
        <w:t>|</w:t>
      </w:r>
      <w:r w:rsidRPr="00E9328D">
        <w:rPr>
          <w:b/>
          <w:spacing w:val="0"/>
          <w:u w:val="single"/>
        </w:rPr>
        <w:t>X</w:t>
      </w:r>
      <w:r w:rsidRPr="00E9328D">
        <w:rPr>
          <w:spacing w:val="0"/>
        </w:rPr>
        <w:t>|</w:t>
      </w:r>
      <w:r w:rsidRPr="00E9328D">
        <w:rPr>
          <w:spacing w:val="0"/>
        </w:rPr>
        <w:tab/>
        <w:t>Exhibit A</w:t>
      </w:r>
      <w:r w:rsidRPr="00E9328D">
        <w:rPr>
          <w:spacing w:val="0"/>
        </w:rPr>
        <w:tab/>
      </w:r>
      <w:r w:rsidRPr="00E9328D">
        <w:rPr>
          <w:spacing w:val="0"/>
        </w:rPr>
        <w:tab/>
        <w:t>Description of the Land (required)</w:t>
      </w:r>
    </w:p>
    <w:p w14:paraId="496F4EB7" w14:textId="77777777" w:rsidR="00E9328D" w:rsidRPr="00E9328D" w:rsidRDefault="00E9328D" w:rsidP="00E9328D">
      <w:pPr>
        <w:keepNext/>
        <w:suppressAutoHyphens/>
        <w:spacing w:after="480"/>
        <w:ind w:left="2880" w:hanging="1440"/>
        <w:rPr>
          <w:spacing w:val="0"/>
        </w:rPr>
      </w:pPr>
      <w:r w:rsidRPr="00E9328D">
        <w:rPr>
          <w:spacing w:val="0"/>
        </w:rPr>
        <w:t>|</w:t>
      </w:r>
      <w:r w:rsidRPr="00E9328D">
        <w:rPr>
          <w:spacing w:val="0"/>
          <w:u w:val="single"/>
        </w:rPr>
        <w:t xml:space="preserve">   </w:t>
      </w:r>
      <w:r w:rsidRPr="00E9328D">
        <w:rPr>
          <w:spacing w:val="0"/>
        </w:rPr>
        <w:t>|</w:t>
      </w:r>
      <w:r w:rsidRPr="00E9328D">
        <w:rPr>
          <w:spacing w:val="0"/>
        </w:rPr>
        <w:tab/>
        <w:t>Exhibit B</w:t>
      </w:r>
      <w:r w:rsidRPr="00E9328D">
        <w:rPr>
          <w:spacing w:val="0"/>
        </w:rPr>
        <w:tab/>
      </w:r>
      <w:r w:rsidRPr="00E9328D">
        <w:rPr>
          <w:spacing w:val="0"/>
        </w:rPr>
        <w:tab/>
        <w:t>Modifications to Security Instrument</w:t>
      </w:r>
    </w:p>
    <w:p w14:paraId="3387D6DF" w14:textId="77777777" w:rsidR="009271A2" w:rsidRDefault="009271A2" w:rsidP="009271A2">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4E2B97F9" w14:textId="0EFDA24F" w:rsidR="00E9328D" w:rsidRPr="00E9328D" w:rsidRDefault="00E9328D" w:rsidP="00E9328D">
      <w:pPr>
        <w:ind w:right="144"/>
        <w:jc w:val="center"/>
        <w:rPr>
          <w:spacing w:val="0"/>
          <w:szCs w:val="24"/>
        </w:rPr>
      </w:pPr>
      <w:r w:rsidRPr="00E9328D">
        <w:rPr>
          <w:b/>
          <w:spacing w:val="0"/>
        </w:rPr>
        <w:t>[Remainder of Page Intentionally Blank]</w:t>
      </w:r>
    </w:p>
    <w:p w14:paraId="79720EF5" w14:textId="77777777" w:rsidR="00E9328D" w:rsidRPr="00E9328D" w:rsidRDefault="00E9328D" w:rsidP="00E9328D">
      <w:pPr>
        <w:jc w:val="left"/>
        <w:rPr>
          <w:spacing w:val="0"/>
          <w:szCs w:val="24"/>
        </w:rPr>
        <w:sectPr w:rsidR="00E9328D" w:rsidRPr="00E9328D" w:rsidSect="00E9328D">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27B4D59A" w14:textId="62F1D503" w:rsidR="00E9328D" w:rsidRPr="00E9328D" w:rsidRDefault="00E9328D" w:rsidP="00E9328D">
      <w:pPr>
        <w:suppressAutoHyphens/>
        <w:spacing w:after="240"/>
        <w:ind w:firstLine="720"/>
        <w:rPr>
          <w:spacing w:val="0"/>
          <w:szCs w:val="24"/>
        </w:rPr>
      </w:pPr>
      <w:r w:rsidRPr="00E9328D">
        <w:rPr>
          <w:b/>
          <w:spacing w:val="0"/>
          <w:szCs w:val="24"/>
        </w:rPr>
        <w:lastRenderedPageBreak/>
        <w:t>IN WITNESS WHEREOF</w:t>
      </w:r>
      <w:r w:rsidRPr="00E9328D">
        <w:rPr>
          <w:spacing w:val="0"/>
          <w:szCs w:val="24"/>
        </w:rPr>
        <w:t xml:space="preserve">, Borrower has signed and delivered this Security Instrument under seal </w:t>
      </w:r>
      <w:r w:rsidRPr="00E9328D">
        <w:rPr>
          <w:noProof/>
          <w:spacing w:val="0"/>
        </w:rPr>
        <w:t xml:space="preserve">(where applicable) </w:t>
      </w:r>
      <w:r w:rsidRPr="00E9328D">
        <w:rPr>
          <w:spacing w:val="0"/>
          <w:szCs w:val="24"/>
        </w:rPr>
        <w:t xml:space="preserve">or has caused this Security Instrument to be signed and delivered by its duly authorized representative under seal </w:t>
      </w:r>
      <w:r w:rsidRPr="00E9328D">
        <w:rPr>
          <w:noProof/>
          <w:spacing w:val="0"/>
        </w:rPr>
        <w:t>(where applicable)</w:t>
      </w:r>
      <w:r w:rsidRPr="00E9328D">
        <w:rPr>
          <w:spacing w:val="0"/>
          <w:szCs w:val="24"/>
        </w:rPr>
        <w:t xml:space="preserve">.  </w:t>
      </w:r>
      <w:r w:rsidR="009271A2">
        <w:rPr>
          <w:noProof/>
          <w:spacing w:val="0"/>
        </w:rPr>
        <w:t xml:space="preserve">Where the applicable laws of the Property Jurisdiction so provide, </w:t>
      </w:r>
      <w:r w:rsidR="009271A2">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E9328D" w:rsidRPr="0067408D" w14:paraId="60A6001C" w14:textId="77777777" w:rsidTr="0067408D">
        <w:tc>
          <w:tcPr>
            <w:tcW w:w="5868" w:type="dxa"/>
            <w:shd w:val="clear" w:color="auto" w:fill="auto"/>
          </w:tcPr>
          <w:p w14:paraId="5F732D84" w14:textId="77777777" w:rsidR="00E9328D" w:rsidRPr="0067408D" w:rsidRDefault="00E9328D">
            <w:pPr>
              <w:rPr>
                <w:spacing w:val="0"/>
              </w:rPr>
            </w:pPr>
            <w:r w:rsidRPr="0067408D">
              <w:rPr>
                <w:b/>
                <w:spacing w:val="0"/>
              </w:rPr>
              <w:t>BORROWER</w:t>
            </w:r>
            <w:r w:rsidRPr="0067408D">
              <w:rPr>
                <w:spacing w:val="0"/>
              </w:rPr>
              <w:t>:</w:t>
            </w:r>
          </w:p>
        </w:tc>
      </w:tr>
      <w:tr w:rsidR="00E9328D" w:rsidRPr="0067408D" w14:paraId="508BA52A" w14:textId="77777777" w:rsidTr="0067408D">
        <w:tc>
          <w:tcPr>
            <w:tcW w:w="5868" w:type="dxa"/>
            <w:shd w:val="clear" w:color="auto" w:fill="auto"/>
          </w:tcPr>
          <w:p w14:paraId="5B5F263C" w14:textId="77777777" w:rsidR="00E9328D" w:rsidRPr="0067408D" w:rsidRDefault="00E9328D" w:rsidP="0067408D">
            <w:pPr>
              <w:tabs>
                <w:tab w:val="left" w:pos="720"/>
                <w:tab w:val="right" w:pos="5580"/>
              </w:tabs>
              <w:suppressAutoHyphens/>
              <w:spacing w:before="480"/>
              <w:rPr>
                <w:spacing w:val="0"/>
              </w:rPr>
            </w:pPr>
            <w:r w:rsidRPr="0067408D">
              <w:rPr>
                <w:spacing w:val="0"/>
              </w:rPr>
              <w:t>By:</w:t>
            </w:r>
            <w:r w:rsidRPr="0067408D">
              <w:rPr>
                <w:spacing w:val="0"/>
              </w:rPr>
              <w:tab/>
            </w:r>
            <w:r w:rsidRPr="0067408D">
              <w:rPr>
                <w:spacing w:val="0"/>
                <w:u w:val="single"/>
              </w:rPr>
              <w:tab/>
            </w:r>
            <w:r w:rsidRPr="0067408D">
              <w:rPr>
                <w:spacing w:val="0"/>
              </w:rPr>
              <w:t>(SEAL)</w:t>
            </w:r>
          </w:p>
          <w:p w14:paraId="6C4AB37F" w14:textId="77777777" w:rsidR="00E9328D" w:rsidRPr="0067408D" w:rsidRDefault="00E9328D" w:rsidP="0067408D">
            <w:pPr>
              <w:tabs>
                <w:tab w:val="left" w:pos="720"/>
                <w:tab w:val="right" w:pos="5580"/>
              </w:tabs>
              <w:suppressAutoHyphens/>
              <w:rPr>
                <w:spacing w:val="0"/>
              </w:rPr>
            </w:pPr>
            <w:r w:rsidRPr="0067408D">
              <w:rPr>
                <w:spacing w:val="0"/>
              </w:rPr>
              <w:t>Name:</w:t>
            </w:r>
            <w:r w:rsidRPr="0067408D">
              <w:rPr>
                <w:spacing w:val="0"/>
              </w:rPr>
              <w:tab/>
            </w:r>
            <w:r w:rsidRPr="0067408D">
              <w:rPr>
                <w:spacing w:val="0"/>
                <w:u w:val="single"/>
              </w:rPr>
              <w:tab/>
            </w:r>
          </w:p>
          <w:p w14:paraId="08D4F7F7" w14:textId="77777777" w:rsidR="00E9328D" w:rsidRPr="0067408D" w:rsidRDefault="00E9328D" w:rsidP="0067408D">
            <w:pPr>
              <w:tabs>
                <w:tab w:val="left" w:pos="720"/>
                <w:tab w:val="right" w:pos="5580"/>
              </w:tabs>
              <w:suppressAutoHyphens/>
              <w:rPr>
                <w:spacing w:val="0"/>
              </w:rPr>
            </w:pPr>
            <w:r w:rsidRPr="0067408D">
              <w:rPr>
                <w:spacing w:val="0"/>
              </w:rPr>
              <w:t xml:space="preserve">Title: </w:t>
            </w:r>
            <w:r w:rsidRPr="0067408D">
              <w:rPr>
                <w:spacing w:val="0"/>
              </w:rPr>
              <w:tab/>
            </w:r>
            <w:r w:rsidRPr="0067408D">
              <w:rPr>
                <w:spacing w:val="0"/>
                <w:u w:val="single"/>
              </w:rPr>
              <w:tab/>
            </w:r>
          </w:p>
          <w:p w14:paraId="6D3976B3" w14:textId="77777777" w:rsidR="00E9328D" w:rsidRPr="0067408D" w:rsidRDefault="00E9328D">
            <w:pPr>
              <w:rPr>
                <w:spacing w:val="0"/>
              </w:rPr>
            </w:pPr>
          </w:p>
        </w:tc>
      </w:tr>
      <w:tr w:rsidR="00E9328D" w:rsidRPr="0067408D" w14:paraId="2062ED53" w14:textId="77777777" w:rsidTr="0067408D">
        <w:tc>
          <w:tcPr>
            <w:tcW w:w="5868" w:type="dxa"/>
            <w:shd w:val="clear" w:color="auto" w:fill="auto"/>
          </w:tcPr>
          <w:p w14:paraId="184C2B14" w14:textId="77777777" w:rsidR="00E9328D" w:rsidRPr="0067408D" w:rsidRDefault="00E9328D" w:rsidP="0067408D">
            <w:pPr>
              <w:tabs>
                <w:tab w:val="right" w:pos="5580"/>
              </w:tabs>
              <w:jc w:val="left"/>
              <w:rPr>
                <w:spacing w:val="0"/>
              </w:rPr>
            </w:pPr>
            <w:r w:rsidRPr="0067408D">
              <w:rPr>
                <w:spacing w:val="0"/>
              </w:rPr>
              <w:t>The name, chief executive office and organizational identification number of Borrower (as Debtor under any applicable Uniform Commercial Code) are:</w:t>
            </w:r>
          </w:p>
          <w:p w14:paraId="3D1D6A8B" w14:textId="77777777" w:rsidR="00E9328D" w:rsidRPr="0067408D" w:rsidRDefault="00E9328D" w:rsidP="0067408D">
            <w:pPr>
              <w:tabs>
                <w:tab w:val="right" w:pos="5580"/>
              </w:tabs>
              <w:jc w:val="left"/>
              <w:rPr>
                <w:spacing w:val="0"/>
              </w:rPr>
            </w:pPr>
            <w:r w:rsidRPr="0067408D">
              <w:rPr>
                <w:spacing w:val="0"/>
              </w:rPr>
              <w:t xml:space="preserve">Debtor Name/Record Owner: </w:t>
            </w:r>
            <w:r w:rsidRPr="0067408D">
              <w:rPr>
                <w:spacing w:val="0"/>
                <w:u w:val="single"/>
              </w:rPr>
              <w:tab/>
            </w:r>
          </w:p>
          <w:p w14:paraId="2C8D2CE4" w14:textId="77777777" w:rsidR="00E9328D" w:rsidRPr="0067408D" w:rsidRDefault="00E9328D" w:rsidP="0067408D">
            <w:pPr>
              <w:tabs>
                <w:tab w:val="right" w:pos="5580"/>
              </w:tabs>
              <w:jc w:val="left"/>
              <w:rPr>
                <w:spacing w:val="0"/>
              </w:rPr>
            </w:pPr>
            <w:r w:rsidRPr="0067408D">
              <w:rPr>
                <w:spacing w:val="0"/>
              </w:rPr>
              <w:t>Debtor Chief Executive Office Address:</w:t>
            </w:r>
          </w:p>
          <w:p w14:paraId="3EFFEADD" w14:textId="77777777" w:rsidR="00E9328D" w:rsidRPr="0067408D" w:rsidRDefault="00E9328D" w:rsidP="0067408D">
            <w:pPr>
              <w:tabs>
                <w:tab w:val="right" w:pos="5580"/>
              </w:tabs>
              <w:jc w:val="left"/>
              <w:rPr>
                <w:spacing w:val="0"/>
                <w:u w:val="single"/>
              </w:rPr>
            </w:pPr>
            <w:r w:rsidRPr="0067408D">
              <w:rPr>
                <w:spacing w:val="0"/>
                <w:u w:val="single"/>
              </w:rPr>
              <w:tab/>
            </w:r>
          </w:p>
          <w:p w14:paraId="7AE1F76C" w14:textId="77777777" w:rsidR="00E9328D" w:rsidRPr="0067408D" w:rsidRDefault="00E9328D" w:rsidP="0067408D">
            <w:pPr>
              <w:tabs>
                <w:tab w:val="right" w:pos="5580"/>
              </w:tabs>
              <w:jc w:val="left"/>
              <w:rPr>
                <w:spacing w:val="0"/>
                <w:u w:val="single"/>
              </w:rPr>
            </w:pPr>
            <w:r w:rsidRPr="0067408D">
              <w:rPr>
                <w:spacing w:val="0"/>
                <w:u w:val="single"/>
              </w:rPr>
              <w:tab/>
            </w:r>
          </w:p>
          <w:p w14:paraId="49DDF3F4" w14:textId="77777777" w:rsidR="00E9328D" w:rsidRPr="0067408D" w:rsidRDefault="00E9328D" w:rsidP="0067408D">
            <w:pPr>
              <w:tabs>
                <w:tab w:val="right" w:pos="5580"/>
              </w:tabs>
              <w:jc w:val="left"/>
              <w:rPr>
                <w:spacing w:val="0"/>
                <w:u w:val="single"/>
              </w:rPr>
            </w:pPr>
            <w:r w:rsidRPr="0067408D">
              <w:rPr>
                <w:spacing w:val="0"/>
                <w:u w:val="single"/>
              </w:rPr>
              <w:tab/>
            </w:r>
          </w:p>
          <w:p w14:paraId="62E4AC15" w14:textId="77777777" w:rsidR="00E9328D" w:rsidRPr="0067408D" w:rsidRDefault="00E9328D" w:rsidP="0067408D">
            <w:pPr>
              <w:tabs>
                <w:tab w:val="right" w:pos="5580"/>
              </w:tabs>
              <w:spacing w:after="240"/>
              <w:jc w:val="left"/>
              <w:rPr>
                <w:spacing w:val="0"/>
              </w:rPr>
            </w:pPr>
            <w:r w:rsidRPr="0067408D">
              <w:rPr>
                <w:spacing w:val="0"/>
              </w:rPr>
              <w:t xml:space="preserve">Debtor Organizational ID Number: </w:t>
            </w:r>
            <w:r w:rsidRPr="0067408D">
              <w:rPr>
                <w:spacing w:val="0"/>
                <w:u w:val="single"/>
              </w:rPr>
              <w:tab/>
            </w:r>
          </w:p>
          <w:p w14:paraId="79AA96AA" w14:textId="77777777" w:rsidR="00E9328D" w:rsidRPr="0067408D" w:rsidRDefault="00E9328D" w:rsidP="0067408D">
            <w:pPr>
              <w:tabs>
                <w:tab w:val="right" w:pos="5580"/>
              </w:tabs>
              <w:spacing w:after="240"/>
              <w:jc w:val="left"/>
              <w:rPr>
                <w:b/>
                <w:spacing w:val="0"/>
              </w:rPr>
            </w:pPr>
            <w:r w:rsidRPr="0067408D">
              <w:rPr>
                <w:b/>
                <w:spacing w:val="0"/>
              </w:rPr>
              <w:t>[INSERT BORROWER NOTICE ADDRESS IF DIFFERENT]</w:t>
            </w:r>
          </w:p>
        </w:tc>
      </w:tr>
      <w:tr w:rsidR="00E9328D" w:rsidRPr="0067408D" w14:paraId="1A2F5323" w14:textId="77777777" w:rsidTr="0067408D">
        <w:tc>
          <w:tcPr>
            <w:tcW w:w="5868" w:type="dxa"/>
            <w:shd w:val="clear" w:color="auto" w:fill="auto"/>
          </w:tcPr>
          <w:p w14:paraId="0E373C7B" w14:textId="77777777" w:rsidR="00E9328D" w:rsidRPr="0067408D" w:rsidRDefault="00E9328D" w:rsidP="0067408D">
            <w:pPr>
              <w:tabs>
                <w:tab w:val="right" w:pos="5580"/>
              </w:tabs>
              <w:jc w:val="left"/>
              <w:rPr>
                <w:spacing w:val="0"/>
              </w:rPr>
            </w:pPr>
            <w:r w:rsidRPr="0067408D">
              <w:rPr>
                <w:spacing w:val="0"/>
              </w:rPr>
              <w:t>The name and chief executive office of Lender (as Secured Party) are:</w:t>
            </w:r>
          </w:p>
          <w:p w14:paraId="7817FE6A" w14:textId="77777777" w:rsidR="00E9328D" w:rsidRPr="0067408D" w:rsidRDefault="00E9328D" w:rsidP="0067408D">
            <w:pPr>
              <w:tabs>
                <w:tab w:val="right" w:pos="5580"/>
              </w:tabs>
              <w:jc w:val="left"/>
              <w:rPr>
                <w:spacing w:val="0"/>
              </w:rPr>
            </w:pPr>
            <w:r w:rsidRPr="0067408D">
              <w:rPr>
                <w:spacing w:val="0"/>
              </w:rPr>
              <w:t xml:space="preserve">Secured Party Name: </w:t>
            </w:r>
            <w:r w:rsidRPr="0067408D">
              <w:rPr>
                <w:spacing w:val="0"/>
                <w:u w:val="single"/>
              </w:rPr>
              <w:tab/>
            </w:r>
          </w:p>
          <w:p w14:paraId="4B883081" w14:textId="77777777" w:rsidR="00E9328D" w:rsidRPr="0067408D" w:rsidRDefault="00E9328D" w:rsidP="0067408D">
            <w:pPr>
              <w:tabs>
                <w:tab w:val="right" w:pos="5580"/>
              </w:tabs>
              <w:jc w:val="left"/>
              <w:rPr>
                <w:spacing w:val="0"/>
              </w:rPr>
            </w:pPr>
            <w:r w:rsidRPr="0067408D">
              <w:rPr>
                <w:spacing w:val="0"/>
              </w:rPr>
              <w:t>Secured Party Chief Executive Office Address:</w:t>
            </w:r>
          </w:p>
          <w:p w14:paraId="42B9926A" w14:textId="77777777" w:rsidR="00E9328D" w:rsidRPr="0067408D" w:rsidRDefault="00E9328D" w:rsidP="0067408D">
            <w:pPr>
              <w:tabs>
                <w:tab w:val="right" w:pos="5580"/>
              </w:tabs>
              <w:jc w:val="left"/>
              <w:rPr>
                <w:spacing w:val="0"/>
                <w:u w:val="single"/>
              </w:rPr>
            </w:pPr>
            <w:r w:rsidRPr="0067408D">
              <w:rPr>
                <w:spacing w:val="0"/>
                <w:u w:val="single"/>
              </w:rPr>
              <w:tab/>
            </w:r>
          </w:p>
          <w:p w14:paraId="6432C645" w14:textId="77777777" w:rsidR="00E9328D" w:rsidRPr="0067408D" w:rsidRDefault="00E9328D" w:rsidP="0067408D">
            <w:pPr>
              <w:tabs>
                <w:tab w:val="right" w:pos="5580"/>
              </w:tabs>
              <w:jc w:val="left"/>
              <w:rPr>
                <w:spacing w:val="0"/>
                <w:u w:val="single"/>
              </w:rPr>
            </w:pPr>
            <w:r w:rsidRPr="0067408D">
              <w:rPr>
                <w:spacing w:val="0"/>
                <w:u w:val="single"/>
              </w:rPr>
              <w:tab/>
            </w:r>
          </w:p>
          <w:p w14:paraId="0AED3623" w14:textId="77777777" w:rsidR="00E9328D" w:rsidRPr="0067408D" w:rsidRDefault="00E9328D" w:rsidP="0067408D">
            <w:pPr>
              <w:tabs>
                <w:tab w:val="right" w:pos="5580"/>
              </w:tabs>
              <w:jc w:val="left"/>
              <w:rPr>
                <w:spacing w:val="0"/>
                <w:u w:val="single"/>
              </w:rPr>
            </w:pPr>
            <w:r w:rsidRPr="0067408D">
              <w:rPr>
                <w:spacing w:val="0"/>
                <w:u w:val="single"/>
              </w:rPr>
              <w:tab/>
            </w:r>
          </w:p>
          <w:p w14:paraId="494293DD" w14:textId="77777777" w:rsidR="00E9328D" w:rsidRPr="0067408D" w:rsidRDefault="00E9328D" w:rsidP="0067408D">
            <w:pPr>
              <w:tabs>
                <w:tab w:val="right" w:pos="5580"/>
              </w:tabs>
              <w:spacing w:before="240"/>
              <w:jc w:val="left"/>
              <w:rPr>
                <w:spacing w:val="0"/>
              </w:rPr>
            </w:pPr>
            <w:r w:rsidRPr="0067408D">
              <w:rPr>
                <w:b/>
                <w:spacing w:val="0"/>
              </w:rPr>
              <w:t>[INSERT LENDER NOTICE ADDRESS IF DIFFERENT]</w:t>
            </w:r>
          </w:p>
        </w:tc>
      </w:tr>
    </w:tbl>
    <w:p w14:paraId="249534FE" w14:textId="418D4C7B" w:rsidR="00E9328D" w:rsidRPr="00E9328D" w:rsidRDefault="00E9328D" w:rsidP="00E9328D">
      <w:pPr>
        <w:suppressAutoHyphens/>
        <w:spacing w:before="240"/>
        <w:jc w:val="center"/>
        <w:rPr>
          <w:b/>
          <w:spacing w:val="0"/>
          <w:szCs w:val="24"/>
        </w:rPr>
      </w:pPr>
      <w:r w:rsidRPr="00E9328D">
        <w:rPr>
          <w:b/>
          <w:spacing w:val="0"/>
          <w:szCs w:val="24"/>
        </w:rPr>
        <w:t xml:space="preserve">[ADD NOTARY/ACKNOWLEDGMENT FOR BORROWER IN RECORDABLE FORM AND AS REQUIRED </w:t>
      </w:r>
      <w:r w:rsidR="009271A2">
        <w:rPr>
          <w:b/>
          <w:spacing w:val="0"/>
          <w:szCs w:val="24"/>
        </w:rPr>
        <w:t>IN THE STATE OF NORTH DAKOTA</w:t>
      </w:r>
      <w:r w:rsidRPr="00E9328D">
        <w:rPr>
          <w:b/>
          <w:spacing w:val="0"/>
          <w:szCs w:val="24"/>
        </w:rPr>
        <w:t>]</w:t>
      </w:r>
    </w:p>
    <w:p w14:paraId="0B1EAE7F" w14:textId="38A509DB" w:rsidR="00E9328D" w:rsidRPr="00E9328D" w:rsidRDefault="00E9328D" w:rsidP="00E9328D">
      <w:pPr>
        <w:suppressAutoHyphens/>
        <w:spacing w:before="240" w:after="240"/>
        <w:rPr>
          <w:rFonts w:ascii="Times New Roman Bold" w:hAnsi="Times New Roman Bold"/>
          <w:b/>
          <w:caps/>
          <w:spacing w:val="0"/>
          <w:szCs w:val="24"/>
        </w:rPr>
      </w:pPr>
      <w:r w:rsidRPr="00E9328D">
        <w:rPr>
          <w:b/>
          <w:spacing w:val="0"/>
          <w:szCs w:val="24"/>
        </w:rPr>
        <w:br w:type="page"/>
      </w:r>
      <w:r w:rsidRPr="00E9328D">
        <w:rPr>
          <w:rFonts w:ascii="Times New Roman Bold" w:hAnsi="Times New Roman Bold"/>
          <w:b/>
          <w:caps/>
          <w:spacing w:val="0"/>
          <w:szCs w:val="24"/>
        </w:rPr>
        <w:lastRenderedPageBreak/>
        <w:t>[</w:t>
      </w:r>
      <w:r w:rsidR="00F60D89">
        <w:rPr>
          <w:rFonts w:ascii="Times New Roman Bold" w:hAnsi="Times New Roman Bold"/>
          <w:b/>
          <w:caps/>
          <w:spacing w:val="0"/>
          <w:szCs w:val="24"/>
        </w:rPr>
        <w:t xml:space="preserve">DRAFTING NOTE:  </w:t>
      </w:r>
      <w:r w:rsidRPr="00E9328D">
        <w:rPr>
          <w:rFonts w:ascii="Times New Roman Bold" w:hAnsi="Times New Roman Bold"/>
          <w:b/>
          <w:caps/>
          <w:spacing w:val="0"/>
          <w:szCs w:val="24"/>
        </w:rPr>
        <w:t>add if Borrower is a married individual and spouse is not a party to this Security Instrument</w:t>
      </w:r>
      <w:r w:rsidR="00B461BE">
        <w:rPr>
          <w:rFonts w:ascii="Times New Roman Bold" w:hAnsi="Times New Roman Bold"/>
          <w:b/>
          <w:caps/>
          <w:spacing w:val="0"/>
          <w:szCs w:val="24"/>
        </w:rPr>
        <w:t xml:space="preserve"> (BOTH MUST SIGN BELOW)</w:t>
      </w:r>
      <w:r w:rsidRPr="00E9328D">
        <w:rPr>
          <w:rFonts w:ascii="Times New Roman Bold" w:hAnsi="Times New Roman Bold"/>
          <w:b/>
          <w:caps/>
          <w:spacing w:val="0"/>
          <w:szCs w:val="24"/>
        </w:rPr>
        <w:t>:</w:t>
      </w:r>
    </w:p>
    <w:p w14:paraId="3318F6C9" w14:textId="77777777" w:rsidR="00E9328D" w:rsidRDefault="00E9328D" w:rsidP="00B461BE">
      <w:pPr>
        <w:suppressAutoHyphens/>
        <w:spacing w:after="240"/>
        <w:rPr>
          <w:rFonts w:ascii="Times New Roman Bold" w:hAnsi="Times New Roman Bold"/>
          <w:spacing w:val="0"/>
          <w:szCs w:val="24"/>
        </w:rPr>
      </w:pPr>
      <w:r w:rsidRPr="00E9328D">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tbl>
      <w:tblPr>
        <w:tblW w:w="0" w:type="auto"/>
        <w:tblInd w:w="3600" w:type="dxa"/>
        <w:tblLook w:val="01E0" w:firstRow="1" w:lastRow="1" w:firstColumn="1" w:lastColumn="1" w:noHBand="0" w:noVBand="0"/>
      </w:tblPr>
      <w:tblGrid>
        <w:gridCol w:w="5760"/>
      </w:tblGrid>
      <w:tr w:rsidR="00B461BE" w:rsidRPr="0067408D" w14:paraId="6CE8B499" w14:textId="77777777" w:rsidTr="00B461BE">
        <w:tc>
          <w:tcPr>
            <w:tcW w:w="5760" w:type="dxa"/>
            <w:shd w:val="clear" w:color="auto" w:fill="auto"/>
          </w:tcPr>
          <w:p w14:paraId="5FC03CC8" w14:textId="77777777" w:rsidR="00B461BE" w:rsidRPr="0067408D" w:rsidRDefault="00B461BE" w:rsidP="00C03AF5">
            <w:pPr>
              <w:rPr>
                <w:spacing w:val="0"/>
              </w:rPr>
            </w:pPr>
            <w:r w:rsidRPr="0067408D">
              <w:rPr>
                <w:b/>
                <w:spacing w:val="0"/>
              </w:rPr>
              <w:t>BORROWER</w:t>
            </w:r>
            <w:r w:rsidRPr="0067408D">
              <w:rPr>
                <w:spacing w:val="0"/>
              </w:rPr>
              <w:t>:</w:t>
            </w:r>
          </w:p>
        </w:tc>
      </w:tr>
      <w:tr w:rsidR="00B461BE" w:rsidRPr="0067408D" w14:paraId="36D6F795" w14:textId="77777777" w:rsidTr="00B461BE">
        <w:tc>
          <w:tcPr>
            <w:tcW w:w="5760" w:type="dxa"/>
            <w:shd w:val="clear" w:color="auto" w:fill="auto"/>
          </w:tcPr>
          <w:p w14:paraId="366539A9" w14:textId="77777777" w:rsidR="00B461BE" w:rsidRPr="0067408D" w:rsidRDefault="00B461BE" w:rsidP="00C03AF5">
            <w:pPr>
              <w:tabs>
                <w:tab w:val="left" w:pos="720"/>
                <w:tab w:val="right" w:pos="5580"/>
              </w:tabs>
              <w:suppressAutoHyphens/>
              <w:spacing w:before="480"/>
              <w:rPr>
                <w:spacing w:val="0"/>
              </w:rPr>
            </w:pPr>
            <w:r w:rsidRPr="0067408D">
              <w:rPr>
                <w:spacing w:val="0"/>
              </w:rPr>
              <w:t>By:</w:t>
            </w:r>
            <w:r w:rsidRPr="0067408D">
              <w:rPr>
                <w:spacing w:val="0"/>
              </w:rPr>
              <w:tab/>
            </w:r>
            <w:r w:rsidRPr="0067408D">
              <w:rPr>
                <w:spacing w:val="0"/>
                <w:u w:val="single"/>
              </w:rPr>
              <w:tab/>
            </w:r>
            <w:r w:rsidRPr="0067408D">
              <w:rPr>
                <w:spacing w:val="0"/>
              </w:rPr>
              <w:t>(SEAL)</w:t>
            </w:r>
          </w:p>
          <w:p w14:paraId="6461C768" w14:textId="77777777" w:rsidR="00B461BE" w:rsidRPr="0067408D" w:rsidRDefault="00B461BE" w:rsidP="00C03AF5">
            <w:pPr>
              <w:tabs>
                <w:tab w:val="left" w:pos="720"/>
                <w:tab w:val="right" w:pos="5580"/>
              </w:tabs>
              <w:suppressAutoHyphens/>
              <w:rPr>
                <w:spacing w:val="0"/>
              </w:rPr>
            </w:pPr>
            <w:r w:rsidRPr="0067408D">
              <w:rPr>
                <w:spacing w:val="0"/>
              </w:rPr>
              <w:t>Name:</w:t>
            </w:r>
            <w:r w:rsidRPr="0067408D">
              <w:rPr>
                <w:spacing w:val="0"/>
              </w:rPr>
              <w:tab/>
            </w:r>
            <w:r w:rsidRPr="0067408D">
              <w:rPr>
                <w:spacing w:val="0"/>
                <w:u w:val="single"/>
              </w:rPr>
              <w:tab/>
            </w:r>
          </w:p>
          <w:p w14:paraId="162BD7C5" w14:textId="77777777" w:rsidR="00B461BE" w:rsidRDefault="00B461BE" w:rsidP="00B461BE">
            <w:pPr>
              <w:tabs>
                <w:tab w:val="left" w:pos="720"/>
                <w:tab w:val="right" w:pos="5580"/>
              </w:tabs>
              <w:suppressAutoHyphens/>
              <w:rPr>
                <w:spacing w:val="0"/>
                <w:u w:val="single"/>
              </w:rPr>
            </w:pPr>
            <w:r w:rsidRPr="0067408D">
              <w:rPr>
                <w:spacing w:val="0"/>
              </w:rPr>
              <w:t xml:space="preserve">Title: </w:t>
            </w:r>
            <w:r w:rsidRPr="0067408D">
              <w:rPr>
                <w:spacing w:val="0"/>
              </w:rPr>
              <w:tab/>
            </w:r>
            <w:r w:rsidRPr="0067408D">
              <w:rPr>
                <w:spacing w:val="0"/>
                <w:u w:val="single"/>
              </w:rPr>
              <w:tab/>
            </w:r>
          </w:p>
          <w:p w14:paraId="2B016521" w14:textId="77777777" w:rsidR="00B461BE" w:rsidRPr="00B461BE" w:rsidRDefault="00B461BE" w:rsidP="00B461BE">
            <w:pPr>
              <w:tabs>
                <w:tab w:val="left" w:pos="720"/>
                <w:tab w:val="right" w:pos="5580"/>
              </w:tabs>
              <w:suppressAutoHyphens/>
              <w:spacing w:after="480"/>
              <w:rPr>
                <w:spacing w:val="0"/>
                <w:u w:val="single"/>
              </w:rPr>
            </w:pPr>
            <w:r>
              <w:rPr>
                <w:spacing w:val="0"/>
              </w:rPr>
              <w:t>Date:</w:t>
            </w:r>
            <w:r>
              <w:rPr>
                <w:spacing w:val="0"/>
              </w:rPr>
              <w:tab/>
            </w:r>
            <w:r>
              <w:rPr>
                <w:spacing w:val="0"/>
                <w:u w:val="single"/>
              </w:rPr>
              <w:tab/>
            </w:r>
          </w:p>
          <w:p w14:paraId="6F915E2E" w14:textId="77777777" w:rsidR="00B461BE" w:rsidRPr="0067408D" w:rsidRDefault="00B461BE" w:rsidP="00C03AF5">
            <w:pPr>
              <w:rPr>
                <w:spacing w:val="0"/>
              </w:rPr>
            </w:pPr>
          </w:p>
        </w:tc>
      </w:tr>
      <w:tr w:rsidR="00B461BE" w:rsidRPr="0067408D" w14:paraId="3B5D08AE" w14:textId="77777777" w:rsidTr="00B461BE">
        <w:tc>
          <w:tcPr>
            <w:tcW w:w="5760" w:type="dxa"/>
            <w:shd w:val="clear" w:color="auto" w:fill="auto"/>
          </w:tcPr>
          <w:p w14:paraId="6FE4E61E" w14:textId="77777777" w:rsidR="00B461BE" w:rsidRPr="0067408D" w:rsidRDefault="00B461BE" w:rsidP="00C03AF5">
            <w:pPr>
              <w:rPr>
                <w:spacing w:val="0"/>
              </w:rPr>
            </w:pPr>
            <w:r>
              <w:rPr>
                <w:b/>
                <w:spacing w:val="0"/>
              </w:rPr>
              <w:t>SPOUSE</w:t>
            </w:r>
            <w:r w:rsidRPr="0067408D">
              <w:rPr>
                <w:spacing w:val="0"/>
              </w:rPr>
              <w:t>:</w:t>
            </w:r>
          </w:p>
        </w:tc>
      </w:tr>
      <w:tr w:rsidR="00B461BE" w:rsidRPr="0067408D" w14:paraId="45561F3F" w14:textId="77777777" w:rsidTr="00B461BE">
        <w:tc>
          <w:tcPr>
            <w:tcW w:w="5760" w:type="dxa"/>
            <w:shd w:val="clear" w:color="auto" w:fill="auto"/>
          </w:tcPr>
          <w:p w14:paraId="7B22D7BE" w14:textId="77777777" w:rsidR="00B461BE" w:rsidRPr="0067408D" w:rsidRDefault="00B461BE" w:rsidP="00C03AF5">
            <w:pPr>
              <w:tabs>
                <w:tab w:val="left" w:pos="720"/>
                <w:tab w:val="right" w:pos="5580"/>
              </w:tabs>
              <w:suppressAutoHyphens/>
              <w:spacing w:before="480"/>
              <w:rPr>
                <w:spacing w:val="0"/>
              </w:rPr>
            </w:pPr>
            <w:r w:rsidRPr="0067408D">
              <w:rPr>
                <w:spacing w:val="0"/>
              </w:rPr>
              <w:t>By:</w:t>
            </w:r>
            <w:r w:rsidRPr="0067408D">
              <w:rPr>
                <w:spacing w:val="0"/>
              </w:rPr>
              <w:tab/>
            </w:r>
            <w:r w:rsidRPr="0067408D">
              <w:rPr>
                <w:spacing w:val="0"/>
                <w:u w:val="single"/>
              </w:rPr>
              <w:tab/>
            </w:r>
            <w:r w:rsidRPr="0067408D">
              <w:rPr>
                <w:spacing w:val="0"/>
              </w:rPr>
              <w:t>(SEAL)</w:t>
            </w:r>
          </w:p>
          <w:p w14:paraId="02BBA0BE" w14:textId="77777777" w:rsidR="00B461BE" w:rsidRPr="0067408D" w:rsidRDefault="00B461BE" w:rsidP="00C03AF5">
            <w:pPr>
              <w:tabs>
                <w:tab w:val="left" w:pos="720"/>
                <w:tab w:val="right" w:pos="5580"/>
              </w:tabs>
              <w:suppressAutoHyphens/>
              <w:rPr>
                <w:spacing w:val="0"/>
              </w:rPr>
            </w:pPr>
            <w:r w:rsidRPr="0067408D">
              <w:rPr>
                <w:spacing w:val="0"/>
              </w:rPr>
              <w:t>Name:</w:t>
            </w:r>
            <w:r w:rsidRPr="0067408D">
              <w:rPr>
                <w:spacing w:val="0"/>
              </w:rPr>
              <w:tab/>
            </w:r>
            <w:r w:rsidRPr="0067408D">
              <w:rPr>
                <w:spacing w:val="0"/>
                <w:u w:val="single"/>
              </w:rPr>
              <w:tab/>
            </w:r>
          </w:p>
          <w:p w14:paraId="7312514B" w14:textId="77777777" w:rsidR="00B461BE" w:rsidRDefault="00B461BE" w:rsidP="00C03AF5">
            <w:pPr>
              <w:tabs>
                <w:tab w:val="left" w:pos="720"/>
                <w:tab w:val="right" w:pos="5580"/>
              </w:tabs>
              <w:suppressAutoHyphens/>
              <w:rPr>
                <w:spacing w:val="0"/>
                <w:u w:val="single"/>
              </w:rPr>
            </w:pPr>
            <w:r w:rsidRPr="0067408D">
              <w:rPr>
                <w:spacing w:val="0"/>
              </w:rPr>
              <w:t xml:space="preserve">Title: </w:t>
            </w:r>
            <w:r w:rsidRPr="0067408D">
              <w:rPr>
                <w:spacing w:val="0"/>
              </w:rPr>
              <w:tab/>
            </w:r>
            <w:r w:rsidRPr="0067408D">
              <w:rPr>
                <w:spacing w:val="0"/>
                <w:u w:val="single"/>
              </w:rPr>
              <w:tab/>
            </w:r>
          </w:p>
          <w:p w14:paraId="20C593E6" w14:textId="77777777" w:rsidR="00B461BE" w:rsidRPr="00B461BE" w:rsidRDefault="00B461BE" w:rsidP="00C03AF5">
            <w:pPr>
              <w:tabs>
                <w:tab w:val="left" w:pos="720"/>
                <w:tab w:val="right" w:pos="5580"/>
              </w:tabs>
              <w:suppressAutoHyphens/>
              <w:rPr>
                <w:spacing w:val="0"/>
                <w:u w:val="single"/>
              </w:rPr>
            </w:pPr>
            <w:r>
              <w:rPr>
                <w:spacing w:val="0"/>
              </w:rPr>
              <w:t>Date:</w:t>
            </w:r>
            <w:r>
              <w:rPr>
                <w:spacing w:val="0"/>
              </w:rPr>
              <w:tab/>
            </w:r>
            <w:r>
              <w:rPr>
                <w:spacing w:val="0"/>
                <w:u w:val="single"/>
              </w:rPr>
              <w:tab/>
            </w:r>
          </w:p>
          <w:p w14:paraId="56C7AD74" w14:textId="77777777" w:rsidR="00B461BE" w:rsidRPr="0067408D" w:rsidRDefault="00B461BE" w:rsidP="00C03AF5">
            <w:pPr>
              <w:rPr>
                <w:spacing w:val="0"/>
              </w:rPr>
            </w:pPr>
          </w:p>
        </w:tc>
      </w:tr>
    </w:tbl>
    <w:p w14:paraId="13F98124" w14:textId="77777777" w:rsidR="00E9328D" w:rsidRPr="00E9328D" w:rsidRDefault="00E9328D" w:rsidP="00E9328D">
      <w:pPr>
        <w:suppressAutoHyphens/>
        <w:jc w:val="center"/>
        <w:rPr>
          <w:spacing w:val="0"/>
          <w:szCs w:val="24"/>
        </w:rPr>
      </w:pPr>
    </w:p>
    <w:p w14:paraId="65DBFFF8" w14:textId="77777777" w:rsidR="00E9328D" w:rsidRPr="00E9328D" w:rsidRDefault="00E9328D" w:rsidP="00E9328D">
      <w:pPr>
        <w:jc w:val="left"/>
        <w:rPr>
          <w:spacing w:val="0"/>
          <w:szCs w:val="24"/>
        </w:rPr>
        <w:sectPr w:rsidR="00E9328D" w:rsidRPr="00E9328D" w:rsidSect="00E9328D">
          <w:footerReference w:type="default" r:id="rId10"/>
          <w:endnotePr>
            <w:numFmt w:val="decimal"/>
          </w:endnotePr>
          <w:pgSz w:w="12240" w:h="15840"/>
          <w:pgMar w:top="1440" w:right="1440" w:bottom="1440" w:left="1440" w:header="1440" w:footer="1440" w:gutter="0"/>
          <w:pgNumType w:start="1"/>
          <w:cols w:space="720"/>
        </w:sectPr>
      </w:pPr>
    </w:p>
    <w:p w14:paraId="43F7A848" w14:textId="77777777" w:rsidR="00E9328D" w:rsidRPr="00E9328D" w:rsidRDefault="00E9328D" w:rsidP="00E9328D">
      <w:pPr>
        <w:suppressAutoHyphens/>
        <w:spacing w:after="240"/>
        <w:jc w:val="center"/>
        <w:rPr>
          <w:b/>
          <w:spacing w:val="0"/>
          <w:szCs w:val="24"/>
        </w:rPr>
      </w:pPr>
      <w:r w:rsidRPr="00E9328D">
        <w:rPr>
          <w:b/>
          <w:spacing w:val="0"/>
          <w:szCs w:val="24"/>
        </w:rPr>
        <w:lastRenderedPageBreak/>
        <w:t>EXHIBIT A</w:t>
      </w:r>
    </w:p>
    <w:p w14:paraId="0EFFAE2C" w14:textId="77777777" w:rsidR="00071AFB" w:rsidRPr="00E9328D" w:rsidRDefault="00E9328D" w:rsidP="00E9328D">
      <w:pPr>
        <w:jc w:val="center"/>
        <w:rPr>
          <w:b/>
          <w:spacing w:val="0"/>
        </w:rPr>
      </w:pPr>
      <w:r w:rsidRPr="00E9328D">
        <w:rPr>
          <w:b/>
          <w:spacing w:val="0"/>
          <w:szCs w:val="24"/>
        </w:rPr>
        <w:t>[DESCRIPTION OF THE LAND]</w:t>
      </w:r>
    </w:p>
    <w:sectPr w:rsidR="00071AFB" w:rsidRPr="00E9328D" w:rsidSect="00E9328D">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80BC" w14:textId="77777777" w:rsidR="00A4376E" w:rsidRDefault="00A4376E">
      <w:pPr>
        <w:spacing w:line="20" w:lineRule="exact"/>
      </w:pPr>
    </w:p>
  </w:endnote>
  <w:endnote w:type="continuationSeparator" w:id="0">
    <w:p w14:paraId="350E293C" w14:textId="77777777" w:rsidR="00A4376E" w:rsidRDefault="00A4376E">
      <w:r>
        <w:t xml:space="preserve"> </w:t>
      </w:r>
    </w:p>
  </w:endnote>
  <w:endnote w:type="continuationNotice" w:id="1">
    <w:p w14:paraId="6272F59E" w14:textId="77777777" w:rsidR="00A4376E" w:rsidRDefault="00A4376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896F" w14:textId="77777777" w:rsidR="00674E8D" w:rsidRPr="00E9328D" w:rsidRDefault="00674E8D">
    <w:pPr>
      <w:rPr>
        <w:sz w:val="20"/>
      </w:rPr>
    </w:pPr>
  </w:p>
  <w:tbl>
    <w:tblPr>
      <w:tblW w:w="9597" w:type="dxa"/>
      <w:tblInd w:w="-90" w:type="dxa"/>
      <w:tblLook w:val="0000" w:firstRow="0" w:lastRow="0" w:firstColumn="0" w:lastColumn="0" w:noHBand="0" w:noVBand="0"/>
    </w:tblPr>
    <w:tblGrid>
      <w:gridCol w:w="4827"/>
      <w:gridCol w:w="1633"/>
      <w:gridCol w:w="3137"/>
    </w:tblGrid>
    <w:tr w:rsidR="00674E8D" w14:paraId="01F0D75C" w14:textId="77777777" w:rsidTr="00457CFB">
      <w:trPr>
        <w:trHeight w:val="242"/>
      </w:trPr>
      <w:tc>
        <w:tcPr>
          <w:tcW w:w="4827" w:type="dxa"/>
          <w:vAlign w:val="bottom"/>
        </w:tcPr>
        <w:p w14:paraId="75C43D7D" w14:textId="77777777" w:rsidR="00674E8D" w:rsidRDefault="00674E8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477E045" w14:textId="77777777" w:rsidR="00674E8D" w:rsidRDefault="00674E8D">
          <w:pPr>
            <w:snapToGrid w:val="0"/>
            <w:jc w:val="center"/>
            <w:rPr>
              <w:rFonts w:ascii="Times New Roman Bold" w:hAnsi="Times New Roman Bold"/>
              <w:b/>
              <w:sz w:val="20"/>
            </w:rPr>
          </w:pPr>
          <w:r>
            <w:rPr>
              <w:rFonts w:ascii="Times New Roman Bold" w:hAnsi="Times New Roman Bold"/>
              <w:b/>
              <w:sz w:val="20"/>
            </w:rPr>
            <w:t>Form 6025.ND</w:t>
          </w:r>
        </w:p>
      </w:tc>
      <w:tc>
        <w:tcPr>
          <w:tcW w:w="3137" w:type="dxa"/>
          <w:vAlign w:val="bottom"/>
        </w:tcPr>
        <w:p w14:paraId="05E37449" w14:textId="77777777" w:rsidR="00674E8D" w:rsidRDefault="00674E8D">
          <w:pPr>
            <w:snapToGrid w:val="0"/>
            <w:jc w:val="right"/>
            <w:rPr>
              <w:rFonts w:ascii="Times New Roman Bold" w:hAnsi="Times New Roman Bold"/>
              <w:b/>
              <w:sz w:val="20"/>
            </w:rPr>
          </w:pPr>
        </w:p>
      </w:tc>
    </w:tr>
    <w:tr w:rsidR="00674E8D" w14:paraId="4FFE1DD2" w14:textId="77777777" w:rsidTr="00457CFB">
      <w:trPr>
        <w:trHeight w:val="189"/>
      </w:trPr>
      <w:tc>
        <w:tcPr>
          <w:tcW w:w="4827" w:type="dxa"/>
          <w:vAlign w:val="bottom"/>
        </w:tcPr>
        <w:p w14:paraId="0F8298CD" w14:textId="77777777" w:rsidR="00674E8D" w:rsidRDefault="00674E8D">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North Dakota</w:t>
              </w:r>
            </w:smartTag>
          </w:smartTag>
        </w:p>
      </w:tc>
      <w:tc>
        <w:tcPr>
          <w:tcW w:w="1633" w:type="dxa"/>
          <w:vAlign w:val="bottom"/>
        </w:tcPr>
        <w:p w14:paraId="202CA2AE" w14:textId="49F6DD00" w:rsidR="00674E8D" w:rsidRDefault="00F60D8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B69AC26" w14:textId="0770620C" w:rsidR="00674E8D" w:rsidRDefault="00631AEA">
          <w:pPr>
            <w:snapToGrid w:val="0"/>
            <w:jc w:val="right"/>
            <w:rPr>
              <w:rFonts w:ascii="Times New Roman Bold" w:hAnsi="Times New Roman Bold"/>
              <w:b/>
              <w:sz w:val="20"/>
            </w:rPr>
          </w:pPr>
          <w:r>
            <w:rPr>
              <w:rFonts w:ascii="Times New Roman Bold" w:hAnsi="Times New Roman Bold"/>
              <w:b/>
              <w:sz w:val="20"/>
            </w:rPr>
            <w:t xml:space="preserve">© </w:t>
          </w:r>
          <w:r w:rsidR="00F60D89">
            <w:rPr>
              <w:rFonts w:ascii="Times New Roman Bold" w:hAnsi="Times New Roman Bold"/>
              <w:b/>
              <w:sz w:val="20"/>
            </w:rPr>
            <w:t>2022 Fannie</w:t>
          </w:r>
          <w:r w:rsidR="00457CFB">
            <w:rPr>
              <w:rFonts w:ascii="Times New Roman Bold" w:hAnsi="Times New Roman Bold"/>
              <w:b/>
              <w:sz w:val="20"/>
            </w:rPr>
            <w:t xml:space="preserve"> Mae</w:t>
          </w:r>
        </w:p>
      </w:tc>
    </w:tr>
  </w:tbl>
  <w:p w14:paraId="62CAF068" w14:textId="77777777" w:rsidR="00674E8D" w:rsidRPr="002F1DA3" w:rsidRDefault="00674E8D" w:rsidP="002F1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6A55" w14:textId="77777777" w:rsidR="00674E8D" w:rsidRPr="00E9328D" w:rsidRDefault="00674E8D">
    <w:pPr>
      <w:rPr>
        <w:sz w:val="20"/>
      </w:rPr>
    </w:pPr>
  </w:p>
  <w:tbl>
    <w:tblPr>
      <w:tblW w:w="9597" w:type="dxa"/>
      <w:tblInd w:w="-90" w:type="dxa"/>
      <w:tblLook w:val="0000" w:firstRow="0" w:lastRow="0" w:firstColumn="0" w:lastColumn="0" w:noHBand="0" w:noVBand="0"/>
    </w:tblPr>
    <w:tblGrid>
      <w:gridCol w:w="4827"/>
      <w:gridCol w:w="1633"/>
      <w:gridCol w:w="3137"/>
    </w:tblGrid>
    <w:tr w:rsidR="00674E8D" w14:paraId="22B28C65" w14:textId="77777777" w:rsidTr="00457CFB">
      <w:trPr>
        <w:trHeight w:val="242"/>
      </w:trPr>
      <w:tc>
        <w:tcPr>
          <w:tcW w:w="4827" w:type="dxa"/>
          <w:vAlign w:val="bottom"/>
        </w:tcPr>
        <w:p w14:paraId="2D172C5A" w14:textId="77777777" w:rsidR="00674E8D" w:rsidRDefault="00674E8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D0D3AA1" w14:textId="77777777" w:rsidR="00674E8D" w:rsidRDefault="00674E8D">
          <w:pPr>
            <w:snapToGrid w:val="0"/>
            <w:jc w:val="center"/>
            <w:rPr>
              <w:rFonts w:ascii="Times New Roman Bold" w:hAnsi="Times New Roman Bold"/>
              <w:b/>
              <w:sz w:val="20"/>
            </w:rPr>
          </w:pPr>
          <w:r>
            <w:rPr>
              <w:rFonts w:ascii="Times New Roman Bold" w:hAnsi="Times New Roman Bold"/>
              <w:b/>
              <w:sz w:val="20"/>
            </w:rPr>
            <w:t>Form 6025.ND</w:t>
          </w:r>
        </w:p>
      </w:tc>
      <w:tc>
        <w:tcPr>
          <w:tcW w:w="3137" w:type="dxa"/>
          <w:vAlign w:val="bottom"/>
        </w:tcPr>
        <w:p w14:paraId="2F8F2CB3" w14:textId="77777777" w:rsidR="00674E8D" w:rsidRDefault="00674E8D">
          <w:pPr>
            <w:snapToGrid w:val="0"/>
            <w:jc w:val="right"/>
            <w:rPr>
              <w:rFonts w:ascii="Times New Roman Bold" w:hAnsi="Times New Roman Bold"/>
              <w:b/>
              <w:sz w:val="20"/>
            </w:rPr>
          </w:pPr>
          <w:r>
            <w:rPr>
              <w:rStyle w:val="PageNumbe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A1B15">
            <w:rPr>
              <w:rStyle w:val="PageNumber"/>
              <w:rFonts w:ascii="Times New Roman Bold" w:hAnsi="Times New Roman Bold"/>
              <w:b/>
              <w:noProof/>
              <w:sz w:val="20"/>
            </w:rPr>
            <w:t>17</w:t>
          </w:r>
          <w:r>
            <w:rPr>
              <w:rStyle w:val="PageNumber"/>
              <w:rFonts w:ascii="Times New Roman Bold" w:hAnsi="Times New Roman Bold"/>
              <w:b/>
              <w:sz w:val="20"/>
            </w:rPr>
            <w:fldChar w:fldCharType="end"/>
          </w:r>
        </w:p>
      </w:tc>
    </w:tr>
    <w:tr w:rsidR="00674E8D" w14:paraId="5A21CDB8" w14:textId="77777777" w:rsidTr="00457CFB">
      <w:trPr>
        <w:trHeight w:val="189"/>
      </w:trPr>
      <w:tc>
        <w:tcPr>
          <w:tcW w:w="4827" w:type="dxa"/>
          <w:vAlign w:val="bottom"/>
        </w:tcPr>
        <w:p w14:paraId="36C0CF77" w14:textId="77777777" w:rsidR="00674E8D" w:rsidRDefault="00674E8D">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North Dakota</w:t>
              </w:r>
            </w:smartTag>
          </w:smartTag>
        </w:p>
      </w:tc>
      <w:tc>
        <w:tcPr>
          <w:tcW w:w="1633" w:type="dxa"/>
          <w:vAlign w:val="bottom"/>
        </w:tcPr>
        <w:p w14:paraId="1DE3DABB" w14:textId="0E0A63C8" w:rsidR="00674E8D" w:rsidRDefault="00F60D8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94AEAE2" w14:textId="03410B29" w:rsidR="00674E8D" w:rsidRDefault="00631AEA">
          <w:pPr>
            <w:snapToGrid w:val="0"/>
            <w:jc w:val="right"/>
            <w:rPr>
              <w:rFonts w:ascii="Times New Roman Bold" w:hAnsi="Times New Roman Bold"/>
              <w:b/>
              <w:sz w:val="20"/>
            </w:rPr>
          </w:pPr>
          <w:r>
            <w:rPr>
              <w:rFonts w:ascii="Times New Roman Bold" w:hAnsi="Times New Roman Bold"/>
              <w:b/>
              <w:sz w:val="20"/>
            </w:rPr>
            <w:t xml:space="preserve">© </w:t>
          </w:r>
          <w:r w:rsidR="00F60D89">
            <w:rPr>
              <w:rFonts w:ascii="Times New Roman Bold" w:hAnsi="Times New Roman Bold"/>
              <w:b/>
              <w:sz w:val="20"/>
            </w:rPr>
            <w:t>2022 Fannie</w:t>
          </w:r>
          <w:r w:rsidR="00457CFB">
            <w:rPr>
              <w:rFonts w:ascii="Times New Roman Bold" w:hAnsi="Times New Roman Bold"/>
              <w:b/>
              <w:sz w:val="20"/>
            </w:rPr>
            <w:t xml:space="preserve"> Mae</w:t>
          </w:r>
        </w:p>
      </w:tc>
    </w:tr>
  </w:tbl>
  <w:p w14:paraId="5DDE0214" w14:textId="77777777" w:rsidR="00674E8D" w:rsidRPr="002F1DA3" w:rsidRDefault="00674E8D" w:rsidP="002F1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DAD6" w14:textId="77777777" w:rsidR="00674E8D" w:rsidRPr="00E9328D" w:rsidRDefault="00674E8D">
    <w:pPr>
      <w:rPr>
        <w:sz w:val="20"/>
      </w:rPr>
    </w:pPr>
  </w:p>
  <w:tbl>
    <w:tblPr>
      <w:tblW w:w="9597" w:type="dxa"/>
      <w:tblInd w:w="-90" w:type="dxa"/>
      <w:tblLook w:val="0000" w:firstRow="0" w:lastRow="0" w:firstColumn="0" w:lastColumn="0" w:noHBand="0" w:noVBand="0"/>
    </w:tblPr>
    <w:tblGrid>
      <w:gridCol w:w="4827"/>
      <w:gridCol w:w="1633"/>
      <w:gridCol w:w="3137"/>
    </w:tblGrid>
    <w:tr w:rsidR="00674E8D" w14:paraId="20C5E09E" w14:textId="77777777" w:rsidTr="00457CFB">
      <w:trPr>
        <w:trHeight w:val="242"/>
      </w:trPr>
      <w:tc>
        <w:tcPr>
          <w:tcW w:w="4827" w:type="dxa"/>
          <w:vAlign w:val="bottom"/>
        </w:tcPr>
        <w:p w14:paraId="6C2B2CDD" w14:textId="77777777" w:rsidR="00674E8D" w:rsidRDefault="00674E8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F65146B" w14:textId="77777777" w:rsidR="00674E8D" w:rsidRDefault="00674E8D">
          <w:pPr>
            <w:snapToGrid w:val="0"/>
            <w:jc w:val="center"/>
            <w:rPr>
              <w:rFonts w:ascii="Times New Roman Bold" w:hAnsi="Times New Roman Bold"/>
              <w:b/>
              <w:sz w:val="20"/>
            </w:rPr>
          </w:pPr>
          <w:r>
            <w:rPr>
              <w:rFonts w:ascii="Times New Roman Bold" w:hAnsi="Times New Roman Bold"/>
              <w:b/>
              <w:sz w:val="20"/>
            </w:rPr>
            <w:t>Form 6025.ND</w:t>
          </w:r>
        </w:p>
      </w:tc>
      <w:tc>
        <w:tcPr>
          <w:tcW w:w="3137" w:type="dxa"/>
          <w:vAlign w:val="bottom"/>
        </w:tcPr>
        <w:p w14:paraId="73CD29B4" w14:textId="77777777" w:rsidR="00674E8D" w:rsidRDefault="00674E8D">
          <w:pPr>
            <w:snapToGrid w:val="0"/>
            <w:jc w:val="right"/>
            <w:rPr>
              <w:rFonts w:ascii="Times New Roman Bold" w:hAnsi="Times New Roman Bold"/>
              <w:b/>
              <w:sz w:val="20"/>
            </w:rPr>
          </w:pPr>
          <w:r>
            <w:rPr>
              <w:rStyle w:val="PageNumbe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A1B15">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674E8D" w14:paraId="16FD882A" w14:textId="77777777" w:rsidTr="00457CFB">
      <w:trPr>
        <w:trHeight w:val="189"/>
      </w:trPr>
      <w:tc>
        <w:tcPr>
          <w:tcW w:w="4827" w:type="dxa"/>
          <w:vAlign w:val="bottom"/>
        </w:tcPr>
        <w:p w14:paraId="6246DB8C" w14:textId="77777777" w:rsidR="00674E8D" w:rsidRDefault="00674E8D">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North Dakota</w:t>
              </w:r>
            </w:smartTag>
          </w:smartTag>
        </w:p>
      </w:tc>
      <w:tc>
        <w:tcPr>
          <w:tcW w:w="1633" w:type="dxa"/>
          <w:vAlign w:val="bottom"/>
        </w:tcPr>
        <w:p w14:paraId="53617502" w14:textId="5D47E1CC" w:rsidR="00674E8D" w:rsidRDefault="00F60D8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CD29DD3" w14:textId="076D4F95" w:rsidR="00674E8D" w:rsidRDefault="00631AEA">
          <w:pPr>
            <w:snapToGrid w:val="0"/>
            <w:jc w:val="right"/>
            <w:rPr>
              <w:rFonts w:ascii="Times New Roman Bold" w:hAnsi="Times New Roman Bold"/>
              <w:b/>
              <w:sz w:val="20"/>
            </w:rPr>
          </w:pPr>
          <w:r>
            <w:rPr>
              <w:rFonts w:ascii="Times New Roman Bold" w:hAnsi="Times New Roman Bold"/>
              <w:b/>
              <w:sz w:val="20"/>
            </w:rPr>
            <w:t xml:space="preserve">© </w:t>
          </w:r>
          <w:r w:rsidR="00F60D89">
            <w:rPr>
              <w:rFonts w:ascii="Times New Roman Bold" w:hAnsi="Times New Roman Bold"/>
              <w:b/>
              <w:sz w:val="20"/>
            </w:rPr>
            <w:t>2022 Fannie</w:t>
          </w:r>
          <w:r w:rsidR="00457CFB">
            <w:rPr>
              <w:rFonts w:ascii="Times New Roman Bold" w:hAnsi="Times New Roman Bold"/>
              <w:b/>
              <w:sz w:val="20"/>
            </w:rPr>
            <w:t xml:space="preserve"> Mae</w:t>
          </w:r>
        </w:p>
      </w:tc>
    </w:tr>
  </w:tbl>
  <w:p w14:paraId="175D64F0" w14:textId="77777777" w:rsidR="00674E8D" w:rsidRPr="002F1DA3" w:rsidRDefault="00674E8D" w:rsidP="002F1D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151C" w14:textId="77777777" w:rsidR="00674E8D" w:rsidRPr="00E9328D" w:rsidRDefault="00674E8D">
    <w:pPr>
      <w:rPr>
        <w:sz w:val="20"/>
      </w:rPr>
    </w:pPr>
  </w:p>
  <w:tbl>
    <w:tblPr>
      <w:tblW w:w="9597" w:type="dxa"/>
      <w:tblInd w:w="-90" w:type="dxa"/>
      <w:tblLook w:val="0000" w:firstRow="0" w:lastRow="0" w:firstColumn="0" w:lastColumn="0" w:noHBand="0" w:noVBand="0"/>
    </w:tblPr>
    <w:tblGrid>
      <w:gridCol w:w="4827"/>
      <w:gridCol w:w="1633"/>
      <w:gridCol w:w="3137"/>
    </w:tblGrid>
    <w:tr w:rsidR="00674E8D" w14:paraId="00711D2E" w14:textId="77777777" w:rsidTr="00457CFB">
      <w:trPr>
        <w:trHeight w:val="242"/>
      </w:trPr>
      <w:tc>
        <w:tcPr>
          <w:tcW w:w="4827" w:type="dxa"/>
          <w:vAlign w:val="bottom"/>
        </w:tcPr>
        <w:p w14:paraId="710F987A" w14:textId="77777777" w:rsidR="00674E8D" w:rsidRDefault="00674E8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E598132" w14:textId="77777777" w:rsidR="00674E8D" w:rsidRDefault="00674E8D">
          <w:pPr>
            <w:snapToGrid w:val="0"/>
            <w:jc w:val="center"/>
            <w:rPr>
              <w:rFonts w:ascii="Times New Roman Bold" w:hAnsi="Times New Roman Bold"/>
              <w:b/>
              <w:sz w:val="20"/>
            </w:rPr>
          </w:pPr>
          <w:r>
            <w:rPr>
              <w:rFonts w:ascii="Times New Roman Bold" w:hAnsi="Times New Roman Bold"/>
              <w:b/>
              <w:sz w:val="20"/>
            </w:rPr>
            <w:t>Form 6025.ND</w:t>
          </w:r>
        </w:p>
      </w:tc>
      <w:tc>
        <w:tcPr>
          <w:tcW w:w="3137" w:type="dxa"/>
          <w:vAlign w:val="bottom"/>
        </w:tcPr>
        <w:p w14:paraId="4ABE4530" w14:textId="77777777" w:rsidR="00674E8D" w:rsidRDefault="00674E8D">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A1B15">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74E8D" w14:paraId="24B04A34" w14:textId="77777777" w:rsidTr="00457CFB">
      <w:trPr>
        <w:trHeight w:val="189"/>
      </w:trPr>
      <w:tc>
        <w:tcPr>
          <w:tcW w:w="4827" w:type="dxa"/>
          <w:vAlign w:val="bottom"/>
        </w:tcPr>
        <w:p w14:paraId="0E791FEB" w14:textId="77777777" w:rsidR="00674E8D" w:rsidRDefault="00674E8D">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North Dakota</w:t>
              </w:r>
            </w:smartTag>
          </w:smartTag>
        </w:p>
      </w:tc>
      <w:tc>
        <w:tcPr>
          <w:tcW w:w="1633" w:type="dxa"/>
          <w:vAlign w:val="bottom"/>
        </w:tcPr>
        <w:p w14:paraId="57CA224F" w14:textId="1D091A0D" w:rsidR="00674E8D" w:rsidRDefault="00F60D8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0930EED" w14:textId="24E508C6" w:rsidR="00674E8D" w:rsidRDefault="00631AEA">
          <w:pPr>
            <w:snapToGrid w:val="0"/>
            <w:jc w:val="right"/>
            <w:rPr>
              <w:rFonts w:ascii="Times New Roman Bold" w:hAnsi="Times New Roman Bold"/>
              <w:b/>
              <w:sz w:val="20"/>
            </w:rPr>
          </w:pPr>
          <w:r>
            <w:rPr>
              <w:rFonts w:ascii="Times New Roman Bold" w:hAnsi="Times New Roman Bold"/>
              <w:b/>
              <w:sz w:val="20"/>
            </w:rPr>
            <w:t xml:space="preserve">© </w:t>
          </w:r>
          <w:r w:rsidR="00F60D89">
            <w:rPr>
              <w:rFonts w:ascii="Times New Roman Bold" w:hAnsi="Times New Roman Bold"/>
              <w:b/>
              <w:sz w:val="20"/>
            </w:rPr>
            <w:t>2022 Fannie</w:t>
          </w:r>
          <w:r w:rsidR="00457CFB">
            <w:rPr>
              <w:rFonts w:ascii="Times New Roman Bold" w:hAnsi="Times New Roman Bold"/>
              <w:b/>
              <w:sz w:val="20"/>
            </w:rPr>
            <w:t xml:space="preserve"> Mae</w:t>
          </w:r>
        </w:p>
      </w:tc>
    </w:tr>
  </w:tbl>
  <w:p w14:paraId="1A1B77E6" w14:textId="77777777" w:rsidR="00674E8D" w:rsidRPr="002F1DA3" w:rsidRDefault="00674E8D" w:rsidP="002F1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98390" w14:textId="77777777" w:rsidR="00A4376E" w:rsidRDefault="00A4376E">
      <w:r>
        <w:separator/>
      </w:r>
    </w:p>
  </w:footnote>
  <w:footnote w:type="continuationSeparator" w:id="0">
    <w:p w14:paraId="765CE576" w14:textId="77777777" w:rsidR="00A4376E" w:rsidRDefault="00A43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7734" w14:textId="233DE7E6" w:rsidR="00F60D89" w:rsidRPr="00F60D89" w:rsidRDefault="00F60D89" w:rsidP="00F6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5940D64"/>
    <w:multiLevelType w:val="multilevel"/>
    <w:tmpl w:val="8BDE3B6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2" w15:restartNumberingAfterBreak="0">
    <w:nsid w:val="1845533C"/>
    <w:multiLevelType w:val="multilevel"/>
    <w:tmpl w:val="608E94AA"/>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3" w15:restartNumberingAfterBreak="0">
    <w:nsid w:val="37D8218D"/>
    <w:multiLevelType w:val="multilevel"/>
    <w:tmpl w:val="CECE4F14"/>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4" w15:restartNumberingAfterBreak="0">
    <w:nsid w:val="43014C71"/>
    <w:multiLevelType w:val="multilevel"/>
    <w:tmpl w:val="CECE4F14"/>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5"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6" w15:restartNumberingAfterBreak="0">
    <w:nsid w:val="59235360"/>
    <w:multiLevelType w:val="multilevel"/>
    <w:tmpl w:val="CECE4F14"/>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5A3162B4"/>
    <w:multiLevelType w:val="multilevel"/>
    <w:tmpl w:val="CECE4F14"/>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8" w15:restartNumberingAfterBreak="0">
    <w:nsid w:val="5B744393"/>
    <w:multiLevelType w:val="multilevel"/>
    <w:tmpl w:val="9F96CC1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9" w15:restartNumberingAfterBreak="0">
    <w:nsid w:val="67D76ED2"/>
    <w:multiLevelType w:val="hybridMultilevel"/>
    <w:tmpl w:val="288865E8"/>
    <w:lvl w:ilvl="0" w:tplc="F9EED4F4">
      <w:start w:val="9"/>
      <w:numFmt w:val="decimal"/>
      <w:lvlText w:val="%1."/>
      <w:lvlJc w:val="left"/>
      <w:pPr>
        <w:tabs>
          <w:tab w:val="num" w:pos="1080"/>
        </w:tabs>
        <w:ind w:left="1080" w:hanging="360"/>
      </w:pPr>
      <w:rPr>
        <w:rFonts w:hint="default"/>
      </w:rPr>
    </w:lvl>
    <w:lvl w:ilvl="1" w:tplc="470039BC" w:tentative="1">
      <w:start w:val="1"/>
      <w:numFmt w:val="lowerLetter"/>
      <w:lvlText w:val="%2."/>
      <w:lvlJc w:val="left"/>
      <w:pPr>
        <w:tabs>
          <w:tab w:val="num" w:pos="1800"/>
        </w:tabs>
        <w:ind w:left="1800" w:hanging="360"/>
      </w:pPr>
    </w:lvl>
    <w:lvl w:ilvl="2" w:tplc="5B2AB4AC" w:tentative="1">
      <w:start w:val="1"/>
      <w:numFmt w:val="lowerRoman"/>
      <w:lvlText w:val="%3."/>
      <w:lvlJc w:val="right"/>
      <w:pPr>
        <w:tabs>
          <w:tab w:val="num" w:pos="2520"/>
        </w:tabs>
        <w:ind w:left="2520" w:hanging="180"/>
      </w:pPr>
    </w:lvl>
    <w:lvl w:ilvl="3" w:tplc="9B160A4C" w:tentative="1">
      <w:start w:val="1"/>
      <w:numFmt w:val="decimal"/>
      <w:lvlText w:val="%4."/>
      <w:lvlJc w:val="left"/>
      <w:pPr>
        <w:tabs>
          <w:tab w:val="num" w:pos="3240"/>
        </w:tabs>
        <w:ind w:left="3240" w:hanging="360"/>
      </w:pPr>
    </w:lvl>
    <w:lvl w:ilvl="4" w:tplc="41523994" w:tentative="1">
      <w:start w:val="1"/>
      <w:numFmt w:val="lowerLetter"/>
      <w:lvlText w:val="%5."/>
      <w:lvlJc w:val="left"/>
      <w:pPr>
        <w:tabs>
          <w:tab w:val="num" w:pos="3960"/>
        </w:tabs>
        <w:ind w:left="3960" w:hanging="360"/>
      </w:pPr>
    </w:lvl>
    <w:lvl w:ilvl="5" w:tplc="3B9C20BC" w:tentative="1">
      <w:start w:val="1"/>
      <w:numFmt w:val="lowerRoman"/>
      <w:lvlText w:val="%6."/>
      <w:lvlJc w:val="right"/>
      <w:pPr>
        <w:tabs>
          <w:tab w:val="num" w:pos="4680"/>
        </w:tabs>
        <w:ind w:left="4680" w:hanging="180"/>
      </w:pPr>
    </w:lvl>
    <w:lvl w:ilvl="6" w:tplc="4F8291D8" w:tentative="1">
      <w:start w:val="1"/>
      <w:numFmt w:val="decimal"/>
      <w:lvlText w:val="%7."/>
      <w:lvlJc w:val="left"/>
      <w:pPr>
        <w:tabs>
          <w:tab w:val="num" w:pos="5400"/>
        </w:tabs>
        <w:ind w:left="5400" w:hanging="360"/>
      </w:pPr>
    </w:lvl>
    <w:lvl w:ilvl="7" w:tplc="A2A03C8A" w:tentative="1">
      <w:start w:val="1"/>
      <w:numFmt w:val="lowerLetter"/>
      <w:lvlText w:val="%8."/>
      <w:lvlJc w:val="left"/>
      <w:pPr>
        <w:tabs>
          <w:tab w:val="num" w:pos="6120"/>
        </w:tabs>
        <w:ind w:left="6120" w:hanging="360"/>
      </w:pPr>
    </w:lvl>
    <w:lvl w:ilvl="8" w:tplc="D214D130" w:tentative="1">
      <w:start w:val="1"/>
      <w:numFmt w:val="lowerRoman"/>
      <w:lvlText w:val="%9."/>
      <w:lvlJc w:val="right"/>
      <w:pPr>
        <w:tabs>
          <w:tab w:val="num" w:pos="6840"/>
        </w:tabs>
        <w:ind w:left="6840" w:hanging="180"/>
      </w:pPr>
    </w:lvl>
  </w:abstractNum>
  <w:abstractNum w:abstractNumId="10"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1" w15:restartNumberingAfterBreak="0">
    <w:nsid w:val="6EFA2B55"/>
    <w:multiLevelType w:val="multilevel"/>
    <w:tmpl w:val="CECE4F14"/>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9"/>
  </w:num>
  <w:num w:numId="2">
    <w:abstractNumId w:val="0"/>
  </w:num>
  <w:num w:numId="3">
    <w:abstractNumId w:val="3"/>
  </w:num>
  <w:num w:numId="4">
    <w:abstractNumId w:val="10"/>
  </w:num>
  <w:num w:numId="5">
    <w:abstractNumId w:val="8"/>
  </w:num>
  <w:num w:numId="6">
    <w:abstractNumId w:val="2"/>
  </w:num>
  <w:num w:numId="7">
    <w:abstractNumId w:val="1"/>
  </w:num>
  <w:num w:numId="8">
    <w:abstractNumId w:val="6"/>
  </w:num>
  <w:num w:numId="9">
    <w:abstractNumId w:val="4"/>
  </w:num>
  <w:num w:numId="10">
    <w:abstractNumId w:val="7"/>
  </w:num>
  <w:num w:numId="11">
    <w:abstractNumId w:val="1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32BDF"/>
    <w:rsid w:val="00034BB8"/>
    <w:rsid w:val="00037AB8"/>
    <w:rsid w:val="0004316F"/>
    <w:rsid w:val="00063598"/>
    <w:rsid w:val="00067630"/>
    <w:rsid w:val="00071AFB"/>
    <w:rsid w:val="00075606"/>
    <w:rsid w:val="00093E74"/>
    <w:rsid w:val="000A5542"/>
    <w:rsid w:val="000D0B32"/>
    <w:rsid w:val="001055FB"/>
    <w:rsid w:val="001119BC"/>
    <w:rsid w:val="0013464E"/>
    <w:rsid w:val="00145E61"/>
    <w:rsid w:val="00164C0F"/>
    <w:rsid w:val="00171C4A"/>
    <w:rsid w:val="0017207F"/>
    <w:rsid w:val="00172AD1"/>
    <w:rsid w:val="001802A0"/>
    <w:rsid w:val="001A792C"/>
    <w:rsid w:val="001B011F"/>
    <w:rsid w:val="001D2A9B"/>
    <w:rsid w:val="001D2EF2"/>
    <w:rsid w:val="001D418D"/>
    <w:rsid w:val="0021385B"/>
    <w:rsid w:val="00221DC7"/>
    <w:rsid w:val="00253E35"/>
    <w:rsid w:val="0026270B"/>
    <w:rsid w:val="0026346D"/>
    <w:rsid w:val="002A1B15"/>
    <w:rsid w:val="002C5AFD"/>
    <w:rsid w:val="002D190F"/>
    <w:rsid w:val="002F1DA3"/>
    <w:rsid w:val="002F2AEE"/>
    <w:rsid w:val="002F327F"/>
    <w:rsid w:val="00305DDC"/>
    <w:rsid w:val="00310386"/>
    <w:rsid w:val="00316A8C"/>
    <w:rsid w:val="0032336F"/>
    <w:rsid w:val="00327A66"/>
    <w:rsid w:val="00371506"/>
    <w:rsid w:val="0037237A"/>
    <w:rsid w:val="00385D58"/>
    <w:rsid w:val="00391DDC"/>
    <w:rsid w:val="003A416D"/>
    <w:rsid w:val="003C520F"/>
    <w:rsid w:val="003D7F09"/>
    <w:rsid w:val="003E63CE"/>
    <w:rsid w:val="003F1F44"/>
    <w:rsid w:val="00425A9A"/>
    <w:rsid w:val="0043445E"/>
    <w:rsid w:val="00437489"/>
    <w:rsid w:val="00454BBC"/>
    <w:rsid w:val="00457CFB"/>
    <w:rsid w:val="00493F54"/>
    <w:rsid w:val="00494112"/>
    <w:rsid w:val="004A7517"/>
    <w:rsid w:val="004C055E"/>
    <w:rsid w:val="004C7143"/>
    <w:rsid w:val="004D630B"/>
    <w:rsid w:val="004D6994"/>
    <w:rsid w:val="004E1B05"/>
    <w:rsid w:val="00541B6A"/>
    <w:rsid w:val="005435E8"/>
    <w:rsid w:val="0055170A"/>
    <w:rsid w:val="005969C0"/>
    <w:rsid w:val="005A5729"/>
    <w:rsid w:val="005C02C9"/>
    <w:rsid w:val="005C4A0F"/>
    <w:rsid w:val="0061332D"/>
    <w:rsid w:val="00631045"/>
    <w:rsid w:val="00631AEA"/>
    <w:rsid w:val="00636A32"/>
    <w:rsid w:val="00640D51"/>
    <w:rsid w:val="0067408D"/>
    <w:rsid w:val="00674E8D"/>
    <w:rsid w:val="00682785"/>
    <w:rsid w:val="00691553"/>
    <w:rsid w:val="00691A72"/>
    <w:rsid w:val="00695FBC"/>
    <w:rsid w:val="006960FC"/>
    <w:rsid w:val="006A313C"/>
    <w:rsid w:val="006A3B36"/>
    <w:rsid w:val="006B3EC3"/>
    <w:rsid w:val="006B628E"/>
    <w:rsid w:val="006C128E"/>
    <w:rsid w:val="006D11C0"/>
    <w:rsid w:val="006D5479"/>
    <w:rsid w:val="006E5E6E"/>
    <w:rsid w:val="00705DDA"/>
    <w:rsid w:val="0071648F"/>
    <w:rsid w:val="0073015E"/>
    <w:rsid w:val="00743B55"/>
    <w:rsid w:val="00773CBF"/>
    <w:rsid w:val="00791156"/>
    <w:rsid w:val="0079397C"/>
    <w:rsid w:val="007B606C"/>
    <w:rsid w:val="007D0955"/>
    <w:rsid w:val="007E2BC9"/>
    <w:rsid w:val="007E711B"/>
    <w:rsid w:val="00815B32"/>
    <w:rsid w:val="00815D58"/>
    <w:rsid w:val="00825D53"/>
    <w:rsid w:val="00840882"/>
    <w:rsid w:val="0086571D"/>
    <w:rsid w:val="00874A8C"/>
    <w:rsid w:val="00876575"/>
    <w:rsid w:val="008A2A5E"/>
    <w:rsid w:val="008F4F0A"/>
    <w:rsid w:val="00915B61"/>
    <w:rsid w:val="00916639"/>
    <w:rsid w:val="009271A2"/>
    <w:rsid w:val="009436AE"/>
    <w:rsid w:val="00950F05"/>
    <w:rsid w:val="00961689"/>
    <w:rsid w:val="00973C50"/>
    <w:rsid w:val="00987B87"/>
    <w:rsid w:val="009C375D"/>
    <w:rsid w:val="009D73AD"/>
    <w:rsid w:val="009E20ED"/>
    <w:rsid w:val="009F09E9"/>
    <w:rsid w:val="00A34244"/>
    <w:rsid w:val="00A4376E"/>
    <w:rsid w:val="00A46783"/>
    <w:rsid w:val="00A47A4E"/>
    <w:rsid w:val="00A51F83"/>
    <w:rsid w:val="00A57D44"/>
    <w:rsid w:val="00A95558"/>
    <w:rsid w:val="00AB6A01"/>
    <w:rsid w:val="00AE3627"/>
    <w:rsid w:val="00AF2442"/>
    <w:rsid w:val="00B24545"/>
    <w:rsid w:val="00B321D2"/>
    <w:rsid w:val="00B3393D"/>
    <w:rsid w:val="00B444A8"/>
    <w:rsid w:val="00B461BE"/>
    <w:rsid w:val="00B65098"/>
    <w:rsid w:val="00BC3B55"/>
    <w:rsid w:val="00BC7A72"/>
    <w:rsid w:val="00BF7C42"/>
    <w:rsid w:val="00C25527"/>
    <w:rsid w:val="00C32343"/>
    <w:rsid w:val="00C723A7"/>
    <w:rsid w:val="00C75A61"/>
    <w:rsid w:val="00C81F1F"/>
    <w:rsid w:val="00C8519D"/>
    <w:rsid w:val="00CC41A1"/>
    <w:rsid w:val="00CC5975"/>
    <w:rsid w:val="00CD7FB3"/>
    <w:rsid w:val="00CE2FA4"/>
    <w:rsid w:val="00CF383D"/>
    <w:rsid w:val="00D077CB"/>
    <w:rsid w:val="00D110EE"/>
    <w:rsid w:val="00D33474"/>
    <w:rsid w:val="00D4330A"/>
    <w:rsid w:val="00D66D86"/>
    <w:rsid w:val="00D81322"/>
    <w:rsid w:val="00D87186"/>
    <w:rsid w:val="00D91E24"/>
    <w:rsid w:val="00D9717E"/>
    <w:rsid w:val="00DB6C99"/>
    <w:rsid w:val="00DC0E04"/>
    <w:rsid w:val="00DD704F"/>
    <w:rsid w:val="00E34BA5"/>
    <w:rsid w:val="00E632CC"/>
    <w:rsid w:val="00E8088B"/>
    <w:rsid w:val="00E9328D"/>
    <w:rsid w:val="00EB099E"/>
    <w:rsid w:val="00EF006D"/>
    <w:rsid w:val="00F11F32"/>
    <w:rsid w:val="00F30A04"/>
    <w:rsid w:val="00F36525"/>
    <w:rsid w:val="00F60D89"/>
    <w:rsid w:val="00F615CF"/>
    <w:rsid w:val="00F82F7C"/>
    <w:rsid w:val="00F86B1E"/>
    <w:rsid w:val="00FB046B"/>
    <w:rsid w:val="00FB2356"/>
    <w:rsid w:val="00FB34B6"/>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5601"/>
    <o:shapelayout v:ext="edit">
      <o:idmap v:ext="edit" data="1"/>
    </o:shapelayout>
  </w:shapeDefaults>
  <w:decimalSymbol w:val="."/>
  <w:listSeparator w:val=","/>
  <w14:docId w14:val="5ABE0E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1BE"/>
    <w:pPr>
      <w:jc w:val="both"/>
    </w:pPr>
    <w:rPr>
      <w:spacing w:val="-3"/>
      <w:sz w:val="24"/>
    </w:rPr>
  </w:style>
  <w:style w:type="paragraph" w:styleId="Heading1">
    <w:name w:val="heading 1"/>
    <w:basedOn w:val="Normal"/>
    <w:next w:val="Normal"/>
    <w:link w:val="Heading1Char"/>
    <w:qFormat/>
    <w:rsid w:val="006B628E"/>
    <w:pPr>
      <w:keepNext/>
      <w:keepLines/>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link w:val="Heading3Char"/>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E9328D"/>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6B628E"/>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character" w:customStyle="1" w:styleId="Heading3Char">
    <w:name w:val="Heading 3 Char"/>
    <w:link w:val="Heading3"/>
    <w:rsid w:val="008F4F0A"/>
    <w:rPr>
      <w:b/>
      <w:spacing w:val="-3"/>
      <w:sz w:val="24"/>
      <w:lang w:val="en-US" w:eastAsia="en-US" w:bidi="ar-SA"/>
    </w:rPr>
  </w:style>
  <w:style w:type="table" w:styleId="TableGrid">
    <w:name w:val="Table Grid"/>
    <w:basedOn w:val="TableNormal"/>
    <w:rsid w:val="002F1D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6B628E"/>
    <w:pPr>
      <w:spacing w:after="240"/>
      <w:ind w:firstLine="720"/>
    </w:pPr>
    <w:rPr>
      <w:spacing w:val="0"/>
    </w:rPr>
  </w:style>
  <w:style w:type="character" w:customStyle="1" w:styleId="definedterm1">
    <w:name w:val="definedterm1"/>
    <w:rsid w:val="00631045"/>
    <w:rPr>
      <w:rFonts w:ascii="Times New Roman" w:hAnsi="Times New Roman" w:cs="Times New Roman"/>
      <w:b/>
      <w:bCs/>
      <w:sz w:val="24"/>
      <w:szCs w:val="24"/>
      <w:lang w:val="en-US"/>
    </w:rPr>
  </w:style>
  <w:style w:type="character" w:customStyle="1" w:styleId="DeltaViewDelimiter">
    <w:name w:val="DeltaView Delimiter"/>
    <w:rsid w:val="00640D51"/>
  </w:style>
  <w:style w:type="character" w:customStyle="1" w:styleId="BodyTextChar">
    <w:name w:val="Body Text Char"/>
    <w:link w:val="BodyText"/>
    <w:rsid w:val="00640D51"/>
    <w:rPr>
      <w:sz w:val="24"/>
      <w:lang w:val="en-US" w:eastAsia="en-US" w:bidi="ar-SA"/>
    </w:rPr>
  </w:style>
  <w:style w:type="character" w:customStyle="1" w:styleId="HeaderChar">
    <w:name w:val="Header Char"/>
    <w:basedOn w:val="DefaultParagraphFont"/>
    <w:link w:val="Header"/>
    <w:rsid w:val="00F60D89"/>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675">
      <w:bodyDiv w:val="1"/>
      <w:marLeft w:val="0"/>
      <w:marRight w:val="0"/>
      <w:marTop w:val="0"/>
      <w:marBottom w:val="0"/>
      <w:divBdr>
        <w:top w:val="none" w:sz="0" w:space="0" w:color="auto"/>
        <w:left w:val="none" w:sz="0" w:space="0" w:color="auto"/>
        <w:bottom w:val="none" w:sz="0" w:space="0" w:color="auto"/>
        <w:right w:val="none" w:sz="0" w:space="0" w:color="auto"/>
      </w:divBdr>
    </w:div>
    <w:div w:id="182012009">
      <w:bodyDiv w:val="1"/>
      <w:marLeft w:val="0"/>
      <w:marRight w:val="0"/>
      <w:marTop w:val="0"/>
      <w:marBottom w:val="0"/>
      <w:divBdr>
        <w:top w:val="none" w:sz="0" w:space="0" w:color="auto"/>
        <w:left w:val="none" w:sz="0" w:space="0" w:color="auto"/>
        <w:bottom w:val="none" w:sz="0" w:space="0" w:color="auto"/>
        <w:right w:val="none" w:sz="0" w:space="0" w:color="auto"/>
      </w:divBdr>
    </w:div>
    <w:div w:id="191841283">
      <w:bodyDiv w:val="1"/>
      <w:marLeft w:val="0"/>
      <w:marRight w:val="0"/>
      <w:marTop w:val="0"/>
      <w:marBottom w:val="0"/>
      <w:divBdr>
        <w:top w:val="none" w:sz="0" w:space="0" w:color="auto"/>
        <w:left w:val="none" w:sz="0" w:space="0" w:color="auto"/>
        <w:bottom w:val="none" w:sz="0" w:space="0" w:color="auto"/>
        <w:right w:val="none" w:sz="0" w:space="0" w:color="auto"/>
      </w:divBdr>
    </w:div>
    <w:div w:id="259146870">
      <w:bodyDiv w:val="1"/>
      <w:marLeft w:val="0"/>
      <w:marRight w:val="0"/>
      <w:marTop w:val="0"/>
      <w:marBottom w:val="0"/>
      <w:divBdr>
        <w:top w:val="none" w:sz="0" w:space="0" w:color="auto"/>
        <w:left w:val="none" w:sz="0" w:space="0" w:color="auto"/>
        <w:bottom w:val="none" w:sz="0" w:space="0" w:color="auto"/>
        <w:right w:val="none" w:sz="0" w:space="0" w:color="auto"/>
      </w:divBdr>
    </w:div>
    <w:div w:id="331370880">
      <w:bodyDiv w:val="1"/>
      <w:marLeft w:val="0"/>
      <w:marRight w:val="0"/>
      <w:marTop w:val="0"/>
      <w:marBottom w:val="0"/>
      <w:divBdr>
        <w:top w:val="none" w:sz="0" w:space="0" w:color="auto"/>
        <w:left w:val="none" w:sz="0" w:space="0" w:color="auto"/>
        <w:bottom w:val="none" w:sz="0" w:space="0" w:color="auto"/>
        <w:right w:val="none" w:sz="0" w:space="0" w:color="auto"/>
      </w:divBdr>
    </w:div>
    <w:div w:id="345790368">
      <w:bodyDiv w:val="1"/>
      <w:marLeft w:val="0"/>
      <w:marRight w:val="0"/>
      <w:marTop w:val="0"/>
      <w:marBottom w:val="0"/>
      <w:divBdr>
        <w:top w:val="none" w:sz="0" w:space="0" w:color="auto"/>
        <w:left w:val="none" w:sz="0" w:space="0" w:color="auto"/>
        <w:bottom w:val="none" w:sz="0" w:space="0" w:color="auto"/>
        <w:right w:val="none" w:sz="0" w:space="0" w:color="auto"/>
      </w:divBdr>
    </w:div>
    <w:div w:id="497311686">
      <w:bodyDiv w:val="1"/>
      <w:marLeft w:val="0"/>
      <w:marRight w:val="0"/>
      <w:marTop w:val="0"/>
      <w:marBottom w:val="0"/>
      <w:divBdr>
        <w:top w:val="none" w:sz="0" w:space="0" w:color="auto"/>
        <w:left w:val="none" w:sz="0" w:space="0" w:color="auto"/>
        <w:bottom w:val="none" w:sz="0" w:space="0" w:color="auto"/>
        <w:right w:val="none" w:sz="0" w:space="0" w:color="auto"/>
      </w:divBdr>
    </w:div>
    <w:div w:id="522135879">
      <w:bodyDiv w:val="1"/>
      <w:marLeft w:val="0"/>
      <w:marRight w:val="0"/>
      <w:marTop w:val="0"/>
      <w:marBottom w:val="0"/>
      <w:divBdr>
        <w:top w:val="none" w:sz="0" w:space="0" w:color="auto"/>
        <w:left w:val="none" w:sz="0" w:space="0" w:color="auto"/>
        <w:bottom w:val="none" w:sz="0" w:space="0" w:color="auto"/>
        <w:right w:val="none" w:sz="0" w:space="0" w:color="auto"/>
      </w:divBdr>
    </w:div>
    <w:div w:id="748814810">
      <w:bodyDiv w:val="1"/>
      <w:marLeft w:val="0"/>
      <w:marRight w:val="0"/>
      <w:marTop w:val="0"/>
      <w:marBottom w:val="0"/>
      <w:divBdr>
        <w:top w:val="none" w:sz="0" w:space="0" w:color="auto"/>
        <w:left w:val="none" w:sz="0" w:space="0" w:color="auto"/>
        <w:bottom w:val="none" w:sz="0" w:space="0" w:color="auto"/>
        <w:right w:val="none" w:sz="0" w:space="0" w:color="auto"/>
      </w:divBdr>
    </w:div>
    <w:div w:id="852843358">
      <w:bodyDiv w:val="1"/>
      <w:marLeft w:val="0"/>
      <w:marRight w:val="0"/>
      <w:marTop w:val="0"/>
      <w:marBottom w:val="0"/>
      <w:divBdr>
        <w:top w:val="none" w:sz="0" w:space="0" w:color="auto"/>
        <w:left w:val="none" w:sz="0" w:space="0" w:color="auto"/>
        <w:bottom w:val="none" w:sz="0" w:space="0" w:color="auto"/>
        <w:right w:val="none" w:sz="0" w:space="0" w:color="auto"/>
      </w:divBdr>
    </w:div>
    <w:div w:id="1028794468">
      <w:bodyDiv w:val="1"/>
      <w:marLeft w:val="0"/>
      <w:marRight w:val="0"/>
      <w:marTop w:val="0"/>
      <w:marBottom w:val="0"/>
      <w:divBdr>
        <w:top w:val="none" w:sz="0" w:space="0" w:color="auto"/>
        <w:left w:val="none" w:sz="0" w:space="0" w:color="auto"/>
        <w:bottom w:val="none" w:sz="0" w:space="0" w:color="auto"/>
        <w:right w:val="none" w:sz="0" w:space="0" w:color="auto"/>
      </w:divBdr>
    </w:div>
    <w:div w:id="1150097482">
      <w:bodyDiv w:val="1"/>
      <w:marLeft w:val="0"/>
      <w:marRight w:val="0"/>
      <w:marTop w:val="0"/>
      <w:marBottom w:val="0"/>
      <w:divBdr>
        <w:top w:val="none" w:sz="0" w:space="0" w:color="auto"/>
        <w:left w:val="none" w:sz="0" w:space="0" w:color="auto"/>
        <w:bottom w:val="none" w:sz="0" w:space="0" w:color="auto"/>
        <w:right w:val="none" w:sz="0" w:space="0" w:color="auto"/>
      </w:divBdr>
    </w:div>
    <w:div w:id="1157065034">
      <w:bodyDiv w:val="1"/>
      <w:marLeft w:val="0"/>
      <w:marRight w:val="0"/>
      <w:marTop w:val="0"/>
      <w:marBottom w:val="0"/>
      <w:divBdr>
        <w:top w:val="none" w:sz="0" w:space="0" w:color="auto"/>
        <w:left w:val="none" w:sz="0" w:space="0" w:color="auto"/>
        <w:bottom w:val="none" w:sz="0" w:space="0" w:color="auto"/>
        <w:right w:val="none" w:sz="0" w:space="0" w:color="auto"/>
      </w:divBdr>
    </w:div>
    <w:div w:id="1201161137">
      <w:bodyDiv w:val="1"/>
      <w:marLeft w:val="0"/>
      <w:marRight w:val="0"/>
      <w:marTop w:val="0"/>
      <w:marBottom w:val="0"/>
      <w:divBdr>
        <w:top w:val="none" w:sz="0" w:space="0" w:color="auto"/>
        <w:left w:val="none" w:sz="0" w:space="0" w:color="auto"/>
        <w:bottom w:val="none" w:sz="0" w:space="0" w:color="auto"/>
        <w:right w:val="none" w:sz="0" w:space="0" w:color="auto"/>
      </w:divBdr>
    </w:div>
    <w:div w:id="1202211807">
      <w:bodyDiv w:val="1"/>
      <w:marLeft w:val="0"/>
      <w:marRight w:val="0"/>
      <w:marTop w:val="0"/>
      <w:marBottom w:val="0"/>
      <w:divBdr>
        <w:top w:val="none" w:sz="0" w:space="0" w:color="auto"/>
        <w:left w:val="none" w:sz="0" w:space="0" w:color="auto"/>
        <w:bottom w:val="none" w:sz="0" w:space="0" w:color="auto"/>
        <w:right w:val="none" w:sz="0" w:space="0" w:color="auto"/>
      </w:divBdr>
    </w:div>
    <w:div w:id="1298299609">
      <w:bodyDiv w:val="1"/>
      <w:marLeft w:val="0"/>
      <w:marRight w:val="0"/>
      <w:marTop w:val="0"/>
      <w:marBottom w:val="0"/>
      <w:divBdr>
        <w:top w:val="none" w:sz="0" w:space="0" w:color="auto"/>
        <w:left w:val="none" w:sz="0" w:space="0" w:color="auto"/>
        <w:bottom w:val="none" w:sz="0" w:space="0" w:color="auto"/>
        <w:right w:val="none" w:sz="0" w:space="0" w:color="auto"/>
      </w:divBdr>
    </w:div>
    <w:div w:id="1389306707">
      <w:bodyDiv w:val="1"/>
      <w:marLeft w:val="0"/>
      <w:marRight w:val="0"/>
      <w:marTop w:val="0"/>
      <w:marBottom w:val="0"/>
      <w:divBdr>
        <w:top w:val="none" w:sz="0" w:space="0" w:color="auto"/>
        <w:left w:val="none" w:sz="0" w:space="0" w:color="auto"/>
        <w:bottom w:val="none" w:sz="0" w:space="0" w:color="auto"/>
        <w:right w:val="none" w:sz="0" w:space="0" w:color="auto"/>
      </w:divBdr>
    </w:div>
    <w:div w:id="1427582387">
      <w:bodyDiv w:val="1"/>
      <w:marLeft w:val="0"/>
      <w:marRight w:val="0"/>
      <w:marTop w:val="0"/>
      <w:marBottom w:val="0"/>
      <w:divBdr>
        <w:top w:val="none" w:sz="0" w:space="0" w:color="auto"/>
        <w:left w:val="none" w:sz="0" w:space="0" w:color="auto"/>
        <w:bottom w:val="none" w:sz="0" w:space="0" w:color="auto"/>
        <w:right w:val="none" w:sz="0" w:space="0" w:color="auto"/>
      </w:divBdr>
    </w:div>
    <w:div w:id="1429691599">
      <w:bodyDiv w:val="1"/>
      <w:marLeft w:val="0"/>
      <w:marRight w:val="0"/>
      <w:marTop w:val="0"/>
      <w:marBottom w:val="0"/>
      <w:divBdr>
        <w:top w:val="none" w:sz="0" w:space="0" w:color="auto"/>
        <w:left w:val="none" w:sz="0" w:space="0" w:color="auto"/>
        <w:bottom w:val="none" w:sz="0" w:space="0" w:color="auto"/>
        <w:right w:val="none" w:sz="0" w:space="0" w:color="auto"/>
      </w:divBdr>
    </w:div>
    <w:div w:id="1441102526">
      <w:bodyDiv w:val="1"/>
      <w:marLeft w:val="0"/>
      <w:marRight w:val="0"/>
      <w:marTop w:val="0"/>
      <w:marBottom w:val="0"/>
      <w:divBdr>
        <w:top w:val="none" w:sz="0" w:space="0" w:color="auto"/>
        <w:left w:val="none" w:sz="0" w:space="0" w:color="auto"/>
        <w:bottom w:val="none" w:sz="0" w:space="0" w:color="auto"/>
        <w:right w:val="none" w:sz="0" w:space="0" w:color="auto"/>
      </w:divBdr>
    </w:div>
    <w:div w:id="1506824437">
      <w:bodyDiv w:val="1"/>
      <w:marLeft w:val="0"/>
      <w:marRight w:val="0"/>
      <w:marTop w:val="0"/>
      <w:marBottom w:val="0"/>
      <w:divBdr>
        <w:top w:val="none" w:sz="0" w:space="0" w:color="auto"/>
        <w:left w:val="none" w:sz="0" w:space="0" w:color="auto"/>
        <w:bottom w:val="none" w:sz="0" w:space="0" w:color="auto"/>
        <w:right w:val="none" w:sz="0" w:space="0" w:color="auto"/>
      </w:divBdr>
    </w:div>
    <w:div w:id="1736588418">
      <w:bodyDiv w:val="1"/>
      <w:marLeft w:val="0"/>
      <w:marRight w:val="0"/>
      <w:marTop w:val="0"/>
      <w:marBottom w:val="0"/>
      <w:divBdr>
        <w:top w:val="none" w:sz="0" w:space="0" w:color="auto"/>
        <w:left w:val="none" w:sz="0" w:space="0" w:color="auto"/>
        <w:bottom w:val="none" w:sz="0" w:space="0" w:color="auto"/>
        <w:right w:val="none" w:sz="0" w:space="0" w:color="auto"/>
      </w:divBdr>
    </w:div>
    <w:div w:id="1777560165">
      <w:bodyDiv w:val="1"/>
      <w:marLeft w:val="0"/>
      <w:marRight w:val="0"/>
      <w:marTop w:val="0"/>
      <w:marBottom w:val="0"/>
      <w:divBdr>
        <w:top w:val="none" w:sz="0" w:space="0" w:color="auto"/>
        <w:left w:val="none" w:sz="0" w:space="0" w:color="auto"/>
        <w:bottom w:val="none" w:sz="0" w:space="0" w:color="auto"/>
        <w:right w:val="none" w:sz="0" w:space="0" w:color="auto"/>
      </w:divBdr>
    </w:div>
    <w:div w:id="1784685353">
      <w:bodyDiv w:val="1"/>
      <w:marLeft w:val="0"/>
      <w:marRight w:val="0"/>
      <w:marTop w:val="0"/>
      <w:marBottom w:val="0"/>
      <w:divBdr>
        <w:top w:val="none" w:sz="0" w:space="0" w:color="auto"/>
        <w:left w:val="none" w:sz="0" w:space="0" w:color="auto"/>
        <w:bottom w:val="none" w:sz="0" w:space="0" w:color="auto"/>
        <w:right w:val="none" w:sz="0" w:space="0" w:color="auto"/>
      </w:divBdr>
    </w:div>
    <w:div w:id="1841775647">
      <w:bodyDiv w:val="1"/>
      <w:marLeft w:val="0"/>
      <w:marRight w:val="0"/>
      <w:marTop w:val="0"/>
      <w:marBottom w:val="0"/>
      <w:divBdr>
        <w:top w:val="none" w:sz="0" w:space="0" w:color="auto"/>
        <w:left w:val="none" w:sz="0" w:space="0" w:color="auto"/>
        <w:bottom w:val="none" w:sz="0" w:space="0" w:color="auto"/>
        <w:right w:val="none" w:sz="0" w:space="0" w:color="auto"/>
      </w:divBdr>
    </w:div>
    <w:div w:id="1865552030">
      <w:bodyDiv w:val="1"/>
      <w:marLeft w:val="0"/>
      <w:marRight w:val="0"/>
      <w:marTop w:val="0"/>
      <w:marBottom w:val="0"/>
      <w:divBdr>
        <w:top w:val="none" w:sz="0" w:space="0" w:color="auto"/>
        <w:left w:val="none" w:sz="0" w:space="0" w:color="auto"/>
        <w:bottom w:val="none" w:sz="0" w:space="0" w:color="auto"/>
        <w:right w:val="none" w:sz="0" w:space="0" w:color="auto"/>
      </w:divBdr>
    </w:div>
    <w:div w:id="1983581841">
      <w:bodyDiv w:val="1"/>
      <w:marLeft w:val="0"/>
      <w:marRight w:val="0"/>
      <w:marTop w:val="0"/>
      <w:marBottom w:val="0"/>
      <w:divBdr>
        <w:top w:val="none" w:sz="0" w:space="0" w:color="auto"/>
        <w:left w:val="none" w:sz="0" w:space="0" w:color="auto"/>
        <w:bottom w:val="none" w:sz="0" w:space="0" w:color="auto"/>
        <w:right w:val="none" w:sz="0" w:space="0" w:color="auto"/>
      </w:divBdr>
    </w:div>
    <w:div w:id="2010714357">
      <w:bodyDiv w:val="1"/>
      <w:marLeft w:val="0"/>
      <w:marRight w:val="0"/>
      <w:marTop w:val="0"/>
      <w:marBottom w:val="0"/>
      <w:divBdr>
        <w:top w:val="none" w:sz="0" w:space="0" w:color="auto"/>
        <w:left w:val="none" w:sz="0" w:space="0" w:color="auto"/>
        <w:bottom w:val="none" w:sz="0" w:space="0" w:color="auto"/>
        <w:right w:val="none" w:sz="0" w:space="0" w:color="auto"/>
      </w:divBdr>
    </w:div>
    <w:div w:id="20768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7956</Words>
  <Characters>43487</Characters>
  <Application>Microsoft Office Word</Application>
  <DocSecurity>0</DocSecurity>
  <Lines>852</Lines>
  <Paragraphs>347</Paragraphs>
  <ScaleCrop>false</ScaleCrop>
  <HeadingPairs>
    <vt:vector size="2" baseType="variant">
      <vt:variant>
        <vt:lpstr>Title</vt:lpstr>
      </vt:variant>
      <vt:variant>
        <vt:i4>1</vt:i4>
      </vt:variant>
    </vt:vector>
  </HeadingPairs>
  <TitlesOfParts>
    <vt:vector size="1" baseType="lpstr">
      <vt:lpstr>6025.ND</vt:lpstr>
    </vt:vector>
  </TitlesOfParts>
  <LinksUpToDate>false</LinksUpToDate>
  <CharactersWithSpaces>51096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6025.ND</dc:title>
  <dc:subject>Multifamily Security Instrument (North Dakota Mortgage)</dc:subject>
  <dc:creator/>
  <cp:keywords/>
  <cp:lastModifiedBy/>
  <cp:revision>1</cp:revision>
  <dcterms:created xsi:type="dcterms:W3CDTF">2022-12-06T14:45:00Z</dcterms:created>
  <dcterms:modified xsi:type="dcterms:W3CDTF">2022-12-06T14:46:00Z</dcterms:modified>
</cp:coreProperties>
</file>