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18EA" w14:textId="77777777" w:rsidR="007952D3" w:rsidRPr="009E1F05" w:rsidRDefault="007952D3" w:rsidP="00130242">
      <w:pPr>
        <w:suppressAutoHyphens/>
        <w:spacing w:after="360"/>
        <w:jc w:val="center"/>
        <w:rPr>
          <w:szCs w:val="28"/>
        </w:rPr>
      </w:pPr>
      <w:r w:rsidRPr="009E1F05">
        <w:rPr>
          <w:b/>
          <w:szCs w:val="28"/>
        </w:rPr>
        <w:t>GUARANTY</w:t>
      </w:r>
      <w:r w:rsidR="0076169C" w:rsidRPr="009E1F05">
        <w:rPr>
          <w:b/>
          <w:szCs w:val="28"/>
        </w:rPr>
        <w:t xml:space="preserve"> OF NON-RECOURSE </w:t>
      </w:r>
      <w:r w:rsidR="00313372" w:rsidRPr="009E1F05">
        <w:rPr>
          <w:b/>
          <w:szCs w:val="28"/>
        </w:rPr>
        <w:t>OBLIGATIONS</w:t>
      </w:r>
    </w:p>
    <w:p w14:paraId="02BFB881" w14:textId="77777777" w:rsidR="007952D3" w:rsidRPr="009E1F05" w:rsidRDefault="007952D3" w:rsidP="00130242">
      <w:pPr>
        <w:suppressAutoHyphens/>
        <w:spacing w:after="240"/>
        <w:ind w:firstLine="720"/>
        <w:rPr>
          <w:szCs w:val="24"/>
        </w:rPr>
      </w:pPr>
      <w:r w:rsidRPr="009E1F05">
        <w:rPr>
          <w:szCs w:val="24"/>
        </w:rPr>
        <w:t xml:space="preserve">This </w:t>
      </w:r>
      <w:r w:rsidR="00D92CD8" w:rsidRPr="009E1F05">
        <w:rPr>
          <w:szCs w:val="24"/>
        </w:rPr>
        <w:t>GUARANTY OF NON-RECOURSE OBLIGATIONS</w:t>
      </w:r>
      <w:r w:rsidR="0076169C" w:rsidRPr="009E1F05">
        <w:rPr>
          <w:szCs w:val="24"/>
        </w:rPr>
        <w:t xml:space="preserve"> </w:t>
      </w:r>
      <w:r w:rsidRPr="009E1F05">
        <w:rPr>
          <w:szCs w:val="24"/>
        </w:rPr>
        <w:t>(</w:t>
      </w:r>
      <w:r w:rsidR="006E280C" w:rsidRPr="009E1F05">
        <w:rPr>
          <w:szCs w:val="24"/>
        </w:rPr>
        <w:t xml:space="preserve">this </w:t>
      </w:r>
      <w:r w:rsidR="00457810" w:rsidRPr="009E1F05">
        <w:rPr>
          <w:szCs w:val="24"/>
        </w:rPr>
        <w:t>“</w:t>
      </w:r>
      <w:r w:rsidRPr="009E1F05">
        <w:rPr>
          <w:b/>
          <w:szCs w:val="24"/>
        </w:rPr>
        <w:t>Guaranty</w:t>
      </w:r>
      <w:r w:rsidR="00457810" w:rsidRPr="009E1F05">
        <w:rPr>
          <w:szCs w:val="24"/>
        </w:rPr>
        <w:t>”</w:t>
      </w:r>
      <w:r w:rsidRPr="009E1F05">
        <w:rPr>
          <w:szCs w:val="24"/>
        </w:rPr>
        <w:t>)</w:t>
      </w:r>
      <w:r w:rsidR="00D92CD8" w:rsidRPr="009E1F05">
        <w:rPr>
          <w:szCs w:val="24"/>
        </w:rPr>
        <w:t xml:space="preserve">, dated as of </w:t>
      </w:r>
      <w:r w:rsidR="00F855E2" w:rsidRPr="009E1F05">
        <w:rPr>
          <w:szCs w:val="24"/>
        </w:rPr>
        <w:t>_____________________</w:t>
      </w:r>
      <w:r w:rsidR="00D92CD8" w:rsidRPr="009E1F05">
        <w:rPr>
          <w:szCs w:val="24"/>
        </w:rPr>
        <w:t xml:space="preserve">, </w:t>
      </w:r>
      <w:r w:rsidR="00056328" w:rsidRPr="009E1F05">
        <w:rPr>
          <w:szCs w:val="24"/>
        </w:rPr>
        <w:t>is executed</w:t>
      </w:r>
      <w:r w:rsidRPr="009E1F05">
        <w:rPr>
          <w:szCs w:val="24"/>
        </w:rPr>
        <w:t xml:space="preserve"> by the undersigne</w:t>
      </w:r>
      <w:r w:rsidR="00D92CD8" w:rsidRPr="009E1F05">
        <w:rPr>
          <w:szCs w:val="24"/>
        </w:rPr>
        <w:t>d</w:t>
      </w:r>
      <w:r w:rsidRPr="009E1F05">
        <w:rPr>
          <w:szCs w:val="24"/>
        </w:rPr>
        <w:t xml:space="preserve"> (</w:t>
      </w:r>
      <w:r w:rsidR="00457810" w:rsidRPr="009E1F05">
        <w:rPr>
          <w:szCs w:val="24"/>
        </w:rPr>
        <w:t>“</w:t>
      </w:r>
      <w:r w:rsidR="00D045C6" w:rsidRPr="009E1F05">
        <w:rPr>
          <w:b/>
          <w:szCs w:val="24"/>
        </w:rPr>
        <w:t>Guarantor</w:t>
      </w:r>
      <w:r w:rsidR="00457810" w:rsidRPr="009E1F05">
        <w:rPr>
          <w:szCs w:val="24"/>
        </w:rPr>
        <w:t>”</w:t>
      </w:r>
      <w:r w:rsidR="006E280C" w:rsidRPr="009E1F05">
        <w:rPr>
          <w:szCs w:val="24"/>
        </w:rPr>
        <w:t>)</w:t>
      </w:r>
      <w:r w:rsidRPr="009E1F05">
        <w:rPr>
          <w:szCs w:val="24"/>
        </w:rPr>
        <w:t xml:space="preserve">, </w:t>
      </w:r>
      <w:r w:rsidR="00612861" w:rsidRPr="009E1F05">
        <w:rPr>
          <w:szCs w:val="24"/>
        </w:rPr>
        <w:t xml:space="preserve">to and </w:t>
      </w:r>
      <w:r w:rsidRPr="009E1F05">
        <w:rPr>
          <w:szCs w:val="24"/>
        </w:rPr>
        <w:t xml:space="preserve">for the benefit of </w:t>
      </w:r>
      <w:r w:rsidR="00407FAA" w:rsidRPr="009E1F05">
        <w:rPr>
          <w:szCs w:val="24"/>
        </w:rPr>
        <w:t>______</w:t>
      </w:r>
      <w:r w:rsidR="006E280C" w:rsidRPr="009E1F05">
        <w:rPr>
          <w:szCs w:val="24"/>
        </w:rPr>
        <w:t>__________________________________________</w:t>
      </w:r>
      <w:r w:rsidRPr="009E1F05">
        <w:rPr>
          <w:szCs w:val="24"/>
        </w:rPr>
        <w:t xml:space="preserve"> </w:t>
      </w:r>
      <w:r w:rsidR="00313372" w:rsidRPr="009E1F05">
        <w:rPr>
          <w:szCs w:val="24"/>
        </w:rPr>
        <w:t>(</w:t>
      </w:r>
      <w:r w:rsidR="00457810" w:rsidRPr="009E1F05">
        <w:rPr>
          <w:szCs w:val="24"/>
        </w:rPr>
        <w:t>“</w:t>
      </w:r>
      <w:r w:rsidRPr="009E1F05">
        <w:rPr>
          <w:b/>
          <w:szCs w:val="24"/>
        </w:rPr>
        <w:t>Lender</w:t>
      </w:r>
      <w:r w:rsidR="00457810" w:rsidRPr="009E1F05">
        <w:rPr>
          <w:szCs w:val="24"/>
        </w:rPr>
        <w:t>”</w:t>
      </w:r>
      <w:r w:rsidRPr="009E1F05">
        <w:rPr>
          <w:szCs w:val="24"/>
        </w:rPr>
        <w:t>).</w:t>
      </w:r>
    </w:p>
    <w:p w14:paraId="1015EB22" w14:textId="77777777" w:rsidR="007952D3" w:rsidRPr="009E1F05" w:rsidRDefault="00D92CD8" w:rsidP="00130242">
      <w:pPr>
        <w:keepNext/>
        <w:suppressAutoHyphens/>
        <w:spacing w:after="240"/>
        <w:jc w:val="center"/>
        <w:rPr>
          <w:b/>
        </w:rPr>
      </w:pPr>
      <w:r w:rsidRPr="009E1F05">
        <w:rPr>
          <w:b/>
          <w:u w:val="single"/>
        </w:rPr>
        <w:t>RECITALS</w:t>
      </w:r>
      <w:r w:rsidR="00ED537D" w:rsidRPr="009E1F05">
        <w:rPr>
          <w:b/>
        </w:rPr>
        <w:t>:</w:t>
      </w:r>
    </w:p>
    <w:p w14:paraId="33EA28A8" w14:textId="77777777" w:rsidR="00D92CD8" w:rsidRPr="009E1F05" w:rsidRDefault="00D92CD8" w:rsidP="00130242">
      <w:pPr>
        <w:spacing w:after="240"/>
        <w:ind w:firstLine="720"/>
      </w:pPr>
      <w:r w:rsidRPr="009E1F05">
        <w:t>A.</w:t>
      </w:r>
      <w:r w:rsidRPr="009E1F05">
        <w:tab/>
        <w:t xml:space="preserve">Pursuant to that certain Multifamily Loan and Security Agreement dated as of the date hereof, by and between </w:t>
      </w:r>
      <w:r w:rsidR="00F855E2" w:rsidRPr="009E1F05">
        <w:t>_________________________</w:t>
      </w:r>
      <w:r w:rsidRPr="009E1F05">
        <w:t xml:space="preserve"> (</w:t>
      </w:r>
      <w:r w:rsidR="00457810" w:rsidRPr="009E1F05">
        <w:t>“</w:t>
      </w:r>
      <w:r w:rsidRPr="009E1F05">
        <w:rPr>
          <w:b/>
        </w:rPr>
        <w:t>Borrower</w:t>
      </w:r>
      <w:r w:rsidR="00457810" w:rsidRPr="009E1F05">
        <w:t>”</w:t>
      </w:r>
      <w:r w:rsidRPr="009E1F05">
        <w:t xml:space="preserve">) and Lender (as amended, restated, replaced, supplemented or otherwise modified from time to time, the </w:t>
      </w:r>
      <w:r w:rsidR="00457810" w:rsidRPr="009E1F05">
        <w:t>“</w:t>
      </w:r>
      <w:r w:rsidRPr="009E1F05">
        <w:rPr>
          <w:b/>
        </w:rPr>
        <w:t>Loan Agreement</w:t>
      </w:r>
      <w:r w:rsidR="00457810" w:rsidRPr="009E1F05">
        <w:t>”</w:t>
      </w:r>
      <w:r w:rsidRPr="009E1F05">
        <w:t>), Lender is making a loan to Borrower in the original principal amount of ____________________ and</w:t>
      </w:r>
      <w:r w:rsidR="00BD3581" w:rsidRPr="009E1F05">
        <w:t> </w:t>
      </w:r>
      <w:r w:rsidRPr="009E1F05">
        <w:t>___/100 Dollars</w:t>
      </w:r>
      <w:r w:rsidR="00BD3581" w:rsidRPr="009E1F05">
        <w:t> </w:t>
      </w:r>
      <w:r w:rsidRPr="009E1F05">
        <w:t xml:space="preserve">($_________) (the </w:t>
      </w:r>
      <w:r w:rsidR="00457810" w:rsidRPr="009E1F05">
        <w:t>“</w:t>
      </w:r>
      <w:r w:rsidRPr="009E1F05">
        <w:rPr>
          <w:b/>
        </w:rPr>
        <w:t>Mortgage Loan</w:t>
      </w:r>
      <w:r w:rsidR="00457810" w:rsidRPr="009E1F05">
        <w:t>”</w:t>
      </w:r>
      <w:r w:rsidRPr="009E1F05">
        <w:t xml:space="preserve">), as evidenced by that certain Multifamily Note dated as of the date hereof, executed by Borrower and made payable to the order of Lender in the amount of the Mortgage Loan (as amended, restated, replaced, supplemented or otherwise modified from time to time, the </w:t>
      </w:r>
      <w:r w:rsidR="00457810" w:rsidRPr="009E1F05">
        <w:t>“</w:t>
      </w:r>
      <w:r w:rsidRPr="009E1F05">
        <w:rPr>
          <w:b/>
        </w:rPr>
        <w:t>Note</w:t>
      </w:r>
      <w:r w:rsidR="00457810" w:rsidRPr="009E1F05">
        <w:t>”</w:t>
      </w:r>
      <w:r w:rsidRPr="009E1F05">
        <w:t>).</w:t>
      </w:r>
    </w:p>
    <w:p w14:paraId="39269371" w14:textId="77777777" w:rsidR="007952D3" w:rsidRPr="009E1F05" w:rsidRDefault="00FE54EF" w:rsidP="00130242">
      <w:pPr>
        <w:suppressAutoHyphens/>
        <w:spacing w:after="240"/>
        <w:ind w:firstLine="720"/>
        <w:rPr>
          <w:szCs w:val="24"/>
        </w:rPr>
      </w:pPr>
      <w:r w:rsidRPr="009E1F05">
        <w:rPr>
          <w:szCs w:val="24"/>
        </w:rPr>
        <w:t>B.</w:t>
      </w:r>
      <w:r w:rsidRPr="009E1F05">
        <w:rPr>
          <w:szCs w:val="24"/>
        </w:rPr>
        <w:tab/>
      </w:r>
      <w:r w:rsidR="007952D3" w:rsidRPr="009E1F05">
        <w:rPr>
          <w:szCs w:val="24"/>
        </w:rPr>
        <w:t>The Note will be secured</w:t>
      </w:r>
      <w:r w:rsidR="006E280C" w:rsidRPr="009E1F05">
        <w:rPr>
          <w:szCs w:val="24"/>
        </w:rPr>
        <w:t xml:space="preserve"> by</w:t>
      </w:r>
      <w:r w:rsidR="007952D3" w:rsidRPr="009E1F05">
        <w:rPr>
          <w:szCs w:val="24"/>
        </w:rPr>
        <w:t xml:space="preserve">, </w:t>
      </w:r>
      <w:r w:rsidR="0083723C" w:rsidRPr="009E1F05">
        <w:rPr>
          <w:szCs w:val="24"/>
        </w:rPr>
        <w:t>among other things</w:t>
      </w:r>
      <w:r w:rsidR="00196882" w:rsidRPr="009E1F05">
        <w:rPr>
          <w:szCs w:val="24"/>
        </w:rPr>
        <w:t>,</w:t>
      </w:r>
      <w:r w:rsidR="007952D3" w:rsidRPr="009E1F05">
        <w:rPr>
          <w:szCs w:val="24"/>
        </w:rPr>
        <w:t xml:space="preserve"> a Security Instrument</w:t>
      </w:r>
      <w:r w:rsidR="0083723C" w:rsidRPr="009E1F05">
        <w:rPr>
          <w:szCs w:val="24"/>
        </w:rPr>
        <w:t xml:space="preserve"> (as defined in the Loan Agreement)</w:t>
      </w:r>
      <w:r w:rsidR="0083723C" w:rsidRPr="009E1F05">
        <w:rPr>
          <w:b/>
          <w:szCs w:val="24"/>
        </w:rPr>
        <w:t xml:space="preserve"> </w:t>
      </w:r>
      <w:r w:rsidR="007952D3" w:rsidRPr="009E1F05">
        <w:rPr>
          <w:szCs w:val="24"/>
        </w:rPr>
        <w:t xml:space="preserve">encumbering the real property described in the Security Instrument (the </w:t>
      </w:r>
      <w:r w:rsidR="00457810" w:rsidRPr="009E1F05">
        <w:rPr>
          <w:szCs w:val="24"/>
        </w:rPr>
        <w:t>“</w:t>
      </w:r>
      <w:r w:rsidR="007952D3" w:rsidRPr="009E1F05">
        <w:rPr>
          <w:b/>
          <w:szCs w:val="24"/>
        </w:rPr>
        <w:t>Property</w:t>
      </w:r>
      <w:r w:rsidR="00457810" w:rsidRPr="009E1F05">
        <w:rPr>
          <w:szCs w:val="24"/>
        </w:rPr>
        <w:t>”</w:t>
      </w:r>
      <w:r w:rsidR="00196882" w:rsidRPr="009E1F05">
        <w:rPr>
          <w:szCs w:val="24"/>
        </w:rPr>
        <w:t>).</w:t>
      </w:r>
    </w:p>
    <w:p w14:paraId="17F32ACC" w14:textId="77777777" w:rsidR="007952D3" w:rsidRPr="009E1F05" w:rsidRDefault="00FE54EF" w:rsidP="00130242">
      <w:pPr>
        <w:suppressAutoHyphens/>
        <w:spacing w:after="240"/>
        <w:ind w:firstLine="720"/>
        <w:rPr>
          <w:szCs w:val="24"/>
        </w:rPr>
      </w:pPr>
      <w:r w:rsidRPr="009E1F05">
        <w:rPr>
          <w:szCs w:val="24"/>
        </w:rPr>
        <w:t>C</w:t>
      </w:r>
      <w:r w:rsidR="007952D3" w:rsidRPr="009E1F05">
        <w:rPr>
          <w:szCs w:val="24"/>
        </w:rPr>
        <w:t>.</w:t>
      </w:r>
      <w:r w:rsidR="007952D3" w:rsidRPr="009E1F05">
        <w:rPr>
          <w:szCs w:val="24"/>
        </w:rPr>
        <w:tab/>
      </w:r>
      <w:r w:rsidR="00313372" w:rsidRPr="009E1F05">
        <w:rPr>
          <w:szCs w:val="24"/>
        </w:rPr>
        <w:t>Guarantor</w:t>
      </w:r>
      <w:r w:rsidR="007952D3" w:rsidRPr="009E1F05">
        <w:rPr>
          <w:szCs w:val="24"/>
        </w:rPr>
        <w:t xml:space="preserve"> has an economic interest in Borrower or will otherwise obtain a material financial benefit from the </w:t>
      </w:r>
      <w:r w:rsidR="00E32853" w:rsidRPr="009E1F05">
        <w:rPr>
          <w:szCs w:val="24"/>
        </w:rPr>
        <w:t>Mortgage Loan</w:t>
      </w:r>
      <w:r w:rsidR="007952D3" w:rsidRPr="009E1F05">
        <w:rPr>
          <w:szCs w:val="24"/>
        </w:rPr>
        <w:t>.</w:t>
      </w:r>
    </w:p>
    <w:p w14:paraId="66BD984B" w14:textId="77777777" w:rsidR="007952D3" w:rsidRPr="009E1F05" w:rsidRDefault="00FE54EF" w:rsidP="00130242">
      <w:pPr>
        <w:suppressAutoHyphens/>
        <w:spacing w:after="240"/>
        <w:ind w:firstLine="720"/>
        <w:rPr>
          <w:szCs w:val="24"/>
        </w:rPr>
      </w:pPr>
      <w:r w:rsidRPr="009E1F05">
        <w:rPr>
          <w:szCs w:val="24"/>
        </w:rPr>
        <w:t>D</w:t>
      </w:r>
      <w:r w:rsidR="007952D3" w:rsidRPr="009E1F05">
        <w:rPr>
          <w:szCs w:val="24"/>
        </w:rPr>
        <w:t>.</w:t>
      </w:r>
      <w:r w:rsidR="007952D3" w:rsidRPr="009E1F05">
        <w:rPr>
          <w:szCs w:val="24"/>
        </w:rPr>
        <w:tab/>
        <w:t xml:space="preserve">As a condition to making the </w:t>
      </w:r>
      <w:r w:rsidR="00215747" w:rsidRPr="009E1F05">
        <w:rPr>
          <w:szCs w:val="24"/>
        </w:rPr>
        <w:t xml:space="preserve">Mortgage Loan </w:t>
      </w:r>
      <w:r w:rsidR="007952D3" w:rsidRPr="009E1F05">
        <w:rPr>
          <w:szCs w:val="24"/>
        </w:rPr>
        <w:t xml:space="preserve">to Borrower, Lender requires that </w:t>
      </w:r>
      <w:r w:rsidR="00313372" w:rsidRPr="009E1F05">
        <w:rPr>
          <w:szCs w:val="24"/>
        </w:rPr>
        <w:t>Guarantor</w:t>
      </w:r>
      <w:r w:rsidR="007952D3" w:rsidRPr="009E1F05">
        <w:rPr>
          <w:szCs w:val="24"/>
        </w:rPr>
        <w:t xml:space="preserve"> execute this Guaranty.</w:t>
      </w:r>
    </w:p>
    <w:p w14:paraId="12885A54" w14:textId="77777777" w:rsidR="007952D3" w:rsidRPr="009E1F05" w:rsidRDefault="007952D3" w:rsidP="00130242">
      <w:pPr>
        <w:suppressAutoHyphens/>
        <w:spacing w:after="240"/>
        <w:ind w:firstLine="720"/>
        <w:rPr>
          <w:szCs w:val="24"/>
        </w:rPr>
      </w:pPr>
      <w:r w:rsidRPr="009E1F05">
        <w:rPr>
          <w:szCs w:val="24"/>
        </w:rPr>
        <w:t xml:space="preserve">NOW, THEREFORE, in order to induce Lender to make the </w:t>
      </w:r>
      <w:r w:rsidR="00E32853" w:rsidRPr="009E1F05">
        <w:rPr>
          <w:szCs w:val="24"/>
        </w:rPr>
        <w:t xml:space="preserve">Mortgage Loan </w:t>
      </w:r>
      <w:r w:rsidRPr="009E1F05">
        <w:rPr>
          <w:szCs w:val="24"/>
        </w:rPr>
        <w:t xml:space="preserve">to Borrower, and in consideration thereof, </w:t>
      </w:r>
      <w:r w:rsidR="00313372" w:rsidRPr="009E1F05">
        <w:rPr>
          <w:szCs w:val="24"/>
        </w:rPr>
        <w:t>Guarantor</w:t>
      </w:r>
      <w:r w:rsidR="00F276BB" w:rsidRPr="009E1F05">
        <w:rPr>
          <w:szCs w:val="24"/>
        </w:rPr>
        <w:t xml:space="preserve"> </w:t>
      </w:r>
      <w:r w:rsidRPr="009E1F05">
        <w:rPr>
          <w:szCs w:val="24"/>
        </w:rPr>
        <w:t>agrees as follows:</w:t>
      </w:r>
    </w:p>
    <w:p w14:paraId="13FDFD45" w14:textId="77777777" w:rsidR="005249A4" w:rsidRPr="009E1F05" w:rsidRDefault="005249A4" w:rsidP="00130242">
      <w:pPr>
        <w:keepNext/>
        <w:suppressAutoHyphens/>
        <w:spacing w:after="240"/>
        <w:jc w:val="center"/>
        <w:rPr>
          <w:b/>
        </w:rPr>
      </w:pPr>
      <w:r w:rsidRPr="009E1F05">
        <w:rPr>
          <w:b/>
          <w:u w:val="single"/>
        </w:rPr>
        <w:t>AGREEMENTS</w:t>
      </w:r>
      <w:r w:rsidRPr="009E1F05">
        <w:rPr>
          <w:b/>
        </w:rPr>
        <w:t>:</w:t>
      </w:r>
    </w:p>
    <w:p w14:paraId="11E9EEC0" w14:textId="77777777" w:rsidR="005249A4" w:rsidRPr="009E1F05" w:rsidRDefault="00EF6943" w:rsidP="00130242">
      <w:pPr>
        <w:pStyle w:val="TabbedL1"/>
        <w:keepNext/>
        <w:numPr>
          <w:ilvl w:val="0"/>
          <w:numId w:val="29"/>
        </w:numPr>
        <w:rPr>
          <w:szCs w:val="24"/>
        </w:rPr>
      </w:pPr>
      <w:r w:rsidRPr="009E1F05">
        <w:rPr>
          <w:b/>
          <w:szCs w:val="24"/>
        </w:rPr>
        <w:t>Recitals.</w:t>
      </w:r>
    </w:p>
    <w:p w14:paraId="5678F572" w14:textId="77777777" w:rsidR="00EF6943" w:rsidRPr="009E1F05" w:rsidRDefault="00EF6943" w:rsidP="00130242">
      <w:pPr>
        <w:pStyle w:val="TabbedL1"/>
        <w:numPr>
          <w:ilvl w:val="0"/>
          <w:numId w:val="0"/>
        </w:numPr>
        <w:ind w:firstLine="720"/>
        <w:rPr>
          <w:szCs w:val="24"/>
        </w:rPr>
      </w:pPr>
      <w:r w:rsidRPr="009E1F05">
        <w:t>The recitals set forth above are incorporated herein by reference as if fully set forth in the body of this Guaranty.</w:t>
      </w:r>
    </w:p>
    <w:p w14:paraId="796CEB01" w14:textId="77777777" w:rsidR="005249A4" w:rsidRPr="009E1F05" w:rsidRDefault="00923E46" w:rsidP="00130242">
      <w:pPr>
        <w:keepNext/>
        <w:numPr>
          <w:ilvl w:val="0"/>
          <w:numId w:val="29"/>
        </w:numPr>
        <w:suppressAutoHyphens/>
        <w:spacing w:after="240"/>
        <w:rPr>
          <w:szCs w:val="24"/>
        </w:rPr>
      </w:pPr>
      <w:r w:rsidRPr="009E1F05">
        <w:rPr>
          <w:b/>
          <w:szCs w:val="24"/>
        </w:rPr>
        <w:t>Defined Terms.</w:t>
      </w:r>
    </w:p>
    <w:p w14:paraId="5DEC9ADD" w14:textId="032152B4" w:rsidR="001F7E7D" w:rsidRDefault="001F7E7D" w:rsidP="001F7E7D">
      <w:pPr>
        <w:pStyle w:val="TabbedL1"/>
        <w:numPr>
          <w:ilvl w:val="0"/>
          <w:numId w:val="0"/>
        </w:numPr>
        <w:ind w:firstLine="720"/>
      </w:pPr>
      <w:r>
        <w:t>Capitalized terms used and not specifically defined herein have the meanings given to such terms in the Loan Agreement.</w:t>
      </w:r>
    </w:p>
    <w:p w14:paraId="77FB388F" w14:textId="74507874" w:rsidR="005249A4" w:rsidRPr="001F7E7D" w:rsidRDefault="00923E46" w:rsidP="001F7E7D">
      <w:pPr>
        <w:keepNext/>
        <w:numPr>
          <w:ilvl w:val="0"/>
          <w:numId w:val="29"/>
        </w:numPr>
        <w:suppressAutoHyphens/>
        <w:spacing w:after="240"/>
        <w:rPr>
          <w:b/>
          <w:szCs w:val="24"/>
        </w:rPr>
      </w:pPr>
      <w:r w:rsidRPr="001F7E7D">
        <w:rPr>
          <w:b/>
          <w:szCs w:val="24"/>
        </w:rPr>
        <w:t>Guaranteed Obligations.</w:t>
      </w:r>
    </w:p>
    <w:p w14:paraId="7BB5C6AC" w14:textId="77777777" w:rsidR="00A732DC" w:rsidRPr="009E1F05" w:rsidRDefault="00313372" w:rsidP="00130242">
      <w:pPr>
        <w:suppressAutoHyphens/>
        <w:spacing w:after="240"/>
        <w:ind w:firstLine="720"/>
        <w:rPr>
          <w:szCs w:val="24"/>
        </w:rPr>
      </w:pPr>
      <w:r w:rsidRPr="009E1F05">
        <w:rPr>
          <w:szCs w:val="24"/>
        </w:rPr>
        <w:t>Guarantor</w:t>
      </w:r>
      <w:r w:rsidR="007952D3" w:rsidRPr="009E1F05">
        <w:rPr>
          <w:szCs w:val="24"/>
        </w:rPr>
        <w:t xml:space="preserve"> hereby absolutely, unconditionally and irrevocably guarantees to Lender</w:t>
      </w:r>
      <w:r w:rsidR="00A732DC" w:rsidRPr="009E1F05">
        <w:rPr>
          <w:szCs w:val="24"/>
        </w:rPr>
        <w:t xml:space="preserve"> the full and prompt payment and performance when due, whether at maturity or earlier, by reason of acceleration or otherwise, and at all times thereafter, of:</w:t>
      </w:r>
    </w:p>
    <w:p w14:paraId="0793B717" w14:textId="197150D2" w:rsidR="00FB6966" w:rsidRPr="009E1F05" w:rsidRDefault="002F5237" w:rsidP="00130242">
      <w:pPr>
        <w:numPr>
          <w:ilvl w:val="1"/>
          <w:numId w:val="29"/>
        </w:numPr>
        <w:suppressAutoHyphens/>
        <w:spacing w:after="240"/>
        <w:rPr>
          <w:szCs w:val="24"/>
        </w:rPr>
      </w:pPr>
      <w:r w:rsidRPr="009E1F05">
        <w:rPr>
          <w:szCs w:val="24"/>
        </w:rPr>
        <w:lastRenderedPageBreak/>
        <w:t xml:space="preserve">all amounts, obligations and liabilities owed to Lender under Article 3 (Personal Liability) of the Loan Agreement (including the payment and performance of all indemnity obligations of Borrower described in Section 3.03 (Personal Liability for Indemnity Obligations) of the Loan Agreement </w:t>
      </w:r>
      <w:r w:rsidR="0095564F" w:rsidRPr="009E1F05">
        <w:rPr>
          <w:szCs w:val="24"/>
        </w:rPr>
        <w:t xml:space="preserve">and </w:t>
      </w:r>
      <w:r w:rsidRPr="009E1F05">
        <w:rPr>
          <w:szCs w:val="24"/>
        </w:rPr>
        <w:t>including all of Borrower</w:t>
      </w:r>
      <w:r w:rsidR="00457810" w:rsidRPr="009E1F05">
        <w:rPr>
          <w:szCs w:val="24"/>
        </w:rPr>
        <w:t>’</w:t>
      </w:r>
      <w:r w:rsidRPr="009E1F05">
        <w:rPr>
          <w:szCs w:val="24"/>
        </w:rPr>
        <w:t>s obligations under the Environmental Indemnity Agreement);</w:t>
      </w:r>
      <w:r w:rsidR="0033154C" w:rsidRPr="009E1F05">
        <w:rPr>
          <w:szCs w:val="24"/>
        </w:rPr>
        <w:t xml:space="preserve"> and</w:t>
      </w:r>
    </w:p>
    <w:p w14:paraId="48E3918C" w14:textId="77777777" w:rsidR="00A732DC" w:rsidRPr="009E1F05" w:rsidRDefault="00A732DC" w:rsidP="00130242">
      <w:pPr>
        <w:numPr>
          <w:ilvl w:val="1"/>
          <w:numId w:val="29"/>
        </w:numPr>
        <w:suppressAutoHyphens/>
        <w:spacing w:after="240"/>
        <w:rPr>
          <w:szCs w:val="24"/>
        </w:rPr>
      </w:pPr>
      <w:r w:rsidRPr="009E1F05">
        <w:rPr>
          <w:szCs w:val="24"/>
        </w:rPr>
        <w:t>all costs and expenses, including reasonable fees and out</w:t>
      </w:r>
      <w:r w:rsidR="003D0FEC" w:rsidRPr="009E1F05">
        <w:rPr>
          <w:szCs w:val="24"/>
        </w:rPr>
        <w:t>-</w:t>
      </w:r>
      <w:r w:rsidRPr="009E1F05">
        <w:rPr>
          <w:szCs w:val="24"/>
        </w:rPr>
        <w:t>of</w:t>
      </w:r>
      <w:r w:rsidR="003D0FEC" w:rsidRPr="009E1F05">
        <w:rPr>
          <w:szCs w:val="24"/>
        </w:rPr>
        <w:t>-</w:t>
      </w:r>
      <w:r w:rsidRPr="009E1F05">
        <w:rPr>
          <w:szCs w:val="24"/>
        </w:rPr>
        <w:t>pocket expenses of attorneys and expert witnesses, incurred by Lender in enforcing its rights under this Guaranty.</w:t>
      </w:r>
    </w:p>
    <w:p w14:paraId="5D53776F" w14:textId="77777777" w:rsidR="005249A4" w:rsidRPr="009E1F05" w:rsidRDefault="00923E46" w:rsidP="00130242">
      <w:pPr>
        <w:keepNext/>
        <w:numPr>
          <w:ilvl w:val="0"/>
          <w:numId w:val="29"/>
        </w:numPr>
        <w:suppressAutoHyphens/>
        <w:spacing w:after="240"/>
        <w:rPr>
          <w:b/>
          <w:szCs w:val="24"/>
        </w:rPr>
      </w:pPr>
      <w:r w:rsidRPr="009E1F05">
        <w:rPr>
          <w:b/>
          <w:szCs w:val="24"/>
        </w:rPr>
        <w:t>Survival of Guaranteed Obligations.</w:t>
      </w:r>
    </w:p>
    <w:p w14:paraId="6619B36A" w14:textId="77777777" w:rsidR="007952D3" w:rsidRPr="009E1F05" w:rsidRDefault="007952D3" w:rsidP="00130242">
      <w:pPr>
        <w:suppressAutoHyphens/>
        <w:spacing w:after="240"/>
        <w:ind w:firstLine="720"/>
        <w:rPr>
          <w:szCs w:val="24"/>
        </w:rPr>
      </w:pPr>
      <w:r w:rsidRPr="009E1F05">
        <w:rPr>
          <w:szCs w:val="24"/>
        </w:rPr>
        <w:t xml:space="preserve">The obligations of </w:t>
      </w:r>
      <w:r w:rsidR="00313372" w:rsidRPr="009E1F05">
        <w:rPr>
          <w:szCs w:val="24"/>
        </w:rPr>
        <w:t>Guarantor</w:t>
      </w:r>
      <w:r w:rsidRPr="009E1F05">
        <w:rPr>
          <w:szCs w:val="24"/>
        </w:rPr>
        <w:t xml:space="preserve"> under this Guaranty shall survive any </w:t>
      </w:r>
      <w:r w:rsidR="00FB6966" w:rsidRPr="009E1F05">
        <w:rPr>
          <w:szCs w:val="24"/>
        </w:rPr>
        <w:t>F</w:t>
      </w:r>
      <w:r w:rsidRPr="009E1F05">
        <w:rPr>
          <w:szCs w:val="24"/>
        </w:rPr>
        <w:t xml:space="preserve">oreclosure </w:t>
      </w:r>
      <w:r w:rsidR="00FB6966" w:rsidRPr="009E1F05">
        <w:rPr>
          <w:szCs w:val="24"/>
        </w:rPr>
        <w:t>Event, and any recorded release or reconveyance of the Security Instrument or any release of any other security for any of the Indebtedness.</w:t>
      </w:r>
    </w:p>
    <w:p w14:paraId="0304DE66" w14:textId="77777777" w:rsidR="005249A4" w:rsidRPr="009E1F05" w:rsidRDefault="00923E46" w:rsidP="00130242">
      <w:pPr>
        <w:keepNext/>
        <w:numPr>
          <w:ilvl w:val="0"/>
          <w:numId w:val="29"/>
        </w:numPr>
        <w:suppressAutoHyphens/>
        <w:spacing w:after="240"/>
        <w:rPr>
          <w:b/>
          <w:szCs w:val="24"/>
        </w:rPr>
      </w:pPr>
      <w:r w:rsidRPr="009E1F05">
        <w:rPr>
          <w:b/>
          <w:szCs w:val="24"/>
        </w:rPr>
        <w:t>Guaranty of Payment; Community Property.</w:t>
      </w:r>
    </w:p>
    <w:p w14:paraId="6CD4B051" w14:textId="076E30A3" w:rsidR="007952D3" w:rsidRPr="009E1F05" w:rsidRDefault="00313372" w:rsidP="00130242">
      <w:pPr>
        <w:suppressAutoHyphens/>
        <w:spacing w:after="240"/>
        <w:ind w:firstLine="720"/>
        <w:rPr>
          <w:szCs w:val="24"/>
        </w:rPr>
      </w:pPr>
      <w:r w:rsidRPr="009E1F05">
        <w:rPr>
          <w:szCs w:val="24"/>
        </w:rPr>
        <w:t>Guarantor</w:t>
      </w:r>
      <w:r w:rsidR="00457810" w:rsidRPr="009E1F05">
        <w:rPr>
          <w:szCs w:val="24"/>
        </w:rPr>
        <w:t>’</w:t>
      </w:r>
      <w:r w:rsidR="007952D3" w:rsidRPr="009E1F05">
        <w:rPr>
          <w:szCs w:val="24"/>
        </w:rPr>
        <w:t>s obligations under this Guaranty constitute</w:t>
      </w:r>
      <w:r w:rsidR="00FD5DB0" w:rsidRPr="009E1F05">
        <w:rPr>
          <w:szCs w:val="24"/>
        </w:rPr>
        <w:t xml:space="preserve"> a present and</w:t>
      </w:r>
      <w:r w:rsidR="007952D3" w:rsidRPr="009E1F05">
        <w:rPr>
          <w:szCs w:val="24"/>
        </w:rPr>
        <w:t xml:space="preserve"> unconditional guaranty of payment and not merely a guaranty of collection.</w:t>
      </w:r>
      <w:r w:rsidR="006D7F4C" w:rsidRPr="009E1F05">
        <w:rPr>
          <w:szCs w:val="24"/>
        </w:rPr>
        <w:t xml:space="preserve"> </w:t>
      </w:r>
      <w:r w:rsidR="00B5345A" w:rsidRPr="009E1F05">
        <w:rPr>
          <w:szCs w:val="24"/>
        </w:rPr>
        <w:t xml:space="preserve"> </w:t>
      </w:r>
      <w:r w:rsidR="00924125" w:rsidRPr="009E1F05">
        <w:rPr>
          <w:szCs w:val="24"/>
        </w:rPr>
        <w:t>If Guarantor (or any Guarantor, if more than one) is a married person, and the state of residence of Guarantor or Guarantor</w:t>
      </w:r>
      <w:r w:rsidR="00457810" w:rsidRPr="009E1F05">
        <w:rPr>
          <w:szCs w:val="24"/>
        </w:rPr>
        <w:t>’</w:t>
      </w:r>
      <w:r w:rsidR="00924125" w:rsidRPr="009E1F05">
        <w:rPr>
          <w:szCs w:val="24"/>
        </w:rPr>
        <w:t xml:space="preserve">s spouse is a community property </w:t>
      </w:r>
      <w:r w:rsidR="0091408C">
        <w:rPr>
          <w:szCs w:val="24"/>
        </w:rPr>
        <w:t>jurisdiction</w:t>
      </w:r>
      <w:r w:rsidR="00924125" w:rsidRPr="009E1F05">
        <w:rPr>
          <w:szCs w:val="24"/>
        </w:rPr>
        <w:t>, Guarantor (or each such married Guarantor, if more than one) agrees that Lender may satisfy Guarantor</w:t>
      </w:r>
      <w:r w:rsidR="00457810" w:rsidRPr="009E1F05">
        <w:rPr>
          <w:szCs w:val="24"/>
        </w:rPr>
        <w:t>’</w:t>
      </w:r>
      <w:r w:rsidR="00924125" w:rsidRPr="009E1F05">
        <w:rPr>
          <w:szCs w:val="24"/>
        </w:rPr>
        <w:t>s obligations under this Guaranty to the extent of all Guarantor</w:t>
      </w:r>
      <w:r w:rsidR="00457810" w:rsidRPr="009E1F05">
        <w:rPr>
          <w:szCs w:val="24"/>
        </w:rPr>
        <w:t>’</w:t>
      </w:r>
      <w:r w:rsidR="00924125" w:rsidRPr="009E1F05">
        <w:rPr>
          <w:szCs w:val="24"/>
        </w:rPr>
        <w:t>s separate property</w:t>
      </w:r>
      <w:r w:rsidR="000A501E" w:rsidRPr="009E1F05">
        <w:rPr>
          <w:szCs w:val="24"/>
        </w:rPr>
        <w:t xml:space="preserve"> </w:t>
      </w:r>
      <w:r w:rsidR="00924125" w:rsidRPr="009E1F05">
        <w:rPr>
          <w:szCs w:val="24"/>
        </w:rPr>
        <w:t>and Guarantor</w:t>
      </w:r>
      <w:r w:rsidR="00457810" w:rsidRPr="009E1F05">
        <w:rPr>
          <w:szCs w:val="24"/>
        </w:rPr>
        <w:t>’</w:t>
      </w:r>
      <w:r w:rsidR="00924125" w:rsidRPr="009E1F05">
        <w:rPr>
          <w:szCs w:val="24"/>
        </w:rPr>
        <w:t xml:space="preserve">s interest in </w:t>
      </w:r>
      <w:r w:rsidR="000A501E" w:rsidRPr="009E1F05">
        <w:rPr>
          <w:szCs w:val="24"/>
        </w:rPr>
        <w:t xml:space="preserve">any </w:t>
      </w:r>
      <w:r w:rsidR="00924125" w:rsidRPr="009E1F05">
        <w:rPr>
          <w:szCs w:val="24"/>
        </w:rPr>
        <w:t>community property.</w:t>
      </w:r>
    </w:p>
    <w:p w14:paraId="367CF549" w14:textId="77777777" w:rsidR="005249A4" w:rsidRPr="009E1F05" w:rsidRDefault="00923E46" w:rsidP="00130242">
      <w:pPr>
        <w:keepNext/>
        <w:numPr>
          <w:ilvl w:val="0"/>
          <w:numId w:val="29"/>
        </w:numPr>
        <w:suppressAutoHyphens/>
        <w:spacing w:after="240"/>
        <w:rPr>
          <w:b/>
          <w:szCs w:val="24"/>
        </w:rPr>
      </w:pPr>
      <w:r w:rsidRPr="009E1F05">
        <w:rPr>
          <w:b/>
          <w:szCs w:val="24"/>
        </w:rPr>
        <w:t>Obligations Unsecured; Cross-Default.</w:t>
      </w:r>
    </w:p>
    <w:p w14:paraId="72DAC49D" w14:textId="77777777" w:rsidR="00313372" w:rsidRPr="009E1F05" w:rsidRDefault="00313372" w:rsidP="00130242">
      <w:pPr>
        <w:suppressAutoHyphens/>
        <w:spacing w:after="240"/>
        <w:ind w:firstLine="720"/>
        <w:rPr>
          <w:szCs w:val="24"/>
        </w:rPr>
      </w:pPr>
      <w:r w:rsidRPr="009E1F05">
        <w:rPr>
          <w:szCs w:val="24"/>
        </w:rPr>
        <w:t xml:space="preserve">The obligations of Guarantor under this Guaranty shall not be secured by the Security Instrument or the Loan Agreement.  However, a default under this Guaranty shall be an Event of Default under the Loan Agreement, and a default under this Guaranty shall entitle Lender to be able to exercise all of its rights and remedies under the Loan Agreement and </w:t>
      </w:r>
      <w:r w:rsidR="00A51E30">
        <w:rPr>
          <w:szCs w:val="24"/>
        </w:rPr>
        <w:t xml:space="preserve">the </w:t>
      </w:r>
      <w:r w:rsidRPr="009E1F05">
        <w:rPr>
          <w:szCs w:val="24"/>
        </w:rPr>
        <w:t>other Loan Documents.</w:t>
      </w:r>
    </w:p>
    <w:p w14:paraId="4DB5A5BC" w14:textId="77777777" w:rsidR="005249A4" w:rsidRPr="009E1F05" w:rsidRDefault="00A26A71" w:rsidP="00130242">
      <w:pPr>
        <w:keepNext/>
        <w:numPr>
          <w:ilvl w:val="0"/>
          <w:numId w:val="29"/>
        </w:numPr>
        <w:suppressAutoHyphens/>
        <w:spacing w:after="240"/>
        <w:rPr>
          <w:b/>
          <w:szCs w:val="24"/>
        </w:rPr>
      </w:pPr>
      <w:r w:rsidRPr="009E1F05">
        <w:rPr>
          <w:b/>
          <w:szCs w:val="24"/>
        </w:rPr>
        <w:t>Continuing Guaranty</w:t>
      </w:r>
      <w:r w:rsidR="00923E46" w:rsidRPr="009E1F05">
        <w:rPr>
          <w:b/>
          <w:szCs w:val="24"/>
        </w:rPr>
        <w:t>.</w:t>
      </w:r>
    </w:p>
    <w:p w14:paraId="4CA3E9F3" w14:textId="77777777" w:rsidR="00923E46" w:rsidRPr="009E1F05" w:rsidRDefault="007952D3" w:rsidP="00130242">
      <w:pPr>
        <w:suppressAutoHyphens/>
        <w:spacing w:after="240"/>
        <w:ind w:firstLine="720"/>
        <w:rPr>
          <w:szCs w:val="24"/>
        </w:rPr>
      </w:pPr>
      <w:r w:rsidRPr="009E1F05">
        <w:rPr>
          <w:szCs w:val="24"/>
        </w:rPr>
        <w:t xml:space="preserve">The obligations of </w:t>
      </w:r>
      <w:r w:rsidR="00313372" w:rsidRPr="009E1F05">
        <w:rPr>
          <w:szCs w:val="24"/>
        </w:rPr>
        <w:t>Guarantor</w:t>
      </w:r>
      <w:r w:rsidRPr="009E1F05">
        <w:rPr>
          <w:szCs w:val="24"/>
        </w:rPr>
        <w:t xml:space="preserve"> under this Guaranty shall be unconditional irrespective of the genuineness, validity, regularity or enforceability of </w:t>
      </w:r>
      <w:r w:rsidR="00A26A71" w:rsidRPr="009E1F05">
        <w:rPr>
          <w:szCs w:val="24"/>
        </w:rPr>
        <w:t xml:space="preserve">any provision of this Guaranty, </w:t>
      </w:r>
      <w:r w:rsidRPr="009E1F05">
        <w:rPr>
          <w:szCs w:val="24"/>
        </w:rPr>
        <w:t xml:space="preserve">the Note, the </w:t>
      </w:r>
      <w:r w:rsidR="00C21B5D" w:rsidRPr="009E1F05">
        <w:rPr>
          <w:szCs w:val="24"/>
        </w:rPr>
        <w:t>Loan Agreement, the Security Instrument</w:t>
      </w:r>
      <w:r w:rsidR="00940374" w:rsidRPr="009E1F05">
        <w:rPr>
          <w:szCs w:val="24"/>
        </w:rPr>
        <w:t xml:space="preserve"> or any other Loan Document</w:t>
      </w:r>
      <w:r w:rsidRPr="009E1F05">
        <w:rPr>
          <w:szCs w:val="24"/>
        </w:rPr>
        <w:t>.</w:t>
      </w:r>
      <w:r w:rsidR="00A26A71" w:rsidRPr="009E1F05">
        <w:rPr>
          <w:szCs w:val="24"/>
        </w:rPr>
        <w:t xml:space="preserve">  Guarantor agrees that performance of the obligations hereunder shall be a primary obligation, shall not be subject to any counterclaim, set-off, </w:t>
      </w:r>
      <w:r w:rsidR="0033154C" w:rsidRPr="009E1F05">
        <w:rPr>
          <w:szCs w:val="24"/>
        </w:rPr>
        <w:t xml:space="preserve">recoupment, </w:t>
      </w:r>
      <w:r w:rsidR="00A26A71" w:rsidRPr="009E1F05">
        <w:rPr>
          <w:szCs w:val="24"/>
        </w:rPr>
        <w:t>abatement, deferment or defense based upon any claim that Guarantor may have against Lender, Borrower, any other guarantor of the obligations hereunder or any other</w:t>
      </w:r>
      <w:r w:rsidR="00A51E30">
        <w:rPr>
          <w:szCs w:val="24"/>
        </w:rPr>
        <w:t xml:space="preserve"> P</w:t>
      </w:r>
      <w:r w:rsidR="00A26A71" w:rsidRPr="009E1F05">
        <w:rPr>
          <w:szCs w:val="24"/>
        </w:rPr>
        <w:t>erson, and shall remain in full force and effect without regard to, and shall not be released, discharged or affected in any way by any circumstance or condition (whether or not Guarantor shall have any knowledge thereof), including:</w:t>
      </w:r>
    </w:p>
    <w:p w14:paraId="4752E226" w14:textId="77777777" w:rsidR="00A26A71" w:rsidRPr="009E1F05" w:rsidRDefault="00FD5DB0" w:rsidP="00130242">
      <w:pPr>
        <w:numPr>
          <w:ilvl w:val="1"/>
          <w:numId w:val="29"/>
        </w:numPr>
        <w:suppressAutoHyphens/>
        <w:spacing w:after="240"/>
        <w:rPr>
          <w:b/>
          <w:szCs w:val="24"/>
        </w:rPr>
      </w:pPr>
      <w:r w:rsidRPr="009E1F05">
        <w:rPr>
          <w:szCs w:val="24"/>
        </w:rPr>
        <w:t>a</w:t>
      </w:r>
      <w:r w:rsidR="00A26A71" w:rsidRPr="009E1F05">
        <w:rPr>
          <w:szCs w:val="24"/>
        </w:rPr>
        <w:t>ny fur</w:t>
      </w:r>
      <w:r w:rsidR="00F855E2" w:rsidRPr="009E1F05">
        <w:rPr>
          <w:szCs w:val="24"/>
        </w:rPr>
        <w:t>nishing, exchange, substitution</w:t>
      </w:r>
      <w:r w:rsidR="00A26A71" w:rsidRPr="009E1F05">
        <w:rPr>
          <w:szCs w:val="24"/>
        </w:rPr>
        <w:t xml:space="preserve"> or release of any collateral securing repayment of the Mortgage Loan, or any failure to perfect any lien in such collateral;</w:t>
      </w:r>
    </w:p>
    <w:p w14:paraId="51BAA199" w14:textId="77777777" w:rsidR="00A26A71" w:rsidRPr="009E1F05" w:rsidRDefault="00FD5DB0" w:rsidP="00130242">
      <w:pPr>
        <w:numPr>
          <w:ilvl w:val="1"/>
          <w:numId w:val="29"/>
        </w:numPr>
        <w:suppressAutoHyphens/>
        <w:spacing w:after="240"/>
        <w:rPr>
          <w:b/>
          <w:szCs w:val="24"/>
        </w:rPr>
      </w:pPr>
      <w:r w:rsidRPr="009E1F05">
        <w:rPr>
          <w:szCs w:val="24"/>
        </w:rPr>
        <w:lastRenderedPageBreak/>
        <w:t>a</w:t>
      </w:r>
      <w:r w:rsidR="00A26A71" w:rsidRPr="009E1F05">
        <w:rPr>
          <w:szCs w:val="24"/>
        </w:rPr>
        <w:t>ny failure, omission or delay on the part of Borrower, Guarantor, any other guarantor of the obligations hereunder or Lender to conform or comply with any term of any of the Loan Documents or failure of Lender to give notice of any Event of Default;</w:t>
      </w:r>
    </w:p>
    <w:p w14:paraId="7FD64398" w14:textId="77777777" w:rsidR="00A26A71" w:rsidRPr="009E1F05" w:rsidRDefault="00FD5DB0" w:rsidP="00130242">
      <w:pPr>
        <w:numPr>
          <w:ilvl w:val="1"/>
          <w:numId w:val="29"/>
        </w:numPr>
        <w:suppressAutoHyphens/>
        <w:spacing w:after="240"/>
        <w:rPr>
          <w:b/>
          <w:szCs w:val="24"/>
        </w:rPr>
      </w:pPr>
      <w:r w:rsidRPr="009E1F05">
        <w:rPr>
          <w:szCs w:val="24"/>
        </w:rPr>
        <w:t>a</w:t>
      </w:r>
      <w:r w:rsidR="00A26A71" w:rsidRPr="009E1F05">
        <w:rPr>
          <w:szCs w:val="24"/>
        </w:rPr>
        <w:t>ny action or inaction by Lender under or in respect of any of the Loan Documents, any failure, lack of diligence, omission or delay on the part of Lender to perfect, enforce, assert or exercise any lien, security interest, right, power or remedy conferred upon it in any of the Loan Documents, or any other action or inaction on the part of Lender;</w:t>
      </w:r>
    </w:p>
    <w:p w14:paraId="59EC1654" w14:textId="77777777" w:rsidR="00A26A71" w:rsidRPr="009E1F05" w:rsidRDefault="00FD5DB0" w:rsidP="00130242">
      <w:pPr>
        <w:numPr>
          <w:ilvl w:val="1"/>
          <w:numId w:val="29"/>
        </w:numPr>
        <w:suppressAutoHyphens/>
        <w:spacing w:after="240"/>
        <w:rPr>
          <w:b/>
          <w:szCs w:val="24"/>
        </w:rPr>
      </w:pPr>
      <w:r w:rsidRPr="009E1F05">
        <w:rPr>
          <w:szCs w:val="24"/>
        </w:rPr>
        <w:t>a</w:t>
      </w:r>
      <w:r w:rsidR="00A26A71" w:rsidRPr="009E1F05">
        <w:rPr>
          <w:szCs w:val="24"/>
        </w:rPr>
        <w:t xml:space="preserve">ny </w:t>
      </w:r>
      <w:r w:rsidR="00B528C4" w:rsidRPr="009E1F05">
        <w:rPr>
          <w:szCs w:val="24"/>
        </w:rPr>
        <w:t xml:space="preserve">Bankruptcy Event, or any </w:t>
      </w:r>
      <w:r w:rsidR="00A26A71" w:rsidRPr="009E1F05">
        <w:rPr>
          <w:szCs w:val="24"/>
        </w:rPr>
        <w:t xml:space="preserve">voluntary or involuntary bankruptcy, insolvency, reorganization, arrangement, </w:t>
      </w:r>
      <w:r w:rsidR="00B528C4" w:rsidRPr="009E1F05">
        <w:rPr>
          <w:szCs w:val="24"/>
        </w:rPr>
        <w:t>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512174F3" w14:textId="77777777" w:rsidR="00B528C4" w:rsidRPr="009E1F05" w:rsidRDefault="00FD5DB0" w:rsidP="00130242">
      <w:pPr>
        <w:numPr>
          <w:ilvl w:val="1"/>
          <w:numId w:val="29"/>
        </w:numPr>
        <w:suppressAutoHyphens/>
        <w:spacing w:after="240"/>
        <w:rPr>
          <w:b/>
          <w:szCs w:val="24"/>
        </w:rPr>
      </w:pPr>
      <w:r w:rsidRPr="009E1F05">
        <w:rPr>
          <w:szCs w:val="24"/>
        </w:rPr>
        <w:t>a</w:t>
      </w:r>
      <w:r w:rsidR="00B528C4" w:rsidRPr="009E1F05">
        <w:rPr>
          <w:szCs w:val="24"/>
        </w:rPr>
        <w:t>ny merger or consolidation of Borrower into or wit</w:t>
      </w:r>
      <w:r w:rsidR="00F855E2" w:rsidRPr="009E1F05">
        <w:rPr>
          <w:szCs w:val="24"/>
        </w:rPr>
        <w:t>h any entity or any sale, lease</w:t>
      </w:r>
      <w:r w:rsidR="00B528C4" w:rsidRPr="009E1F05">
        <w:rPr>
          <w:szCs w:val="24"/>
        </w:rPr>
        <w:t xml:space="preserve"> or Transfer of any asset of Borrower, Guarantor or any other guarantor of the obligations hereunder to any other Person;</w:t>
      </w:r>
    </w:p>
    <w:p w14:paraId="0B905F5A" w14:textId="77777777" w:rsidR="00B528C4" w:rsidRPr="009E1F05" w:rsidRDefault="00FD5DB0" w:rsidP="00130242">
      <w:pPr>
        <w:numPr>
          <w:ilvl w:val="1"/>
          <w:numId w:val="29"/>
        </w:numPr>
        <w:suppressAutoHyphens/>
        <w:spacing w:after="240"/>
        <w:rPr>
          <w:b/>
          <w:szCs w:val="24"/>
        </w:rPr>
      </w:pPr>
      <w:r w:rsidRPr="009E1F05">
        <w:rPr>
          <w:szCs w:val="24"/>
        </w:rPr>
        <w:t>a</w:t>
      </w:r>
      <w:r w:rsidR="00B528C4" w:rsidRPr="009E1F05">
        <w:rPr>
          <w:szCs w:val="24"/>
        </w:rPr>
        <w:t>ny change in the ownership of Borrower or any change in the relations</w:t>
      </w:r>
      <w:r w:rsidR="00F855E2" w:rsidRPr="009E1F05">
        <w:rPr>
          <w:szCs w:val="24"/>
        </w:rPr>
        <w:t>hip between Borrower, Guarantor</w:t>
      </w:r>
      <w:r w:rsidR="00B528C4" w:rsidRPr="009E1F05">
        <w:rPr>
          <w:szCs w:val="24"/>
        </w:rPr>
        <w:t xml:space="preserve"> or any other guarantor of the obligations hereunder, or any termination of such relationship;</w:t>
      </w:r>
    </w:p>
    <w:p w14:paraId="3CA6C7B4" w14:textId="77777777" w:rsidR="00B528C4" w:rsidRPr="009E1F05" w:rsidRDefault="00FD5DB0" w:rsidP="00130242">
      <w:pPr>
        <w:numPr>
          <w:ilvl w:val="1"/>
          <w:numId w:val="29"/>
        </w:numPr>
        <w:suppressAutoHyphens/>
        <w:spacing w:after="240"/>
        <w:rPr>
          <w:b/>
          <w:szCs w:val="24"/>
        </w:rPr>
      </w:pPr>
      <w:r w:rsidRPr="009E1F05">
        <w:rPr>
          <w:szCs w:val="24"/>
        </w:rPr>
        <w:t>a</w:t>
      </w:r>
      <w:r w:rsidR="00B528C4" w:rsidRPr="009E1F05">
        <w:rPr>
          <w:szCs w:val="24"/>
        </w:rPr>
        <w:t>ny release or discharge by operatio</w:t>
      </w:r>
      <w:r w:rsidR="00F855E2" w:rsidRPr="009E1F05">
        <w:rPr>
          <w:szCs w:val="24"/>
        </w:rPr>
        <w:t>n of law of Borrower, Guarantor</w:t>
      </w:r>
      <w:r w:rsidR="00B528C4" w:rsidRPr="009E1F05">
        <w:rPr>
          <w:szCs w:val="24"/>
        </w:rPr>
        <w:t xml:space="preserve"> or any other guarantor of the obligations hereunder, </w:t>
      </w:r>
      <w:r w:rsidR="00033BC3" w:rsidRPr="009E1F05">
        <w:rPr>
          <w:szCs w:val="24"/>
        </w:rPr>
        <w:t xml:space="preserve">or </w:t>
      </w:r>
      <w:r w:rsidR="00B528C4" w:rsidRPr="009E1F05">
        <w:rPr>
          <w:szCs w:val="24"/>
        </w:rPr>
        <w:t>any obligation or agreement contained in any of the Loan Documents; or</w:t>
      </w:r>
    </w:p>
    <w:p w14:paraId="65480D38" w14:textId="77777777" w:rsidR="00B528C4" w:rsidRPr="009E1F05" w:rsidRDefault="00FD5DB0" w:rsidP="00130242">
      <w:pPr>
        <w:numPr>
          <w:ilvl w:val="1"/>
          <w:numId w:val="29"/>
        </w:numPr>
        <w:suppressAutoHyphens/>
        <w:spacing w:after="240"/>
        <w:rPr>
          <w:b/>
          <w:szCs w:val="24"/>
        </w:rPr>
      </w:pPr>
      <w:r w:rsidRPr="009E1F05">
        <w:rPr>
          <w:szCs w:val="24"/>
        </w:rPr>
        <w:t>a</w:t>
      </w:r>
      <w:r w:rsidR="00B528C4" w:rsidRPr="009E1F05">
        <w:rPr>
          <w:szCs w:val="24"/>
        </w:rPr>
        <w:t>ny other occu</w:t>
      </w:r>
      <w:r w:rsidR="00F855E2" w:rsidRPr="009E1F05">
        <w:rPr>
          <w:szCs w:val="24"/>
        </w:rPr>
        <w:t>rrence, circumstance, happening</w:t>
      </w:r>
      <w:r w:rsidR="00B528C4" w:rsidRPr="009E1F05">
        <w:rPr>
          <w:szCs w:val="24"/>
        </w:rPr>
        <w:t xml:space="preserve">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18300C77" w14:textId="77777777" w:rsidR="005249A4" w:rsidRPr="009E1F05" w:rsidRDefault="00923E46" w:rsidP="00130242">
      <w:pPr>
        <w:keepNext/>
        <w:numPr>
          <w:ilvl w:val="0"/>
          <w:numId w:val="29"/>
        </w:numPr>
        <w:suppressAutoHyphens/>
        <w:spacing w:after="240"/>
        <w:rPr>
          <w:b/>
          <w:szCs w:val="24"/>
        </w:rPr>
      </w:pPr>
      <w:r w:rsidRPr="009E1F05">
        <w:rPr>
          <w:b/>
          <w:szCs w:val="24"/>
        </w:rPr>
        <w:t>Guarantor Waivers.</w:t>
      </w:r>
    </w:p>
    <w:p w14:paraId="065AF305" w14:textId="77777777" w:rsidR="003F3DA1" w:rsidRPr="009E1F05" w:rsidRDefault="00313372" w:rsidP="00130242">
      <w:pPr>
        <w:keepNext/>
        <w:suppressAutoHyphens/>
        <w:spacing w:after="240"/>
        <w:ind w:firstLine="720"/>
        <w:rPr>
          <w:szCs w:val="24"/>
        </w:rPr>
      </w:pPr>
      <w:r w:rsidRPr="009E1F05">
        <w:rPr>
          <w:szCs w:val="24"/>
        </w:rPr>
        <w:t>Guarantor</w:t>
      </w:r>
      <w:r w:rsidR="007952D3" w:rsidRPr="009E1F05">
        <w:rPr>
          <w:szCs w:val="24"/>
        </w:rPr>
        <w:t xml:space="preserve"> hereby waives</w:t>
      </w:r>
      <w:r w:rsidR="003F3DA1" w:rsidRPr="009E1F05">
        <w:rPr>
          <w:szCs w:val="24"/>
        </w:rPr>
        <w:t>:</w:t>
      </w:r>
    </w:p>
    <w:p w14:paraId="6A29CCB9" w14:textId="77777777" w:rsidR="005249A4" w:rsidRPr="009E1F05" w:rsidRDefault="007952D3" w:rsidP="00130242">
      <w:pPr>
        <w:numPr>
          <w:ilvl w:val="1"/>
          <w:numId w:val="29"/>
        </w:numPr>
        <w:suppressAutoHyphens/>
        <w:spacing w:after="240"/>
        <w:rPr>
          <w:szCs w:val="24"/>
        </w:rPr>
      </w:pPr>
      <w:r w:rsidRPr="009E1F05">
        <w:rPr>
          <w:szCs w:val="24"/>
        </w:rPr>
        <w:t xml:space="preserve">the benefit of all principles or provisions of law, statutory or otherwise, which are or might be in conflict with the terms of this Guaranty </w:t>
      </w:r>
      <w:r w:rsidR="00AF56F3" w:rsidRPr="009E1F05">
        <w:rPr>
          <w:szCs w:val="24"/>
        </w:rPr>
        <w:t>(</w:t>
      </w:r>
      <w:r w:rsidRPr="009E1F05">
        <w:rPr>
          <w:szCs w:val="24"/>
        </w:rPr>
        <w:t xml:space="preserve">and agrees that </w:t>
      </w:r>
      <w:r w:rsidR="00313372" w:rsidRPr="009E1F05">
        <w:rPr>
          <w:szCs w:val="24"/>
        </w:rPr>
        <w:t>Guarantor</w:t>
      </w:r>
      <w:r w:rsidR="00457810" w:rsidRPr="009E1F05">
        <w:rPr>
          <w:szCs w:val="24"/>
        </w:rPr>
        <w:t>’</w:t>
      </w:r>
      <w:r w:rsidRPr="009E1F05">
        <w:rPr>
          <w:szCs w:val="24"/>
        </w:rPr>
        <w:t>s obligations shall not be affected by any circumstances, whether or not referred to in this Guaranty, which might otherwise constitute a legal or equitable discharge of a surety or a guarantor</w:t>
      </w:r>
      <w:r w:rsidR="00AF56F3" w:rsidRPr="009E1F05">
        <w:rPr>
          <w:szCs w:val="24"/>
        </w:rPr>
        <w:t>);</w:t>
      </w:r>
    </w:p>
    <w:p w14:paraId="609FC11A" w14:textId="77777777" w:rsidR="003F3DA1" w:rsidRPr="009E1F05" w:rsidRDefault="007952D3" w:rsidP="00130242">
      <w:pPr>
        <w:numPr>
          <w:ilvl w:val="1"/>
          <w:numId w:val="29"/>
        </w:numPr>
        <w:suppressAutoHyphens/>
        <w:spacing w:after="240"/>
        <w:rPr>
          <w:szCs w:val="24"/>
        </w:rPr>
      </w:pPr>
      <w:r w:rsidRPr="009E1F05">
        <w:rPr>
          <w:szCs w:val="24"/>
        </w:rPr>
        <w:t>the benefits of any right of discharge under any and all statutes or other laws relating to guarantors or sureties and any other r</w:t>
      </w:r>
      <w:r w:rsidR="003F3DA1" w:rsidRPr="009E1F05">
        <w:rPr>
          <w:szCs w:val="24"/>
        </w:rPr>
        <w:t>ights of sureties and guarantors;</w:t>
      </w:r>
    </w:p>
    <w:p w14:paraId="6BBFF1DD" w14:textId="77777777" w:rsidR="003F3DA1" w:rsidRPr="009E1F05" w:rsidRDefault="007952D3" w:rsidP="00130242">
      <w:pPr>
        <w:numPr>
          <w:ilvl w:val="1"/>
          <w:numId w:val="29"/>
        </w:numPr>
        <w:suppressAutoHyphens/>
        <w:spacing w:after="240"/>
        <w:rPr>
          <w:szCs w:val="24"/>
        </w:rPr>
      </w:pPr>
      <w:r w:rsidRPr="009E1F05">
        <w:rPr>
          <w:szCs w:val="24"/>
        </w:rPr>
        <w:t>diligence in collecting the Indebtedness, presentmen</w:t>
      </w:r>
      <w:r w:rsidR="00F855E2" w:rsidRPr="009E1F05">
        <w:rPr>
          <w:szCs w:val="24"/>
        </w:rPr>
        <w:t xml:space="preserve">t, demand for payment, protest and </w:t>
      </w:r>
      <w:r w:rsidRPr="009E1F05">
        <w:rPr>
          <w:szCs w:val="24"/>
        </w:rPr>
        <w:t xml:space="preserve">all </w:t>
      </w:r>
      <w:r w:rsidR="003F3DA1" w:rsidRPr="009E1F05">
        <w:rPr>
          <w:szCs w:val="24"/>
        </w:rPr>
        <w:t>notices with respect to the Loan Documents</w:t>
      </w:r>
      <w:r w:rsidRPr="009E1F05">
        <w:rPr>
          <w:szCs w:val="24"/>
        </w:rPr>
        <w:t xml:space="preserve"> and this Guaranty which may be required by </w:t>
      </w:r>
      <w:r w:rsidRPr="009E1F05">
        <w:rPr>
          <w:szCs w:val="24"/>
        </w:rPr>
        <w:lastRenderedPageBreak/>
        <w:t>statute, rule of law or otherwise to preserve Lender</w:t>
      </w:r>
      <w:r w:rsidR="00457810" w:rsidRPr="009E1F05">
        <w:rPr>
          <w:szCs w:val="24"/>
        </w:rPr>
        <w:t>’</w:t>
      </w:r>
      <w:r w:rsidRPr="009E1F05">
        <w:rPr>
          <w:szCs w:val="24"/>
        </w:rPr>
        <w:t xml:space="preserve">s rights against </w:t>
      </w:r>
      <w:r w:rsidR="00313372" w:rsidRPr="009E1F05">
        <w:rPr>
          <w:szCs w:val="24"/>
        </w:rPr>
        <w:t>Guarantor</w:t>
      </w:r>
      <w:r w:rsidRPr="009E1F05">
        <w:rPr>
          <w:szCs w:val="24"/>
        </w:rPr>
        <w:t xml:space="preserve"> under this Guaranty, including notice of acceptance, notice of any amendment of the Loan Documents, notice of the occurrence of any Event of Default, notice of intent to accelerate, notice of acceleration, notice of dishonor, notice of foreclosure, notice of protest and notice of the incurring by Borrower of any obligation or indebtedness</w:t>
      </w:r>
      <w:r w:rsidR="003F3DA1" w:rsidRPr="009E1F05">
        <w:rPr>
          <w:szCs w:val="24"/>
        </w:rPr>
        <w:t>;</w:t>
      </w:r>
      <w:r w:rsidR="00AF56F3" w:rsidRPr="009E1F05">
        <w:rPr>
          <w:szCs w:val="24"/>
        </w:rPr>
        <w:t xml:space="preserve"> and</w:t>
      </w:r>
    </w:p>
    <w:p w14:paraId="3DAE88F2" w14:textId="77777777" w:rsidR="003F3DA1" w:rsidRPr="009E1F05" w:rsidRDefault="007952D3" w:rsidP="00130242">
      <w:pPr>
        <w:keepNext/>
        <w:numPr>
          <w:ilvl w:val="1"/>
          <w:numId w:val="29"/>
        </w:numPr>
        <w:suppressAutoHyphens/>
        <w:spacing w:after="240"/>
        <w:rPr>
          <w:szCs w:val="24"/>
        </w:rPr>
      </w:pPr>
      <w:r w:rsidRPr="009E1F05">
        <w:rPr>
          <w:szCs w:val="24"/>
        </w:rPr>
        <w:t>all rights to require Lender to</w:t>
      </w:r>
      <w:r w:rsidR="003F3DA1" w:rsidRPr="009E1F05">
        <w:rPr>
          <w:szCs w:val="24"/>
        </w:rPr>
        <w:t>:</w:t>
      </w:r>
    </w:p>
    <w:p w14:paraId="6BC887D9" w14:textId="77777777" w:rsidR="005249A4" w:rsidRPr="009E1F05" w:rsidRDefault="007952D3" w:rsidP="00130242">
      <w:pPr>
        <w:numPr>
          <w:ilvl w:val="2"/>
          <w:numId w:val="29"/>
        </w:numPr>
        <w:suppressAutoHyphens/>
        <w:spacing w:after="240"/>
        <w:rPr>
          <w:szCs w:val="24"/>
        </w:rPr>
      </w:pPr>
      <w:r w:rsidRPr="009E1F05">
        <w:rPr>
          <w:szCs w:val="24"/>
        </w:rPr>
        <w:t>proceed against or exhaust any collateral held by Lender to secure the repayment of the Indebtedness</w:t>
      </w:r>
      <w:r w:rsidR="003F3DA1" w:rsidRPr="009E1F05">
        <w:rPr>
          <w:szCs w:val="24"/>
        </w:rPr>
        <w:t>;</w:t>
      </w:r>
    </w:p>
    <w:p w14:paraId="07108B2B" w14:textId="77777777" w:rsidR="005249A4" w:rsidRPr="009E1F05" w:rsidRDefault="00FB6966" w:rsidP="00130242">
      <w:pPr>
        <w:numPr>
          <w:ilvl w:val="2"/>
          <w:numId w:val="29"/>
        </w:numPr>
        <w:suppressAutoHyphens/>
        <w:spacing w:after="240"/>
        <w:rPr>
          <w:szCs w:val="24"/>
        </w:rPr>
      </w:pPr>
      <w:r w:rsidRPr="009E1F05">
        <w:rPr>
          <w:szCs w:val="24"/>
        </w:rPr>
        <w:t xml:space="preserve">proceed against or </w:t>
      </w:r>
      <w:r w:rsidR="007952D3" w:rsidRPr="009E1F05">
        <w:rPr>
          <w:szCs w:val="24"/>
        </w:rPr>
        <w:t>pursue any remedy it may now or hereafter have against Borrower</w:t>
      </w:r>
      <w:r w:rsidRPr="009E1F05">
        <w:rPr>
          <w:szCs w:val="24"/>
        </w:rPr>
        <w:t xml:space="preserve"> or any</w:t>
      </w:r>
      <w:r w:rsidRPr="009E1F05">
        <w:rPr>
          <w:b/>
          <w:szCs w:val="24"/>
        </w:rPr>
        <w:t xml:space="preserve"> </w:t>
      </w:r>
      <w:r w:rsidR="000C32C4" w:rsidRPr="009E1F05">
        <w:rPr>
          <w:szCs w:val="24"/>
        </w:rPr>
        <w:t>g</w:t>
      </w:r>
      <w:r w:rsidR="00B62B7F" w:rsidRPr="009E1F05">
        <w:rPr>
          <w:szCs w:val="24"/>
        </w:rPr>
        <w:t>uarantor</w:t>
      </w:r>
      <w:r w:rsidR="007952D3" w:rsidRPr="009E1F05">
        <w:rPr>
          <w:szCs w:val="24"/>
        </w:rPr>
        <w:t xml:space="preserve">, or, if Borrower </w:t>
      </w:r>
      <w:r w:rsidR="00990506" w:rsidRPr="009E1F05">
        <w:rPr>
          <w:szCs w:val="24"/>
        </w:rPr>
        <w:t xml:space="preserve">or </w:t>
      </w:r>
      <w:r w:rsidR="000C32C4" w:rsidRPr="009E1F05">
        <w:rPr>
          <w:szCs w:val="24"/>
        </w:rPr>
        <w:t xml:space="preserve">any guarantor </w:t>
      </w:r>
      <w:r w:rsidR="007952D3" w:rsidRPr="009E1F05">
        <w:rPr>
          <w:szCs w:val="24"/>
        </w:rPr>
        <w:t>is a partnership, any general partner of Borrower</w:t>
      </w:r>
      <w:r w:rsidRPr="009E1F05">
        <w:rPr>
          <w:szCs w:val="24"/>
        </w:rPr>
        <w:t xml:space="preserve"> or </w:t>
      </w:r>
      <w:r w:rsidR="00990506" w:rsidRPr="009E1F05">
        <w:rPr>
          <w:szCs w:val="24"/>
        </w:rPr>
        <w:t xml:space="preserve">general partner of </w:t>
      </w:r>
      <w:r w:rsidR="000C32C4" w:rsidRPr="009E1F05">
        <w:rPr>
          <w:szCs w:val="24"/>
        </w:rPr>
        <w:t>any guarantor</w:t>
      </w:r>
      <w:r w:rsidR="003F3DA1" w:rsidRPr="009E1F05">
        <w:rPr>
          <w:szCs w:val="24"/>
        </w:rPr>
        <w:t>; or</w:t>
      </w:r>
    </w:p>
    <w:p w14:paraId="20B7A380" w14:textId="77777777" w:rsidR="005249A4" w:rsidRPr="009E1F05" w:rsidRDefault="00BA1ABC" w:rsidP="00130242">
      <w:pPr>
        <w:numPr>
          <w:ilvl w:val="2"/>
          <w:numId w:val="29"/>
        </w:numPr>
        <w:suppressAutoHyphens/>
        <w:spacing w:after="240"/>
        <w:rPr>
          <w:szCs w:val="24"/>
        </w:rPr>
      </w:pPr>
      <w:r w:rsidRPr="009E1F05">
        <w:rPr>
          <w:szCs w:val="24"/>
        </w:rPr>
        <w:t xml:space="preserve">demand or require collateral security from Borrower, </w:t>
      </w:r>
      <w:r w:rsidR="00B62B7F" w:rsidRPr="009E1F05">
        <w:rPr>
          <w:szCs w:val="24"/>
        </w:rPr>
        <w:t xml:space="preserve">any other </w:t>
      </w:r>
      <w:r w:rsidR="000C32C4" w:rsidRPr="009E1F05">
        <w:rPr>
          <w:szCs w:val="24"/>
        </w:rPr>
        <w:t>g</w:t>
      </w:r>
      <w:r w:rsidR="00B62B7F" w:rsidRPr="009E1F05">
        <w:rPr>
          <w:szCs w:val="24"/>
        </w:rPr>
        <w:t>uarantor</w:t>
      </w:r>
      <w:r w:rsidRPr="009E1F05">
        <w:rPr>
          <w:szCs w:val="24"/>
        </w:rPr>
        <w:t xml:space="preserve"> or any other Person as provided by applicable law or otherwise</w:t>
      </w:r>
      <w:r w:rsidR="007952D3" w:rsidRPr="009E1F05">
        <w:rPr>
          <w:szCs w:val="24"/>
        </w:rPr>
        <w:t>.</w:t>
      </w:r>
    </w:p>
    <w:p w14:paraId="400825CA" w14:textId="77777777" w:rsidR="005249A4" w:rsidRPr="009E1F05" w:rsidRDefault="00923E46" w:rsidP="00130242">
      <w:pPr>
        <w:keepNext/>
        <w:numPr>
          <w:ilvl w:val="0"/>
          <w:numId w:val="29"/>
        </w:numPr>
        <w:suppressAutoHyphens/>
        <w:spacing w:after="240"/>
        <w:rPr>
          <w:b/>
          <w:szCs w:val="24"/>
        </w:rPr>
      </w:pPr>
      <w:r w:rsidRPr="009E1F05">
        <w:rPr>
          <w:b/>
          <w:szCs w:val="24"/>
        </w:rPr>
        <w:t>No Effect Upon Obligations.</w:t>
      </w:r>
    </w:p>
    <w:p w14:paraId="139E8A61" w14:textId="77777777" w:rsidR="005249A4" w:rsidRPr="009E1F05" w:rsidRDefault="007952D3" w:rsidP="00130242">
      <w:pPr>
        <w:suppressAutoHyphens/>
        <w:spacing w:after="240"/>
        <w:ind w:firstLine="720"/>
        <w:rPr>
          <w:szCs w:val="24"/>
        </w:rPr>
      </w:pPr>
      <w:r w:rsidRPr="009E1F05">
        <w:rPr>
          <w:szCs w:val="24"/>
        </w:rPr>
        <w:t xml:space="preserve">At any time or from time to time and any number of times, without notice to </w:t>
      </w:r>
      <w:r w:rsidR="00313372" w:rsidRPr="009E1F05">
        <w:rPr>
          <w:szCs w:val="24"/>
        </w:rPr>
        <w:t>Guarantor</w:t>
      </w:r>
      <w:r w:rsidRPr="009E1F05">
        <w:rPr>
          <w:szCs w:val="24"/>
        </w:rPr>
        <w:t xml:space="preserve"> and without </w:t>
      </w:r>
      <w:r w:rsidR="00906B2F" w:rsidRPr="009E1F05">
        <w:rPr>
          <w:szCs w:val="24"/>
        </w:rPr>
        <w:t xml:space="preserve">releasing, discharging or </w:t>
      </w:r>
      <w:r w:rsidRPr="009E1F05">
        <w:rPr>
          <w:szCs w:val="24"/>
        </w:rPr>
        <w:t xml:space="preserve">affecting the liability of </w:t>
      </w:r>
      <w:r w:rsidR="00313372" w:rsidRPr="009E1F05">
        <w:rPr>
          <w:szCs w:val="24"/>
        </w:rPr>
        <w:t>Guarantor</w:t>
      </w:r>
      <w:r w:rsidR="00AF56F3" w:rsidRPr="009E1F05">
        <w:rPr>
          <w:szCs w:val="24"/>
        </w:rPr>
        <w:t>:</w:t>
      </w:r>
    </w:p>
    <w:p w14:paraId="442F7677" w14:textId="77777777" w:rsidR="005249A4" w:rsidRPr="009E1F05" w:rsidRDefault="007952D3" w:rsidP="00130242">
      <w:pPr>
        <w:numPr>
          <w:ilvl w:val="1"/>
          <w:numId w:val="29"/>
        </w:numPr>
        <w:suppressAutoHyphens/>
        <w:spacing w:after="240"/>
        <w:rPr>
          <w:szCs w:val="24"/>
        </w:rPr>
      </w:pPr>
      <w:r w:rsidRPr="009E1F05">
        <w:rPr>
          <w:szCs w:val="24"/>
        </w:rPr>
        <w:t>the time for payment of the principal of or interest on the Indebtedness may be extended or the Indebtedness may be renewed in whole or in part;</w:t>
      </w:r>
    </w:p>
    <w:p w14:paraId="6BE09B27" w14:textId="77777777" w:rsidR="007E2131" w:rsidRPr="009E1F05" w:rsidRDefault="007E2131" w:rsidP="00130242">
      <w:pPr>
        <w:numPr>
          <w:ilvl w:val="1"/>
          <w:numId w:val="29"/>
        </w:numPr>
        <w:spacing w:after="240"/>
        <w:rPr>
          <w:szCs w:val="24"/>
        </w:rPr>
      </w:pPr>
      <w:r w:rsidRPr="009E1F05">
        <w:rPr>
          <w:szCs w:val="24"/>
        </w:rPr>
        <w:t>the rate of interest on or period of amortization of the Mortgage Loan or the amount of the Monthly Debt Service Payments payable under the Loan Documents may be modified;</w:t>
      </w:r>
    </w:p>
    <w:p w14:paraId="22AD24E6" w14:textId="77777777" w:rsidR="005249A4" w:rsidRPr="009E1F05" w:rsidRDefault="007952D3" w:rsidP="00130242">
      <w:pPr>
        <w:numPr>
          <w:ilvl w:val="1"/>
          <w:numId w:val="29"/>
        </w:numPr>
        <w:suppressAutoHyphens/>
        <w:spacing w:after="240"/>
        <w:rPr>
          <w:szCs w:val="24"/>
        </w:rPr>
      </w:pPr>
      <w:r w:rsidRPr="009E1F05">
        <w:rPr>
          <w:szCs w:val="24"/>
        </w:rPr>
        <w:t>the time for Borrower</w:t>
      </w:r>
      <w:r w:rsidR="00457810" w:rsidRPr="009E1F05">
        <w:rPr>
          <w:szCs w:val="24"/>
        </w:rPr>
        <w:t>’</w:t>
      </w:r>
      <w:r w:rsidRPr="009E1F05">
        <w:rPr>
          <w:szCs w:val="24"/>
        </w:rPr>
        <w:t>s performance of or compliance with any covenant or agree</w:t>
      </w:r>
      <w:r w:rsidR="00AF56F3" w:rsidRPr="009E1F05">
        <w:rPr>
          <w:szCs w:val="24"/>
        </w:rPr>
        <w:t xml:space="preserve">ment contained in </w:t>
      </w:r>
      <w:r w:rsidRPr="009E1F05">
        <w:rPr>
          <w:szCs w:val="24"/>
        </w:rPr>
        <w:t>any Loan Document, whether presently existing or hereinafter entered into, may be extended or such performance or compliance may be waived;</w:t>
      </w:r>
    </w:p>
    <w:p w14:paraId="676D5D99" w14:textId="77777777" w:rsidR="005249A4" w:rsidRPr="009E1F05" w:rsidRDefault="007952D3" w:rsidP="00130242">
      <w:pPr>
        <w:numPr>
          <w:ilvl w:val="1"/>
          <w:numId w:val="29"/>
        </w:numPr>
        <w:suppressAutoHyphens/>
        <w:spacing w:after="240"/>
        <w:rPr>
          <w:szCs w:val="24"/>
        </w:rPr>
      </w:pPr>
      <w:r w:rsidRPr="009E1F05">
        <w:rPr>
          <w:szCs w:val="24"/>
        </w:rPr>
        <w:t>the maturity of the Indebtedness may be accelerated as provided in the Loan Document</w:t>
      </w:r>
      <w:r w:rsidR="00AF56F3" w:rsidRPr="009E1F05">
        <w:rPr>
          <w:szCs w:val="24"/>
        </w:rPr>
        <w:t>s</w:t>
      </w:r>
      <w:r w:rsidRPr="009E1F05">
        <w:rPr>
          <w:szCs w:val="24"/>
        </w:rPr>
        <w:t>;</w:t>
      </w:r>
    </w:p>
    <w:p w14:paraId="69ACB2D0" w14:textId="77777777" w:rsidR="005249A4" w:rsidRPr="009E1F05" w:rsidRDefault="007E2131" w:rsidP="00130242">
      <w:pPr>
        <w:numPr>
          <w:ilvl w:val="1"/>
          <w:numId w:val="29"/>
        </w:numPr>
        <w:spacing w:after="240"/>
        <w:rPr>
          <w:szCs w:val="24"/>
        </w:rPr>
      </w:pPr>
      <w:r w:rsidRPr="009E1F05">
        <w:rPr>
          <w:szCs w:val="24"/>
        </w:rPr>
        <w:t>any or all payments due under the Loan Agreement or any other Loan Document may be reduced;</w:t>
      </w:r>
    </w:p>
    <w:p w14:paraId="2154B58C" w14:textId="77777777" w:rsidR="005249A4" w:rsidRPr="009E1F05" w:rsidRDefault="00AF56F3" w:rsidP="00130242">
      <w:pPr>
        <w:numPr>
          <w:ilvl w:val="1"/>
          <w:numId w:val="29"/>
        </w:numPr>
        <w:suppressAutoHyphens/>
        <w:spacing w:after="240"/>
        <w:rPr>
          <w:szCs w:val="24"/>
        </w:rPr>
      </w:pPr>
      <w:r w:rsidRPr="009E1F05">
        <w:rPr>
          <w:szCs w:val="24"/>
        </w:rPr>
        <w:t>any</w:t>
      </w:r>
      <w:r w:rsidR="007952D3" w:rsidRPr="009E1F05">
        <w:rPr>
          <w:szCs w:val="24"/>
        </w:rPr>
        <w:t xml:space="preserve"> Loan Document may be modified or amended by Lender and Borrower in any respect, including an increase in the principal amount</w:t>
      </w:r>
      <w:r w:rsidRPr="009E1F05">
        <w:rPr>
          <w:szCs w:val="24"/>
        </w:rPr>
        <w:t xml:space="preserve"> of the </w:t>
      </w:r>
      <w:r w:rsidR="00E32853" w:rsidRPr="009E1F05">
        <w:rPr>
          <w:szCs w:val="24"/>
        </w:rPr>
        <w:t>Mortgage Loan</w:t>
      </w:r>
      <w:r w:rsidR="007952D3" w:rsidRPr="009E1F05">
        <w:rPr>
          <w:szCs w:val="24"/>
        </w:rPr>
        <w:t>;</w:t>
      </w:r>
    </w:p>
    <w:p w14:paraId="49C5897C" w14:textId="77777777" w:rsidR="007E2131" w:rsidRPr="009E1F05" w:rsidRDefault="007E2131" w:rsidP="00130242">
      <w:pPr>
        <w:numPr>
          <w:ilvl w:val="1"/>
          <w:numId w:val="29"/>
        </w:numPr>
        <w:suppressAutoHyphens/>
        <w:spacing w:after="240"/>
        <w:rPr>
          <w:szCs w:val="24"/>
        </w:rPr>
      </w:pPr>
      <w:r w:rsidRPr="009E1F05">
        <w:rPr>
          <w:szCs w:val="24"/>
        </w:rPr>
        <w:t>any amounts under the Loan Agreement or any other Loan Document may be released;</w:t>
      </w:r>
    </w:p>
    <w:p w14:paraId="3A383AC8" w14:textId="77777777" w:rsidR="005249A4" w:rsidRPr="009E1F05" w:rsidRDefault="007952D3" w:rsidP="00130242">
      <w:pPr>
        <w:numPr>
          <w:ilvl w:val="1"/>
          <w:numId w:val="29"/>
        </w:numPr>
        <w:suppressAutoHyphens/>
        <w:spacing w:after="240"/>
        <w:rPr>
          <w:szCs w:val="24"/>
        </w:rPr>
      </w:pPr>
      <w:r w:rsidRPr="009E1F05">
        <w:rPr>
          <w:szCs w:val="24"/>
        </w:rPr>
        <w:lastRenderedPageBreak/>
        <w:t>any security for the Indebtedness may be modified, exchanged,</w:t>
      </w:r>
      <w:r w:rsidR="007E2131" w:rsidRPr="009E1F05">
        <w:rPr>
          <w:szCs w:val="24"/>
        </w:rPr>
        <w:t xml:space="preserve"> released,</w:t>
      </w:r>
      <w:r w:rsidRPr="009E1F05">
        <w:rPr>
          <w:szCs w:val="24"/>
        </w:rPr>
        <w:t xml:space="preserve"> surrendered or otherwise dealt with or additional security may be pledged or</w:t>
      </w:r>
      <w:r w:rsidR="00BA1ABC" w:rsidRPr="009E1F05">
        <w:rPr>
          <w:szCs w:val="24"/>
        </w:rPr>
        <w:t xml:space="preserve"> mortgaged for the Indebtedness;</w:t>
      </w:r>
    </w:p>
    <w:p w14:paraId="1A33D13E" w14:textId="77777777" w:rsidR="005249A4" w:rsidRPr="009E1F05" w:rsidRDefault="00BA1ABC" w:rsidP="00130242">
      <w:pPr>
        <w:numPr>
          <w:ilvl w:val="1"/>
          <w:numId w:val="29"/>
        </w:numPr>
        <w:suppressAutoHyphens/>
        <w:spacing w:after="240"/>
        <w:rPr>
          <w:szCs w:val="24"/>
        </w:rPr>
      </w:pPr>
      <w:r w:rsidRPr="009E1F05">
        <w:rPr>
          <w:szCs w:val="24"/>
        </w:rPr>
        <w:t>the payment of the Indebtedness or any security for the Indebtedness, or both, may be subordinated to the right to payment or the security, or both, of any other present or future creditor of Borrower;</w:t>
      </w:r>
    </w:p>
    <w:p w14:paraId="50EEEF0B" w14:textId="77777777" w:rsidR="007952D3" w:rsidRPr="009E1F05" w:rsidRDefault="00BA1ABC" w:rsidP="00130242">
      <w:pPr>
        <w:numPr>
          <w:ilvl w:val="1"/>
          <w:numId w:val="29"/>
        </w:numPr>
        <w:suppressAutoHyphens/>
        <w:spacing w:after="240"/>
        <w:rPr>
          <w:szCs w:val="24"/>
        </w:rPr>
      </w:pPr>
      <w:r w:rsidRPr="009E1F05">
        <w:rPr>
          <w:szCs w:val="24"/>
        </w:rPr>
        <w:t>any payments made by Borrower to Lender may be applied to the Indebtedness in such priority as Lender may dete</w:t>
      </w:r>
      <w:r w:rsidR="00BB4540" w:rsidRPr="009E1F05">
        <w:rPr>
          <w:szCs w:val="24"/>
        </w:rPr>
        <w:t>rmine in its discretion; and</w:t>
      </w:r>
    </w:p>
    <w:p w14:paraId="795569AF" w14:textId="77777777" w:rsidR="00BB4540" w:rsidRPr="009E1F05" w:rsidRDefault="00BB4540" w:rsidP="00130242">
      <w:pPr>
        <w:numPr>
          <w:ilvl w:val="1"/>
          <w:numId w:val="29"/>
        </w:numPr>
        <w:suppressAutoHyphens/>
        <w:spacing w:after="240"/>
        <w:rPr>
          <w:szCs w:val="24"/>
        </w:rPr>
      </w:pPr>
      <w:r w:rsidRPr="009E1F05">
        <w:rPr>
          <w:szCs w:val="24"/>
        </w:rPr>
        <w:t>any other terms of the Loan Documents may be modified as required by Lender.</w:t>
      </w:r>
    </w:p>
    <w:p w14:paraId="5CC465F8" w14:textId="77777777" w:rsidR="005249A4" w:rsidRPr="009E1F05" w:rsidRDefault="00923E46" w:rsidP="00130242">
      <w:pPr>
        <w:keepNext/>
        <w:numPr>
          <w:ilvl w:val="0"/>
          <w:numId w:val="29"/>
        </w:numPr>
        <w:suppressAutoHyphens/>
        <w:spacing w:after="240"/>
        <w:rPr>
          <w:b/>
          <w:szCs w:val="24"/>
        </w:rPr>
      </w:pPr>
      <w:bookmarkStart w:id="0" w:name="_Ref279389998"/>
      <w:r w:rsidRPr="009E1F05">
        <w:rPr>
          <w:b/>
          <w:szCs w:val="24"/>
        </w:rPr>
        <w:t>Joint and Several (or Solidary) Liability.</w:t>
      </w:r>
      <w:bookmarkEnd w:id="0"/>
    </w:p>
    <w:p w14:paraId="7588BD9F" w14:textId="77777777" w:rsidR="00AF56F3" w:rsidRPr="009E1F05" w:rsidRDefault="007952D3" w:rsidP="00130242">
      <w:pPr>
        <w:suppressAutoHyphens/>
        <w:spacing w:after="240"/>
        <w:ind w:firstLine="720"/>
        <w:rPr>
          <w:szCs w:val="24"/>
        </w:rPr>
      </w:pPr>
      <w:r w:rsidRPr="009E1F05">
        <w:rPr>
          <w:szCs w:val="24"/>
        </w:rPr>
        <w:t xml:space="preserve">If more than one </w:t>
      </w:r>
      <w:r w:rsidR="00906B2F" w:rsidRPr="009E1F05">
        <w:rPr>
          <w:szCs w:val="24"/>
        </w:rPr>
        <w:t>P</w:t>
      </w:r>
      <w:r w:rsidRPr="009E1F05">
        <w:rPr>
          <w:szCs w:val="24"/>
        </w:rPr>
        <w:t>erson executes this Guaranty</w:t>
      </w:r>
      <w:r w:rsidR="007D1F48" w:rsidRPr="009E1F05">
        <w:rPr>
          <w:szCs w:val="24"/>
        </w:rPr>
        <w:t xml:space="preserve"> as Guarantor</w:t>
      </w:r>
      <w:r w:rsidRPr="009E1F05">
        <w:rPr>
          <w:szCs w:val="24"/>
        </w:rPr>
        <w:t xml:space="preserve">, </w:t>
      </w:r>
      <w:r w:rsidR="00906B2F" w:rsidRPr="009E1F05">
        <w:rPr>
          <w:szCs w:val="24"/>
        </w:rPr>
        <w:t>such P</w:t>
      </w:r>
      <w:r w:rsidRPr="009E1F05">
        <w:rPr>
          <w:szCs w:val="24"/>
        </w:rPr>
        <w:t>erson</w:t>
      </w:r>
      <w:r w:rsidR="007D1F48" w:rsidRPr="009E1F05">
        <w:rPr>
          <w:szCs w:val="24"/>
        </w:rPr>
        <w:t>s</w:t>
      </w:r>
      <w:r w:rsidRPr="009E1F05">
        <w:rPr>
          <w:szCs w:val="24"/>
        </w:rPr>
        <w:t xml:space="preserve"> shall be </w:t>
      </w:r>
      <w:r w:rsidR="00BA1ABC" w:rsidRPr="009E1F05">
        <w:rPr>
          <w:szCs w:val="24"/>
        </w:rPr>
        <w:t xml:space="preserve">liable </w:t>
      </w:r>
      <w:r w:rsidR="00906B2F" w:rsidRPr="009E1F05">
        <w:rPr>
          <w:szCs w:val="24"/>
        </w:rPr>
        <w:t xml:space="preserve">for the obligations hereunder </w:t>
      </w:r>
      <w:r w:rsidR="00BA1ABC" w:rsidRPr="009E1F05">
        <w:rPr>
          <w:szCs w:val="24"/>
        </w:rPr>
        <w:t xml:space="preserve">on a </w:t>
      </w:r>
      <w:r w:rsidRPr="009E1F05">
        <w:rPr>
          <w:szCs w:val="24"/>
        </w:rPr>
        <w:t>joint and several</w:t>
      </w:r>
      <w:r w:rsidR="00B475A6" w:rsidRPr="009E1F05">
        <w:rPr>
          <w:szCs w:val="24"/>
        </w:rPr>
        <w:t xml:space="preserve"> (</w:t>
      </w:r>
      <w:r w:rsidR="00971427" w:rsidRPr="009E1F05">
        <w:rPr>
          <w:szCs w:val="24"/>
        </w:rPr>
        <w:t xml:space="preserve">solidary instead for purposes of </w:t>
      </w:r>
      <w:smartTag w:uri="urn:schemas-microsoft-com:office:smarttags" w:element="State">
        <w:smartTag w:uri="urn:schemas-microsoft-com:office:smarttags" w:element="place">
          <w:r w:rsidR="00971427" w:rsidRPr="009E1F05">
            <w:rPr>
              <w:szCs w:val="24"/>
            </w:rPr>
            <w:t>Louisiana</w:t>
          </w:r>
        </w:smartTag>
      </w:smartTag>
      <w:r w:rsidR="00971427" w:rsidRPr="009E1F05">
        <w:rPr>
          <w:szCs w:val="24"/>
        </w:rPr>
        <w:t xml:space="preserve"> law)</w:t>
      </w:r>
      <w:r w:rsidR="00BA1ABC" w:rsidRPr="009E1F05">
        <w:rPr>
          <w:szCs w:val="24"/>
        </w:rPr>
        <w:t xml:space="preserve"> basis</w:t>
      </w:r>
      <w:r w:rsidRPr="009E1F05">
        <w:rPr>
          <w:szCs w:val="24"/>
        </w:rPr>
        <w:t>.  Lender, in its discretion, may</w:t>
      </w:r>
      <w:r w:rsidR="00AF56F3" w:rsidRPr="009E1F05">
        <w:rPr>
          <w:szCs w:val="24"/>
        </w:rPr>
        <w:t>:</w:t>
      </w:r>
    </w:p>
    <w:p w14:paraId="19DF777F" w14:textId="77777777" w:rsidR="005249A4" w:rsidRPr="009E1F05" w:rsidRDefault="007A5833" w:rsidP="00130242">
      <w:pPr>
        <w:numPr>
          <w:ilvl w:val="1"/>
          <w:numId w:val="29"/>
        </w:numPr>
        <w:suppressAutoHyphens/>
        <w:spacing w:after="240"/>
        <w:rPr>
          <w:szCs w:val="24"/>
        </w:rPr>
      </w:pPr>
      <w:r w:rsidRPr="009E1F05">
        <w:rPr>
          <w:szCs w:val="24"/>
        </w:rPr>
        <w:t>t</w:t>
      </w:r>
      <w:r w:rsidR="0063347C" w:rsidRPr="009E1F05">
        <w:rPr>
          <w:szCs w:val="24"/>
        </w:rPr>
        <w:t xml:space="preserve">o the extent permitted by applicable law, </w:t>
      </w:r>
      <w:r w:rsidR="007952D3" w:rsidRPr="009E1F05">
        <w:rPr>
          <w:szCs w:val="24"/>
        </w:rPr>
        <w:t xml:space="preserve">bring suit against </w:t>
      </w:r>
      <w:r w:rsidR="00313372" w:rsidRPr="009E1F05">
        <w:rPr>
          <w:szCs w:val="24"/>
        </w:rPr>
        <w:t>Guarantor</w:t>
      </w:r>
      <w:r w:rsidR="007952D3" w:rsidRPr="009E1F05">
        <w:rPr>
          <w:szCs w:val="24"/>
        </w:rPr>
        <w:t xml:space="preserve">, or any one or more of the Persons constituting </w:t>
      </w:r>
      <w:r w:rsidR="00313372" w:rsidRPr="009E1F05">
        <w:rPr>
          <w:szCs w:val="24"/>
        </w:rPr>
        <w:t>Guarantor</w:t>
      </w:r>
      <w:r w:rsidR="007952D3" w:rsidRPr="009E1F05">
        <w:rPr>
          <w:szCs w:val="24"/>
        </w:rPr>
        <w:t xml:space="preserve">, and any </w:t>
      </w:r>
      <w:r w:rsidR="00AF56F3" w:rsidRPr="009E1F05">
        <w:rPr>
          <w:szCs w:val="24"/>
        </w:rPr>
        <w:t>other</w:t>
      </w:r>
      <w:r w:rsidR="007952D3" w:rsidRPr="009E1F05">
        <w:rPr>
          <w:b/>
          <w:szCs w:val="24"/>
        </w:rPr>
        <w:t xml:space="preserve"> </w:t>
      </w:r>
      <w:r w:rsidR="000C32C4" w:rsidRPr="009E1F05">
        <w:rPr>
          <w:szCs w:val="24"/>
        </w:rPr>
        <w:t>g</w:t>
      </w:r>
      <w:r w:rsidR="007952D3" w:rsidRPr="009E1F05">
        <w:rPr>
          <w:szCs w:val="24"/>
        </w:rPr>
        <w:t>uarantor, jointly and severally</w:t>
      </w:r>
      <w:r w:rsidRPr="009E1F05">
        <w:rPr>
          <w:szCs w:val="24"/>
        </w:rPr>
        <w:t xml:space="preserve"> (solidarily</w:t>
      </w:r>
      <w:r w:rsidR="00971427" w:rsidRPr="009E1F05">
        <w:rPr>
          <w:szCs w:val="24"/>
        </w:rPr>
        <w:t xml:space="preserve"> instead for purposes of </w:t>
      </w:r>
      <w:smartTag w:uri="urn:schemas-microsoft-com:office:smarttags" w:element="State">
        <w:smartTag w:uri="urn:schemas-microsoft-com:office:smarttags" w:element="place">
          <w:r w:rsidR="00971427" w:rsidRPr="009E1F05">
            <w:rPr>
              <w:szCs w:val="24"/>
            </w:rPr>
            <w:t>Louisiana</w:t>
          </w:r>
        </w:smartTag>
      </w:smartTag>
      <w:r w:rsidR="00971427" w:rsidRPr="009E1F05">
        <w:rPr>
          <w:szCs w:val="24"/>
        </w:rPr>
        <w:t xml:space="preserve"> law</w:t>
      </w:r>
      <w:r w:rsidRPr="009E1F05">
        <w:rPr>
          <w:szCs w:val="24"/>
        </w:rPr>
        <w:t>)</w:t>
      </w:r>
      <w:r w:rsidR="007952D3" w:rsidRPr="009E1F05">
        <w:rPr>
          <w:szCs w:val="24"/>
        </w:rPr>
        <w:t>, or against any one or more of them;</w:t>
      </w:r>
    </w:p>
    <w:p w14:paraId="2CF80AFF" w14:textId="77777777" w:rsidR="005249A4" w:rsidRPr="009E1F05" w:rsidRDefault="007952D3" w:rsidP="00130242">
      <w:pPr>
        <w:numPr>
          <w:ilvl w:val="1"/>
          <w:numId w:val="29"/>
        </w:numPr>
        <w:suppressAutoHyphens/>
        <w:spacing w:after="240"/>
        <w:rPr>
          <w:szCs w:val="24"/>
        </w:rPr>
      </w:pPr>
      <w:r w:rsidRPr="009E1F05">
        <w:rPr>
          <w:szCs w:val="24"/>
        </w:rPr>
        <w:t xml:space="preserve">compromise or settle with any one or more of the Persons constituting </w:t>
      </w:r>
      <w:r w:rsidR="00313372" w:rsidRPr="009E1F05">
        <w:rPr>
          <w:szCs w:val="24"/>
        </w:rPr>
        <w:t>Guarantor</w:t>
      </w:r>
      <w:r w:rsidRPr="009E1F05">
        <w:rPr>
          <w:szCs w:val="24"/>
        </w:rPr>
        <w:t xml:space="preserve">, or any </w:t>
      </w:r>
      <w:r w:rsidR="00AF56F3" w:rsidRPr="009E1F05">
        <w:rPr>
          <w:szCs w:val="24"/>
        </w:rPr>
        <w:t>other</w:t>
      </w:r>
      <w:r w:rsidRPr="009E1F05">
        <w:rPr>
          <w:szCs w:val="24"/>
        </w:rPr>
        <w:t xml:space="preserve"> </w:t>
      </w:r>
      <w:r w:rsidR="000C32C4" w:rsidRPr="009E1F05">
        <w:rPr>
          <w:szCs w:val="24"/>
        </w:rPr>
        <w:t>g</w:t>
      </w:r>
      <w:r w:rsidRPr="009E1F05">
        <w:rPr>
          <w:szCs w:val="24"/>
        </w:rPr>
        <w:t>uarantor, for such consideration as Lender may deem proper;</w:t>
      </w:r>
    </w:p>
    <w:p w14:paraId="42CA9388" w14:textId="77777777" w:rsidR="005249A4" w:rsidRPr="009E1F05" w:rsidRDefault="00BA1ABC" w:rsidP="00130242">
      <w:pPr>
        <w:numPr>
          <w:ilvl w:val="1"/>
          <w:numId w:val="29"/>
        </w:numPr>
        <w:suppressAutoHyphens/>
        <w:spacing w:after="240"/>
        <w:rPr>
          <w:szCs w:val="24"/>
        </w:rPr>
      </w:pPr>
      <w:r w:rsidRPr="009E1F05">
        <w:rPr>
          <w:szCs w:val="24"/>
        </w:rPr>
        <w:t>discharge</w:t>
      </w:r>
      <w:r w:rsidR="00906B2F" w:rsidRPr="009E1F05">
        <w:rPr>
          <w:szCs w:val="24"/>
        </w:rPr>
        <w:t xml:space="preserve"> or</w:t>
      </w:r>
      <w:r w:rsidRPr="009E1F05">
        <w:rPr>
          <w:szCs w:val="24"/>
        </w:rPr>
        <w:t xml:space="preserve"> </w:t>
      </w:r>
      <w:r w:rsidR="007952D3" w:rsidRPr="009E1F05">
        <w:rPr>
          <w:szCs w:val="24"/>
        </w:rPr>
        <w:t xml:space="preserve">release one or more of the Persons constituting </w:t>
      </w:r>
      <w:r w:rsidR="00313372" w:rsidRPr="009E1F05">
        <w:rPr>
          <w:szCs w:val="24"/>
        </w:rPr>
        <w:t>Guarantor</w:t>
      </w:r>
      <w:r w:rsidR="007952D3" w:rsidRPr="009E1F05">
        <w:rPr>
          <w:szCs w:val="24"/>
        </w:rPr>
        <w:t xml:space="preserve">, or any </w:t>
      </w:r>
      <w:r w:rsidR="00AF56F3" w:rsidRPr="009E1F05">
        <w:rPr>
          <w:szCs w:val="24"/>
        </w:rPr>
        <w:t>other</w:t>
      </w:r>
      <w:r w:rsidR="007952D3" w:rsidRPr="009E1F05">
        <w:rPr>
          <w:szCs w:val="24"/>
        </w:rPr>
        <w:t xml:space="preserve"> </w:t>
      </w:r>
      <w:r w:rsidR="000C32C4" w:rsidRPr="009E1F05">
        <w:rPr>
          <w:szCs w:val="24"/>
        </w:rPr>
        <w:t>g</w:t>
      </w:r>
      <w:r w:rsidR="007952D3" w:rsidRPr="009E1F05">
        <w:rPr>
          <w:szCs w:val="24"/>
        </w:rPr>
        <w:t>uarantor, from liability</w:t>
      </w:r>
      <w:r w:rsidR="00906B2F" w:rsidRPr="009E1F05">
        <w:rPr>
          <w:szCs w:val="24"/>
        </w:rPr>
        <w:t xml:space="preserve"> </w:t>
      </w:r>
      <w:r w:rsidR="000A763B" w:rsidRPr="009E1F05">
        <w:rPr>
          <w:szCs w:val="24"/>
        </w:rPr>
        <w:t xml:space="preserve">or agree not </w:t>
      </w:r>
      <w:r w:rsidR="00906B2F" w:rsidRPr="009E1F05">
        <w:rPr>
          <w:szCs w:val="24"/>
        </w:rPr>
        <w:t>to sue</w:t>
      </w:r>
      <w:r w:rsidR="000A763B" w:rsidRPr="009E1F05">
        <w:rPr>
          <w:szCs w:val="24"/>
        </w:rPr>
        <w:t xml:space="preserve"> such Person</w:t>
      </w:r>
      <w:r w:rsidR="007952D3" w:rsidRPr="009E1F05">
        <w:rPr>
          <w:szCs w:val="24"/>
        </w:rPr>
        <w:t>; and</w:t>
      </w:r>
    </w:p>
    <w:p w14:paraId="708A9967" w14:textId="77777777" w:rsidR="005249A4" w:rsidRPr="009E1F05" w:rsidRDefault="007952D3" w:rsidP="00130242">
      <w:pPr>
        <w:numPr>
          <w:ilvl w:val="1"/>
          <w:numId w:val="29"/>
        </w:numPr>
        <w:suppressAutoHyphens/>
        <w:spacing w:after="240"/>
        <w:rPr>
          <w:szCs w:val="24"/>
        </w:rPr>
      </w:pPr>
      <w:r w:rsidRPr="009E1F05">
        <w:rPr>
          <w:szCs w:val="24"/>
        </w:rPr>
        <w:t xml:space="preserve">otherwise deal with </w:t>
      </w:r>
      <w:r w:rsidR="00313372" w:rsidRPr="009E1F05">
        <w:rPr>
          <w:szCs w:val="24"/>
        </w:rPr>
        <w:t>Guarantor</w:t>
      </w:r>
      <w:r w:rsidRPr="009E1F05">
        <w:rPr>
          <w:szCs w:val="24"/>
        </w:rPr>
        <w:t xml:space="preserve"> and any </w:t>
      </w:r>
      <w:r w:rsidR="000C32C4" w:rsidRPr="009E1F05">
        <w:rPr>
          <w:szCs w:val="24"/>
        </w:rPr>
        <w:t>g</w:t>
      </w:r>
      <w:r w:rsidR="00B62B7F" w:rsidRPr="009E1F05">
        <w:rPr>
          <w:szCs w:val="24"/>
        </w:rPr>
        <w:t>uarantor</w:t>
      </w:r>
      <w:r w:rsidRPr="009E1F05">
        <w:rPr>
          <w:szCs w:val="24"/>
        </w:rPr>
        <w:t xml:space="preserve">, or any one or more of them, in any manner, and no such action shall impair the rights of Lender to collect from </w:t>
      </w:r>
      <w:r w:rsidR="00313372" w:rsidRPr="009E1F05">
        <w:rPr>
          <w:szCs w:val="24"/>
        </w:rPr>
        <w:t>Guarantor</w:t>
      </w:r>
      <w:r w:rsidRPr="009E1F05">
        <w:rPr>
          <w:szCs w:val="24"/>
        </w:rPr>
        <w:t xml:space="preserve"> any amount guaranteed by </w:t>
      </w:r>
      <w:r w:rsidR="00313372" w:rsidRPr="009E1F05">
        <w:rPr>
          <w:szCs w:val="24"/>
        </w:rPr>
        <w:t>Guarantor</w:t>
      </w:r>
      <w:r w:rsidRPr="009E1F05">
        <w:rPr>
          <w:szCs w:val="24"/>
        </w:rPr>
        <w:t xml:space="preserve"> under this Guaranty.</w:t>
      </w:r>
    </w:p>
    <w:p w14:paraId="102BEBD2" w14:textId="77777777" w:rsidR="007952D3" w:rsidRPr="009E1F05" w:rsidRDefault="007952D3" w:rsidP="00130242">
      <w:pPr>
        <w:suppressAutoHyphens/>
        <w:spacing w:after="240"/>
        <w:rPr>
          <w:szCs w:val="24"/>
        </w:rPr>
      </w:pPr>
      <w:r w:rsidRPr="009E1F05">
        <w:rPr>
          <w:szCs w:val="24"/>
        </w:rPr>
        <w:t xml:space="preserve">Nothing contained in this </w:t>
      </w:r>
      <w:r w:rsidR="007A5833" w:rsidRPr="009E1F05">
        <w:rPr>
          <w:szCs w:val="24"/>
        </w:rPr>
        <w:t>Section</w:t>
      </w:r>
      <w:r w:rsidR="00BA6AF9" w:rsidRPr="009E1F05">
        <w:rPr>
          <w:szCs w:val="24"/>
        </w:rPr>
        <w:t> </w:t>
      </w:r>
      <w:r w:rsidR="00C41CD6" w:rsidRPr="009E1F05">
        <w:rPr>
          <w:szCs w:val="24"/>
        </w:rPr>
        <w:fldChar w:fldCharType="begin"/>
      </w:r>
      <w:r w:rsidR="007A5833" w:rsidRPr="009E1F05">
        <w:rPr>
          <w:szCs w:val="24"/>
        </w:rPr>
        <w:instrText xml:space="preserve"> REF _Ref279389998 \r \h </w:instrText>
      </w:r>
      <w:r w:rsidR="00BD3581" w:rsidRPr="009E1F05">
        <w:rPr>
          <w:szCs w:val="24"/>
        </w:rPr>
        <w:instrText xml:space="preserve"> \* MERGEFORMAT </w:instrText>
      </w:r>
      <w:r w:rsidR="00C41CD6" w:rsidRPr="009E1F05">
        <w:rPr>
          <w:szCs w:val="24"/>
        </w:rPr>
      </w:r>
      <w:r w:rsidR="00C41CD6" w:rsidRPr="009E1F05">
        <w:rPr>
          <w:szCs w:val="24"/>
        </w:rPr>
        <w:fldChar w:fldCharType="separate"/>
      </w:r>
      <w:r w:rsidR="007B6577">
        <w:rPr>
          <w:szCs w:val="24"/>
        </w:rPr>
        <w:t>10</w:t>
      </w:r>
      <w:r w:rsidR="00C41CD6" w:rsidRPr="009E1F05">
        <w:rPr>
          <w:szCs w:val="24"/>
        </w:rPr>
        <w:fldChar w:fldCharType="end"/>
      </w:r>
      <w:r w:rsidR="007A5833" w:rsidRPr="009E1F05">
        <w:rPr>
          <w:szCs w:val="24"/>
        </w:rPr>
        <w:t xml:space="preserve"> </w:t>
      </w:r>
      <w:r w:rsidRPr="009E1F05">
        <w:rPr>
          <w:szCs w:val="24"/>
        </w:rPr>
        <w:t xml:space="preserve">shall in any way affect or impair the rights or obligations of </w:t>
      </w:r>
      <w:r w:rsidR="00313372" w:rsidRPr="009E1F05">
        <w:rPr>
          <w:szCs w:val="24"/>
        </w:rPr>
        <w:t>Guarantor</w:t>
      </w:r>
      <w:r w:rsidRPr="009E1F05">
        <w:rPr>
          <w:szCs w:val="24"/>
        </w:rPr>
        <w:t xml:space="preserve"> with respect to any </w:t>
      </w:r>
      <w:r w:rsidR="000C32C4" w:rsidRPr="009E1F05">
        <w:rPr>
          <w:szCs w:val="24"/>
        </w:rPr>
        <w:t>o</w:t>
      </w:r>
      <w:r w:rsidR="00AF56F3" w:rsidRPr="009E1F05">
        <w:rPr>
          <w:szCs w:val="24"/>
        </w:rPr>
        <w:t>ther</w:t>
      </w:r>
      <w:r w:rsidRPr="009E1F05">
        <w:rPr>
          <w:szCs w:val="24"/>
        </w:rPr>
        <w:t xml:space="preserve"> </w:t>
      </w:r>
      <w:r w:rsidR="000C32C4" w:rsidRPr="009E1F05">
        <w:rPr>
          <w:szCs w:val="24"/>
        </w:rPr>
        <w:t>g</w:t>
      </w:r>
      <w:r w:rsidRPr="009E1F05">
        <w:rPr>
          <w:szCs w:val="24"/>
        </w:rPr>
        <w:t>uarantor.</w:t>
      </w:r>
    </w:p>
    <w:p w14:paraId="0002A43F" w14:textId="77777777" w:rsidR="005249A4" w:rsidRPr="009E1F05" w:rsidRDefault="00923E46" w:rsidP="00130242">
      <w:pPr>
        <w:keepNext/>
        <w:numPr>
          <w:ilvl w:val="0"/>
          <w:numId w:val="29"/>
        </w:numPr>
        <w:suppressAutoHyphens/>
        <w:spacing w:after="240"/>
        <w:rPr>
          <w:b/>
          <w:szCs w:val="24"/>
        </w:rPr>
      </w:pPr>
      <w:r w:rsidRPr="009E1F05">
        <w:rPr>
          <w:b/>
          <w:szCs w:val="24"/>
        </w:rPr>
        <w:t>Subordination of Affiliated Debt.</w:t>
      </w:r>
    </w:p>
    <w:p w14:paraId="0063A6E9" w14:textId="77777777" w:rsidR="007952D3" w:rsidRPr="009E1F05" w:rsidRDefault="007952D3" w:rsidP="00130242">
      <w:pPr>
        <w:suppressAutoHyphens/>
        <w:spacing w:after="240"/>
        <w:ind w:firstLine="720"/>
        <w:rPr>
          <w:szCs w:val="24"/>
        </w:rPr>
      </w:pPr>
      <w:r w:rsidRPr="009E1F05">
        <w:rPr>
          <w:szCs w:val="24"/>
        </w:rPr>
        <w:t xml:space="preserve">Any indebtedness of Borrower held by </w:t>
      </w:r>
      <w:r w:rsidR="00313372" w:rsidRPr="009E1F05">
        <w:rPr>
          <w:szCs w:val="24"/>
        </w:rPr>
        <w:t>Guarantor</w:t>
      </w:r>
      <w:r w:rsidRPr="009E1F05">
        <w:rPr>
          <w:szCs w:val="24"/>
        </w:rPr>
        <w:t xml:space="preserve"> now or in the future is and shall be subordinated to the Indebtedness and any such indebtedness of Borrower shall be collected, enforced and received by </w:t>
      </w:r>
      <w:r w:rsidR="00313372" w:rsidRPr="009E1F05">
        <w:rPr>
          <w:szCs w:val="24"/>
        </w:rPr>
        <w:t>Guarantor</w:t>
      </w:r>
      <w:r w:rsidRPr="009E1F05">
        <w:rPr>
          <w:szCs w:val="24"/>
        </w:rPr>
        <w:t xml:space="preserve">, as trustee for Lender, but without reducing or affecting in any manner the liability of </w:t>
      </w:r>
      <w:r w:rsidR="00313372" w:rsidRPr="009E1F05">
        <w:rPr>
          <w:szCs w:val="24"/>
        </w:rPr>
        <w:t>Guarantor</w:t>
      </w:r>
      <w:r w:rsidRPr="009E1F05">
        <w:rPr>
          <w:szCs w:val="24"/>
        </w:rPr>
        <w:t xml:space="preserve"> under the other provisions of this Guaranty.</w:t>
      </w:r>
    </w:p>
    <w:p w14:paraId="0A06D798" w14:textId="77777777" w:rsidR="005249A4" w:rsidRPr="009E1F05" w:rsidRDefault="00923E46" w:rsidP="00130242">
      <w:pPr>
        <w:keepNext/>
        <w:numPr>
          <w:ilvl w:val="0"/>
          <w:numId w:val="29"/>
        </w:numPr>
        <w:suppressAutoHyphens/>
        <w:spacing w:after="240"/>
        <w:rPr>
          <w:b/>
          <w:szCs w:val="24"/>
        </w:rPr>
      </w:pPr>
      <w:r w:rsidRPr="009E1F05">
        <w:rPr>
          <w:b/>
          <w:szCs w:val="24"/>
        </w:rPr>
        <w:t>Subrogation.</w:t>
      </w:r>
    </w:p>
    <w:p w14:paraId="4389A434" w14:textId="77777777" w:rsidR="005249A4" w:rsidRPr="009E1F05" w:rsidRDefault="00313372" w:rsidP="00130242">
      <w:pPr>
        <w:suppressAutoHyphens/>
        <w:spacing w:after="240"/>
        <w:ind w:firstLine="720"/>
        <w:rPr>
          <w:szCs w:val="24"/>
        </w:rPr>
      </w:pPr>
      <w:r w:rsidRPr="009E1F05">
        <w:rPr>
          <w:szCs w:val="24"/>
        </w:rPr>
        <w:t>Guarantor</w:t>
      </w:r>
      <w:r w:rsidR="007952D3" w:rsidRPr="009E1F05">
        <w:rPr>
          <w:szCs w:val="24"/>
        </w:rPr>
        <w:t xml:space="preserve"> shall have no right of, and hereby waives any claim for, subrogation or reimbursement against Borrower or any general partner of Borrower by reason of any payment by </w:t>
      </w:r>
      <w:r w:rsidRPr="009E1F05">
        <w:rPr>
          <w:szCs w:val="24"/>
        </w:rPr>
        <w:lastRenderedPageBreak/>
        <w:t>Guarantor</w:t>
      </w:r>
      <w:r w:rsidR="007952D3" w:rsidRPr="009E1F05">
        <w:rPr>
          <w:szCs w:val="24"/>
        </w:rPr>
        <w:t xml:space="preserve"> under this Guaranty,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w:t>
      </w:r>
      <w:r w:rsidR="00906B2F" w:rsidRPr="009E1F05">
        <w:rPr>
          <w:szCs w:val="24"/>
        </w:rPr>
        <w:t>Insolvency Laws</w:t>
      </w:r>
      <w:r w:rsidR="007952D3" w:rsidRPr="009E1F05">
        <w:rPr>
          <w:szCs w:val="24"/>
        </w:rPr>
        <w:t>.</w:t>
      </w:r>
    </w:p>
    <w:p w14:paraId="126D40AD" w14:textId="77777777" w:rsidR="005249A4" w:rsidRPr="009E1F05" w:rsidRDefault="00923E46" w:rsidP="00130242">
      <w:pPr>
        <w:keepNext/>
        <w:numPr>
          <w:ilvl w:val="0"/>
          <w:numId w:val="29"/>
        </w:numPr>
        <w:suppressAutoHyphens/>
        <w:spacing w:after="240"/>
        <w:rPr>
          <w:b/>
          <w:szCs w:val="24"/>
        </w:rPr>
      </w:pPr>
      <w:r w:rsidRPr="009E1F05">
        <w:rPr>
          <w:b/>
          <w:szCs w:val="24"/>
        </w:rPr>
        <w:t>Voidable Transfer.</w:t>
      </w:r>
    </w:p>
    <w:p w14:paraId="0456E1E7" w14:textId="77777777" w:rsidR="007952D3" w:rsidRPr="009E1F05" w:rsidRDefault="007952D3" w:rsidP="00130242">
      <w:pPr>
        <w:suppressAutoHyphens/>
        <w:spacing w:after="240"/>
        <w:ind w:firstLine="720"/>
        <w:rPr>
          <w:szCs w:val="24"/>
        </w:rPr>
      </w:pPr>
      <w:r w:rsidRPr="009E1F05">
        <w:rPr>
          <w:szCs w:val="24"/>
        </w:rPr>
        <w:t xml:space="preserve">If any payment by Borrower is held to constitute a preference under any </w:t>
      </w:r>
      <w:r w:rsidR="000A763B" w:rsidRPr="009E1F05">
        <w:rPr>
          <w:szCs w:val="24"/>
        </w:rPr>
        <w:t>I</w:t>
      </w:r>
      <w:r w:rsidRPr="009E1F05">
        <w:rPr>
          <w:szCs w:val="24"/>
        </w:rPr>
        <w:t xml:space="preserve">nsolvency </w:t>
      </w:r>
      <w:r w:rsidR="000A763B" w:rsidRPr="009E1F05">
        <w:rPr>
          <w:szCs w:val="24"/>
        </w:rPr>
        <w:t>L</w:t>
      </w:r>
      <w:r w:rsidRPr="009E1F05">
        <w:rPr>
          <w:szCs w:val="24"/>
        </w:rPr>
        <w:t>aws</w:t>
      </w:r>
      <w:r w:rsidR="000A763B" w:rsidRPr="009E1F05">
        <w:rPr>
          <w:szCs w:val="24"/>
        </w:rPr>
        <w:t xml:space="preserve"> or similar laws</w:t>
      </w:r>
      <w:r w:rsidRPr="009E1F05">
        <w:rPr>
          <w:szCs w:val="24"/>
        </w:rPr>
        <w:t xml:space="preserve">, or if for any other reason Lender is required to refund any sums to Borrower, such refund shall not constitute a release of any liability of </w:t>
      </w:r>
      <w:r w:rsidR="00313372" w:rsidRPr="009E1F05">
        <w:rPr>
          <w:szCs w:val="24"/>
        </w:rPr>
        <w:t>Guarantor</w:t>
      </w:r>
      <w:r w:rsidRPr="009E1F05">
        <w:rPr>
          <w:szCs w:val="24"/>
        </w:rPr>
        <w:t xml:space="preserve"> under this Guaranty.  It is the intention of Lender and </w:t>
      </w:r>
      <w:r w:rsidR="00313372" w:rsidRPr="009E1F05">
        <w:rPr>
          <w:szCs w:val="24"/>
        </w:rPr>
        <w:t>Guarantor</w:t>
      </w:r>
      <w:r w:rsidRPr="009E1F05">
        <w:rPr>
          <w:szCs w:val="24"/>
        </w:rPr>
        <w:t xml:space="preserve"> that </w:t>
      </w:r>
      <w:r w:rsidR="00313372" w:rsidRPr="009E1F05">
        <w:rPr>
          <w:szCs w:val="24"/>
        </w:rPr>
        <w:t>Guarantor</w:t>
      </w:r>
      <w:r w:rsidR="00457810" w:rsidRPr="009E1F05">
        <w:rPr>
          <w:szCs w:val="24"/>
        </w:rPr>
        <w:t>’</w:t>
      </w:r>
      <w:r w:rsidRPr="009E1F05">
        <w:rPr>
          <w:szCs w:val="24"/>
        </w:rPr>
        <w:t xml:space="preserve">s obligations under this Guaranty shall not be discharged except by </w:t>
      </w:r>
      <w:r w:rsidR="00313372" w:rsidRPr="009E1F05">
        <w:rPr>
          <w:szCs w:val="24"/>
        </w:rPr>
        <w:t>Guarantor</w:t>
      </w:r>
      <w:r w:rsidR="00457810" w:rsidRPr="009E1F05">
        <w:rPr>
          <w:szCs w:val="24"/>
        </w:rPr>
        <w:t>’</w:t>
      </w:r>
      <w:r w:rsidRPr="009E1F05">
        <w:rPr>
          <w:szCs w:val="24"/>
        </w:rPr>
        <w:t>s performance of such obligations and then only to the extent of such performance.</w:t>
      </w:r>
      <w:r w:rsidR="000A763B" w:rsidRPr="009E1F05">
        <w:rPr>
          <w:szCs w:val="24"/>
        </w:rPr>
        <w:t xml:space="preserve">  </w:t>
      </w:r>
      <w:r w:rsidR="000A763B" w:rsidRPr="009E1F05">
        <w:t xml:space="preserve">If any payment by any </w:t>
      </w:r>
      <w:r w:rsidR="00313372" w:rsidRPr="009E1F05">
        <w:rPr>
          <w:szCs w:val="24"/>
        </w:rPr>
        <w:t>Guarantor</w:t>
      </w:r>
      <w:r w:rsidR="000A763B" w:rsidRPr="009E1F05">
        <w:t xml:space="preserve"> should for any reason subsequently be declared to be void or voidable under any state or federal law relating to creditors</w:t>
      </w:r>
      <w:r w:rsidR="00457810" w:rsidRPr="009E1F05">
        <w:t>’</w:t>
      </w:r>
      <w:r w:rsidR="000A763B" w:rsidRPr="009E1F05">
        <w:t xml:space="preserve"> rights, including provisions of the Insolvency Laws relating to a Voidable Transfer, and if</w:t>
      </w:r>
      <w:r w:rsidR="00B5345A" w:rsidRPr="009E1F05">
        <w:t xml:space="preserve"> </w:t>
      </w:r>
      <w:r w:rsidR="000A763B" w:rsidRPr="009E1F05">
        <w:t>Lender</w:t>
      </w:r>
      <w:r w:rsidR="00B5345A" w:rsidRPr="009E1F05">
        <w:t xml:space="preserve"> </w:t>
      </w:r>
      <w:r w:rsidR="000A763B" w:rsidRPr="009E1F05">
        <w:t>is required to repay or restore, in whole or in part, any such Voidable Transfer, or elects to do so upon the advice of its counsel, then</w:t>
      </w:r>
      <w:r w:rsidR="00B5345A" w:rsidRPr="009E1F05">
        <w:t xml:space="preserve"> </w:t>
      </w:r>
      <w:r w:rsidR="000A763B" w:rsidRPr="009E1F05">
        <w:t>the</w:t>
      </w:r>
      <w:r w:rsidR="00B5345A" w:rsidRPr="009E1F05">
        <w:t xml:space="preserve"> </w:t>
      </w:r>
      <w:r w:rsidR="00434BA3" w:rsidRPr="009E1F05">
        <w:t xml:space="preserve">obligations guaranteed hereunder </w:t>
      </w:r>
      <w:r w:rsidR="000A763B" w:rsidRPr="009E1F05">
        <w:t xml:space="preserve">shall automatically be </w:t>
      </w:r>
      <w:r w:rsidR="00BD3581" w:rsidRPr="009E1F05">
        <w:t>revived, reinstated</w:t>
      </w:r>
      <w:r w:rsidR="000A763B" w:rsidRPr="009E1F05">
        <w:t xml:space="preserve"> and restored</w:t>
      </w:r>
      <w:r w:rsidR="00B5345A" w:rsidRPr="009E1F05">
        <w:t xml:space="preserve"> </w:t>
      </w:r>
      <w:r w:rsidR="000A763B" w:rsidRPr="009E1F05">
        <w:t xml:space="preserve">by </w:t>
      </w:r>
      <w:r w:rsidR="0018514C" w:rsidRPr="009E1F05">
        <w:t xml:space="preserve">the amount of such Voidable Transfer or the amount of such Voidable Transfer that Lender is required or elects to repay or restore, including all reasonable costs, expenses and </w:t>
      </w:r>
      <w:r w:rsidR="007A5833" w:rsidRPr="009E1F05">
        <w:t>legal</w:t>
      </w:r>
      <w:r w:rsidR="0018514C" w:rsidRPr="009E1F05">
        <w:t xml:space="preserve"> fees incurred by Lender in connection therewith, </w:t>
      </w:r>
      <w:r w:rsidR="007A5833" w:rsidRPr="009E1F05">
        <w:t xml:space="preserve">and </w:t>
      </w:r>
      <w:r w:rsidR="000A763B" w:rsidRPr="009E1F05">
        <w:t>shall exist as though such Voidable Transfer had never been made</w:t>
      </w:r>
      <w:r w:rsidR="00434BA3" w:rsidRPr="009E1F05">
        <w:t xml:space="preserve">, and any other </w:t>
      </w:r>
      <w:r w:rsidR="0018514C" w:rsidRPr="009E1F05">
        <w:t>g</w:t>
      </w:r>
      <w:r w:rsidR="00313372" w:rsidRPr="009E1F05">
        <w:rPr>
          <w:szCs w:val="24"/>
        </w:rPr>
        <w:t>uarantor</w:t>
      </w:r>
      <w:r w:rsidR="00434BA3" w:rsidRPr="009E1F05">
        <w:rPr>
          <w:szCs w:val="24"/>
        </w:rPr>
        <w:t>,</w:t>
      </w:r>
      <w:r w:rsidR="00434BA3" w:rsidRPr="009E1F05">
        <w:t xml:space="preserve"> if any,</w:t>
      </w:r>
      <w:r w:rsidR="000A763B" w:rsidRPr="009E1F05">
        <w:t xml:space="preserve"> </w:t>
      </w:r>
      <w:r w:rsidR="00434BA3" w:rsidRPr="009E1F05">
        <w:t>shall remain liabl</w:t>
      </w:r>
      <w:r w:rsidR="000F1D48" w:rsidRPr="009E1F05">
        <w:t>e for such obligations in full.</w:t>
      </w:r>
    </w:p>
    <w:p w14:paraId="1424FF1D" w14:textId="77777777" w:rsidR="007A53B4" w:rsidRPr="009E1F05" w:rsidRDefault="007A53B4" w:rsidP="00130242">
      <w:pPr>
        <w:keepNext/>
        <w:numPr>
          <w:ilvl w:val="0"/>
          <w:numId w:val="29"/>
        </w:numPr>
        <w:suppressAutoHyphens/>
        <w:spacing w:after="240"/>
        <w:rPr>
          <w:b/>
          <w:szCs w:val="24"/>
        </w:rPr>
      </w:pPr>
      <w:bookmarkStart w:id="1" w:name="_Ref276388196"/>
      <w:r w:rsidRPr="009E1F05">
        <w:rPr>
          <w:b/>
          <w:szCs w:val="24"/>
        </w:rPr>
        <w:t>Credit Report/Credit Score.</w:t>
      </w:r>
    </w:p>
    <w:p w14:paraId="6A5BA4BE" w14:textId="77777777" w:rsidR="00537D2E" w:rsidRPr="009E1F05" w:rsidRDefault="00537D2E" w:rsidP="00130242">
      <w:pPr>
        <w:suppressAutoHyphens/>
        <w:spacing w:after="240"/>
        <w:ind w:firstLine="720"/>
        <w:rPr>
          <w:szCs w:val="24"/>
        </w:rPr>
      </w:pPr>
      <w:r w:rsidRPr="009E1F05">
        <w:rPr>
          <w:szCs w:val="24"/>
        </w:rPr>
        <w:t>Guarantor acknowledges and agrees that Lender is authorized, no more frequently than once in any twelve (12) month period, to obtain a credit report (if applicable) on Guarantor, the cost of which shall be paid for by Guarantor.  Guarantor acknowledges and agrees that Lender is authorized to obtain a Credit Score (if applicable) for Guarantor at any time at Lender</w:t>
      </w:r>
      <w:r w:rsidR="00457810" w:rsidRPr="009E1F05">
        <w:rPr>
          <w:szCs w:val="24"/>
        </w:rPr>
        <w:t>’</w:t>
      </w:r>
      <w:r w:rsidRPr="009E1F05">
        <w:rPr>
          <w:szCs w:val="24"/>
        </w:rPr>
        <w:t>s expense.</w:t>
      </w:r>
    </w:p>
    <w:p w14:paraId="58CC097A" w14:textId="77777777" w:rsidR="007A53B4" w:rsidRPr="009E1F05" w:rsidRDefault="007A53B4" w:rsidP="00130242">
      <w:pPr>
        <w:keepNext/>
        <w:keepLines/>
        <w:numPr>
          <w:ilvl w:val="0"/>
          <w:numId w:val="29"/>
        </w:numPr>
        <w:suppressAutoHyphens/>
        <w:spacing w:after="240"/>
        <w:rPr>
          <w:b/>
          <w:szCs w:val="24"/>
        </w:rPr>
      </w:pPr>
      <w:smartTag w:uri="schemas-workshare-com/workshare" w:element="PolicySmartTags.CWSPolicyTagAction_4">
        <w:smartTagPr>
          <w:attr w:name="TagType" w:val="3"/>
        </w:smartTagPr>
        <w:r w:rsidRPr="009E1F05">
          <w:rPr>
            <w:b/>
            <w:szCs w:val="24"/>
          </w:rPr>
          <w:t>Financial Reporting</w:t>
        </w:r>
      </w:smartTag>
      <w:r w:rsidRPr="009E1F05">
        <w:rPr>
          <w:b/>
          <w:szCs w:val="24"/>
        </w:rPr>
        <w:t>.</w:t>
      </w:r>
    </w:p>
    <w:p w14:paraId="26948236" w14:textId="77777777" w:rsidR="007A53B4" w:rsidRPr="009E1F05" w:rsidRDefault="007A53B4" w:rsidP="00130242">
      <w:pPr>
        <w:suppressAutoHyphens/>
        <w:spacing w:after="240"/>
        <w:ind w:firstLine="720"/>
        <w:rPr>
          <w:b/>
          <w:szCs w:val="24"/>
        </w:rPr>
      </w:pPr>
      <w:r w:rsidRPr="009E1F05">
        <w:rPr>
          <w:szCs w:val="24"/>
        </w:rPr>
        <w:t xml:space="preserve">Guarantor shall deliver to Lender such Guarantor financial statements as required by Section 8.02 (Books and Records; </w:t>
      </w:r>
      <w:smartTag w:uri="schemas-workshare-com/workshare" w:element="PolicySmartTags.CWSPolicyTagAction_4">
        <w:smartTagPr>
          <w:attr w:name="TagType" w:val="3"/>
        </w:smartTagPr>
        <w:r w:rsidRPr="009E1F05">
          <w:rPr>
            <w:szCs w:val="24"/>
          </w:rPr>
          <w:t>Financial Reporting</w:t>
        </w:r>
      </w:smartTag>
      <w:r w:rsidRPr="009E1F05">
        <w:rPr>
          <w:szCs w:val="24"/>
        </w:rPr>
        <w:t xml:space="preserve"> – Covenants) of the Loan Agreement.</w:t>
      </w:r>
    </w:p>
    <w:p w14:paraId="2A5412E2" w14:textId="77777777" w:rsidR="005249A4" w:rsidRPr="009E1F05" w:rsidRDefault="00923E46" w:rsidP="00130242">
      <w:pPr>
        <w:pStyle w:val="Heading3"/>
        <w:widowControl/>
        <w:numPr>
          <w:ilvl w:val="0"/>
          <w:numId w:val="29"/>
        </w:numPr>
        <w:spacing w:after="240"/>
        <w:jc w:val="both"/>
      </w:pPr>
      <w:bookmarkStart w:id="2" w:name="_Ref288216667"/>
      <w:r w:rsidRPr="009E1F05">
        <w:t>Further Assurances.</w:t>
      </w:r>
      <w:bookmarkEnd w:id="2"/>
    </w:p>
    <w:p w14:paraId="76652397" w14:textId="77777777" w:rsidR="005249A4" w:rsidRPr="009E1F05" w:rsidRDefault="00313372" w:rsidP="00130242">
      <w:pPr>
        <w:pStyle w:val="Heading3"/>
        <w:keepNext w:val="0"/>
        <w:keepLines w:val="0"/>
        <w:widowControl/>
        <w:spacing w:after="240"/>
        <w:ind w:firstLine="720"/>
        <w:jc w:val="both"/>
        <w:rPr>
          <w:b w:val="0"/>
        </w:rPr>
      </w:pPr>
      <w:r w:rsidRPr="009E1F05">
        <w:rPr>
          <w:b w:val="0"/>
        </w:rPr>
        <w:t>Guarantor</w:t>
      </w:r>
      <w:r w:rsidR="00431470" w:rsidRPr="009E1F05">
        <w:rPr>
          <w:b w:val="0"/>
        </w:rPr>
        <w:t xml:space="preserve"> acknowledges that Lender (including its successors and assigns) may sell or transfer the Mortgage Loan, or any interest in the Mortgage Loan.</w:t>
      </w:r>
      <w:bookmarkEnd w:id="1"/>
    </w:p>
    <w:p w14:paraId="2113609A" w14:textId="77777777" w:rsidR="005249A4" w:rsidRPr="009E1F05" w:rsidRDefault="00313372" w:rsidP="00130242">
      <w:pPr>
        <w:keepNext/>
        <w:numPr>
          <w:ilvl w:val="1"/>
          <w:numId w:val="29"/>
        </w:numPr>
        <w:spacing w:after="240"/>
        <w:rPr>
          <w:szCs w:val="24"/>
        </w:rPr>
      </w:pPr>
      <w:r w:rsidRPr="009E1F05">
        <w:t>Guarantor</w:t>
      </w:r>
      <w:r w:rsidR="00434BA3" w:rsidRPr="009E1F05">
        <w:rPr>
          <w:b/>
        </w:rPr>
        <w:t xml:space="preserve"> </w:t>
      </w:r>
      <w:r w:rsidR="00434BA3" w:rsidRPr="009E1F05">
        <w:t>shall</w:t>
      </w:r>
      <w:r w:rsidR="00191F5B" w:rsidRPr="009E1F05">
        <w:t>, subject to Section</w:t>
      </w:r>
      <w:r w:rsidR="003F6BD9" w:rsidRPr="009E1F05">
        <w:t> </w:t>
      </w:r>
      <w:r w:rsidR="00C41CD6" w:rsidRPr="009E1F05">
        <w:fldChar w:fldCharType="begin"/>
      </w:r>
      <w:r w:rsidR="00191F5B" w:rsidRPr="009E1F05">
        <w:instrText xml:space="preserve"> REF _Ref288216667 \n \h </w:instrText>
      </w:r>
      <w:r w:rsidR="00B15669" w:rsidRPr="009E1F05">
        <w:instrText xml:space="preserve"> \* MERGEFORMAT </w:instrText>
      </w:r>
      <w:r w:rsidR="00C41CD6" w:rsidRPr="009E1F05">
        <w:fldChar w:fldCharType="separate"/>
      </w:r>
      <w:r w:rsidR="007B6577">
        <w:t>16</w:t>
      </w:r>
      <w:r w:rsidR="00C41CD6" w:rsidRPr="009E1F05">
        <w:fldChar w:fldCharType="end"/>
      </w:r>
      <w:r w:rsidR="00C41CD6" w:rsidRPr="009E1F05">
        <w:fldChar w:fldCharType="begin"/>
      </w:r>
      <w:r w:rsidR="00191F5B" w:rsidRPr="009E1F05">
        <w:instrText xml:space="preserve"> REF _Ref322685653 \n \h </w:instrText>
      </w:r>
      <w:r w:rsidR="00B15669" w:rsidRPr="009E1F05">
        <w:instrText xml:space="preserve"> \* MERGEFORMAT </w:instrText>
      </w:r>
      <w:r w:rsidR="00C41CD6" w:rsidRPr="009E1F05">
        <w:fldChar w:fldCharType="separate"/>
      </w:r>
      <w:r w:rsidR="007B6577">
        <w:t>(b)</w:t>
      </w:r>
      <w:r w:rsidR="00C41CD6" w:rsidRPr="009E1F05">
        <w:fldChar w:fldCharType="end"/>
      </w:r>
      <w:r w:rsidR="00191F5B" w:rsidRPr="009E1F05">
        <w:t xml:space="preserve"> below</w:t>
      </w:r>
      <w:r w:rsidR="00434BA3" w:rsidRPr="009E1F05">
        <w:t>:</w:t>
      </w:r>
    </w:p>
    <w:p w14:paraId="7F6DBA73" w14:textId="0825A5B2" w:rsidR="00C27D6B" w:rsidRPr="009E1F05" w:rsidRDefault="00C27D6B" w:rsidP="00130242">
      <w:pPr>
        <w:numPr>
          <w:ilvl w:val="2"/>
          <w:numId w:val="29"/>
        </w:numPr>
        <w:spacing w:after="240"/>
        <w:rPr>
          <w:szCs w:val="24"/>
        </w:rPr>
      </w:pPr>
      <w:r w:rsidRPr="009E1F05">
        <w:rPr>
          <w:szCs w:val="24"/>
        </w:rPr>
        <w:t xml:space="preserve">comply with the </w:t>
      </w:r>
      <w:r w:rsidR="00191F5B" w:rsidRPr="009E1F05">
        <w:rPr>
          <w:szCs w:val="24"/>
        </w:rPr>
        <w:t xml:space="preserve">reasonable </w:t>
      </w:r>
      <w:r w:rsidRPr="009E1F05">
        <w:rPr>
          <w:szCs w:val="24"/>
        </w:rPr>
        <w:t>requirements of Lender or any Investor of the Mortgage Loan or provide, or cause to be provided, to Lender or any Investor of the Mortgage Loan</w:t>
      </w:r>
      <w:r w:rsidR="00191F5B" w:rsidRPr="009E1F05">
        <w:rPr>
          <w:szCs w:val="24"/>
        </w:rPr>
        <w:t xml:space="preserve"> within ten (10) days </w:t>
      </w:r>
      <w:r w:rsidR="00C05B68">
        <w:rPr>
          <w:szCs w:val="24"/>
        </w:rPr>
        <w:t xml:space="preserve">after </w:t>
      </w:r>
      <w:r w:rsidR="00191F5B" w:rsidRPr="009E1F05">
        <w:rPr>
          <w:szCs w:val="24"/>
        </w:rPr>
        <w:t>the request</w:t>
      </w:r>
      <w:r w:rsidRPr="009E1F05">
        <w:rPr>
          <w:szCs w:val="24"/>
        </w:rPr>
        <w:t>, at Borrower</w:t>
      </w:r>
      <w:r w:rsidR="00457810" w:rsidRPr="009E1F05">
        <w:rPr>
          <w:szCs w:val="24"/>
        </w:rPr>
        <w:t>’</w:t>
      </w:r>
      <w:r w:rsidRPr="009E1F05">
        <w:rPr>
          <w:szCs w:val="24"/>
        </w:rPr>
        <w:t xml:space="preserve">s </w:t>
      </w:r>
      <w:r w:rsidR="00C05B68">
        <w:rPr>
          <w:szCs w:val="24"/>
        </w:rPr>
        <w:t xml:space="preserve">or </w:t>
      </w:r>
      <w:r w:rsidR="00313372" w:rsidRPr="009E1F05">
        <w:t>Guarantor</w:t>
      </w:r>
      <w:r w:rsidR="00457810" w:rsidRPr="009E1F05">
        <w:t>’</w:t>
      </w:r>
      <w:r w:rsidR="00434BA3" w:rsidRPr="009E1F05">
        <w:t>s</w:t>
      </w:r>
      <w:r w:rsidR="00434BA3" w:rsidRPr="008E095F">
        <w:rPr>
          <w:bCs/>
        </w:rPr>
        <w:t xml:space="preserve"> </w:t>
      </w:r>
      <w:r w:rsidRPr="009E1F05">
        <w:rPr>
          <w:szCs w:val="24"/>
        </w:rPr>
        <w:t xml:space="preserve">cost and expense, such further documentation or information </w:t>
      </w:r>
      <w:r w:rsidR="00191F5B" w:rsidRPr="009E1F05">
        <w:rPr>
          <w:szCs w:val="24"/>
        </w:rPr>
        <w:t xml:space="preserve">as </w:t>
      </w:r>
      <w:r w:rsidRPr="009E1F05">
        <w:rPr>
          <w:szCs w:val="24"/>
        </w:rPr>
        <w:t>Lender or Investor</w:t>
      </w:r>
      <w:r w:rsidR="00191F5B" w:rsidRPr="009E1F05">
        <w:rPr>
          <w:szCs w:val="24"/>
        </w:rPr>
        <w:t xml:space="preserve"> may reasonably require</w:t>
      </w:r>
      <w:r w:rsidRPr="009E1F05">
        <w:rPr>
          <w:szCs w:val="24"/>
        </w:rPr>
        <w:t>, in order to:</w:t>
      </w:r>
    </w:p>
    <w:p w14:paraId="2F96CB0F" w14:textId="1F1ED42B" w:rsidR="00C27D6B" w:rsidRPr="009E1F05" w:rsidRDefault="00C05B68" w:rsidP="00130242">
      <w:pPr>
        <w:numPr>
          <w:ilvl w:val="3"/>
          <w:numId w:val="29"/>
        </w:numPr>
        <w:spacing w:after="240"/>
        <w:rPr>
          <w:szCs w:val="24"/>
        </w:rPr>
      </w:pPr>
      <w:r>
        <w:rPr>
          <w:szCs w:val="24"/>
        </w:rPr>
        <w:lastRenderedPageBreak/>
        <w:t xml:space="preserve">enable </w:t>
      </w:r>
      <w:r w:rsidR="00C27D6B" w:rsidRPr="009E1F05">
        <w:rPr>
          <w:szCs w:val="24"/>
        </w:rPr>
        <w:t xml:space="preserve">Lender to sell the Mortgage Loan </w:t>
      </w:r>
      <w:r>
        <w:rPr>
          <w:szCs w:val="24"/>
        </w:rPr>
        <w:t xml:space="preserve">or participation interests therein </w:t>
      </w:r>
      <w:r w:rsidR="00C27D6B" w:rsidRPr="009E1F05">
        <w:rPr>
          <w:szCs w:val="24"/>
        </w:rPr>
        <w:t>to such Investor;</w:t>
      </w:r>
    </w:p>
    <w:p w14:paraId="46F8CCE6" w14:textId="43317A7C" w:rsidR="005249A4" w:rsidRPr="009E1F05" w:rsidRDefault="00C05B68" w:rsidP="00130242">
      <w:pPr>
        <w:numPr>
          <w:ilvl w:val="3"/>
          <w:numId w:val="29"/>
        </w:numPr>
        <w:spacing w:after="240"/>
        <w:rPr>
          <w:szCs w:val="24"/>
        </w:rPr>
      </w:pPr>
      <w:r>
        <w:rPr>
          <w:szCs w:val="24"/>
        </w:rPr>
        <w:t xml:space="preserve">enable </w:t>
      </w:r>
      <w:r w:rsidR="00C27D6B" w:rsidRPr="009E1F05">
        <w:rPr>
          <w:szCs w:val="24"/>
        </w:rPr>
        <w:t>Lender to obtain a refund of any commitment fee from any such Investor;</w:t>
      </w:r>
    </w:p>
    <w:p w14:paraId="51D97436" w14:textId="7291F05D" w:rsidR="005249A4" w:rsidRDefault="00C05B68" w:rsidP="00130242">
      <w:pPr>
        <w:numPr>
          <w:ilvl w:val="3"/>
          <w:numId w:val="29"/>
        </w:numPr>
        <w:spacing w:after="240"/>
        <w:rPr>
          <w:szCs w:val="24"/>
        </w:rPr>
      </w:pPr>
      <w:r>
        <w:rPr>
          <w:szCs w:val="24"/>
        </w:rPr>
        <w:t xml:space="preserve">enable </w:t>
      </w:r>
      <w:r w:rsidR="00C27D6B" w:rsidRPr="009E1F05">
        <w:rPr>
          <w:szCs w:val="24"/>
        </w:rPr>
        <w:t>any such Investor to further sell or securitize the Mortgage Loan;</w:t>
      </w:r>
      <w:r>
        <w:rPr>
          <w:szCs w:val="24"/>
        </w:rPr>
        <w:t xml:space="preserve"> or</w:t>
      </w:r>
    </w:p>
    <w:p w14:paraId="693753FD" w14:textId="66721625" w:rsidR="00C05B68" w:rsidRPr="00C05B68" w:rsidRDefault="00C05B68" w:rsidP="00C05B68">
      <w:pPr>
        <w:numPr>
          <w:ilvl w:val="3"/>
          <w:numId w:val="29"/>
        </w:numPr>
        <w:spacing w:after="240"/>
        <w:rPr>
          <w:szCs w:val="24"/>
        </w:rPr>
      </w:pPr>
      <w:r>
        <w:rPr>
          <w:szCs w:val="24"/>
        </w:rPr>
        <w:t>create or maintain the expected federal income tax treatment of any MBS trust that directly or indirectly holds a Mortgage Loan and issues MBS as a Fixed Investment Trust or REMIC, as the case may be, within the meaning of the Treasury Regulations;</w:t>
      </w:r>
    </w:p>
    <w:p w14:paraId="4280F134" w14:textId="42F5F419" w:rsidR="00C05B68" w:rsidRPr="00C05B68" w:rsidRDefault="00C05B68" w:rsidP="00130242">
      <w:pPr>
        <w:numPr>
          <w:ilvl w:val="2"/>
          <w:numId w:val="29"/>
        </w:numPr>
        <w:spacing w:after="240"/>
        <w:rPr>
          <w:bCs/>
          <w:szCs w:val="24"/>
        </w:rPr>
      </w:pPr>
      <w:r w:rsidRPr="00C05B68">
        <w:rPr>
          <w:bCs/>
          <w:szCs w:val="24"/>
        </w:rPr>
        <w:t>ratify and affirm in writing the representations and warranties set forth in this Guaranty or any other Loan Document to which Guarantor is a party as of such date specified by Lender modified as necessary to reflect changes that have occurred subsequent to the Effective Date;</w:t>
      </w:r>
    </w:p>
    <w:p w14:paraId="1E4C2199" w14:textId="41C876C3" w:rsidR="00C27D6B" w:rsidRPr="009E1F05" w:rsidRDefault="00C27D6B" w:rsidP="00130242">
      <w:pPr>
        <w:numPr>
          <w:ilvl w:val="2"/>
          <w:numId w:val="29"/>
        </w:numPr>
        <w:spacing w:after="240"/>
        <w:rPr>
          <w:b/>
          <w:szCs w:val="24"/>
        </w:rPr>
      </w:pPr>
      <w:r w:rsidRPr="009E1F05">
        <w:rPr>
          <w:szCs w:val="24"/>
        </w:rPr>
        <w:t xml:space="preserve">confirm that </w:t>
      </w:r>
      <w:r w:rsidR="00313372" w:rsidRPr="009E1F05">
        <w:rPr>
          <w:szCs w:val="24"/>
        </w:rPr>
        <w:t>Guarantor</w:t>
      </w:r>
      <w:r w:rsidRPr="009E1F05">
        <w:rPr>
          <w:szCs w:val="24"/>
        </w:rPr>
        <w:t xml:space="preserve"> is not in default under this Guaranty or </w:t>
      </w:r>
      <w:r w:rsidR="00494149" w:rsidRPr="009E1F05">
        <w:rPr>
          <w:szCs w:val="24"/>
        </w:rPr>
        <w:t xml:space="preserve">in </w:t>
      </w:r>
      <w:r w:rsidRPr="009E1F05">
        <w:rPr>
          <w:szCs w:val="24"/>
        </w:rPr>
        <w:t xml:space="preserve">observing any of the covenants or agreements contained in this Guaranty (or, if </w:t>
      </w:r>
      <w:r w:rsidR="00313372" w:rsidRPr="009E1F05">
        <w:rPr>
          <w:szCs w:val="24"/>
        </w:rPr>
        <w:t>Guarantor</w:t>
      </w:r>
      <w:r w:rsidRPr="009E1F05">
        <w:rPr>
          <w:szCs w:val="24"/>
        </w:rPr>
        <w:t xml:space="preserve"> is in default, describing such default in reasonable detail); and</w:t>
      </w:r>
    </w:p>
    <w:p w14:paraId="69B1A639" w14:textId="27814E9D" w:rsidR="00C27D6B" w:rsidRPr="009E1F05" w:rsidRDefault="00C27D6B" w:rsidP="00130242">
      <w:pPr>
        <w:numPr>
          <w:ilvl w:val="2"/>
          <w:numId w:val="29"/>
        </w:numPr>
        <w:spacing w:after="240"/>
        <w:rPr>
          <w:b/>
          <w:szCs w:val="24"/>
        </w:rPr>
      </w:pPr>
      <w:r w:rsidRPr="009E1F05">
        <w:rPr>
          <w:szCs w:val="24"/>
        </w:rPr>
        <w:t xml:space="preserve">execute and deliver to Lender </w:t>
      </w:r>
      <w:r w:rsidR="003C0C11">
        <w:rPr>
          <w:szCs w:val="24"/>
        </w:rPr>
        <w:t>and/</w:t>
      </w:r>
      <w:r w:rsidRPr="009E1F05">
        <w:rPr>
          <w:szCs w:val="24"/>
        </w:rPr>
        <w:t>or any Investor such other documentation, including any amendments, corrections, deletions or additions to this Guaranty as is</w:t>
      </w:r>
      <w:r w:rsidR="00191F5B" w:rsidRPr="009E1F05">
        <w:rPr>
          <w:szCs w:val="24"/>
        </w:rPr>
        <w:t xml:space="preserve"> reasonably</w:t>
      </w:r>
      <w:r w:rsidRPr="009E1F05">
        <w:rPr>
          <w:szCs w:val="24"/>
        </w:rPr>
        <w:t xml:space="preserve"> required by Lender or such Investor.</w:t>
      </w:r>
    </w:p>
    <w:p w14:paraId="5F42C906" w14:textId="77777777" w:rsidR="00F51664" w:rsidRPr="009E1F05" w:rsidRDefault="00F51664" w:rsidP="00130242">
      <w:pPr>
        <w:pStyle w:val="Heading3"/>
        <w:keepNext w:val="0"/>
        <w:keepLines w:val="0"/>
        <w:widowControl/>
        <w:numPr>
          <w:ilvl w:val="1"/>
          <w:numId w:val="29"/>
        </w:numPr>
        <w:spacing w:after="240"/>
        <w:jc w:val="both"/>
        <w:rPr>
          <w:b w:val="0"/>
        </w:rPr>
      </w:pPr>
      <w:bookmarkStart w:id="3" w:name="_Ref322685653"/>
      <w:r w:rsidRPr="009E1F05">
        <w:rPr>
          <w:b w:val="0"/>
        </w:rPr>
        <w:t>Nothing in this Section </w:t>
      </w:r>
      <w:r w:rsidR="00C41CD6" w:rsidRPr="009E1F05">
        <w:rPr>
          <w:b w:val="0"/>
        </w:rPr>
        <w:fldChar w:fldCharType="begin"/>
      </w:r>
      <w:r w:rsidR="00215747" w:rsidRPr="009E1F05">
        <w:rPr>
          <w:b w:val="0"/>
        </w:rPr>
        <w:instrText xml:space="preserve"> REF _Ref288216667 \r \h </w:instrText>
      </w:r>
      <w:r w:rsidR="009E1F05">
        <w:rPr>
          <w:b w:val="0"/>
        </w:rPr>
        <w:instrText xml:space="preserve"> \* MERGEFORMAT </w:instrText>
      </w:r>
      <w:r w:rsidR="00C41CD6" w:rsidRPr="009E1F05">
        <w:rPr>
          <w:b w:val="0"/>
        </w:rPr>
      </w:r>
      <w:r w:rsidR="00C41CD6" w:rsidRPr="009E1F05">
        <w:rPr>
          <w:b w:val="0"/>
        </w:rPr>
        <w:fldChar w:fldCharType="separate"/>
      </w:r>
      <w:r w:rsidR="007B6577">
        <w:rPr>
          <w:b w:val="0"/>
        </w:rPr>
        <w:t>16</w:t>
      </w:r>
      <w:r w:rsidR="00C41CD6" w:rsidRPr="009E1F05">
        <w:rPr>
          <w:b w:val="0"/>
        </w:rPr>
        <w:fldChar w:fldCharType="end"/>
      </w:r>
      <w:r w:rsidRPr="009E1F05">
        <w:rPr>
          <w:b w:val="0"/>
        </w:rPr>
        <w:t xml:space="preserve"> shall require </w:t>
      </w:r>
      <w:r w:rsidRPr="009E1F05">
        <w:rPr>
          <w:b w:val="0"/>
          <w:szCs w:val="24"/>
        </w:rPr>
        <w:t>Guarantor</w:t>
      </w:r>
      <w:r w:rsidRPr="009E1F05">
        <w:rPr>
          <w:szCs w:val="24"/>
        </w:rPr>
        <w:t xml:space="preserve"> </w:t>
      </w:r>
      <w:r w:rsidRPr="009E1F05">
        <w:rPr>
          <w:b w:val="0"/>
        </w:rPr>
        <w:t>to do any further act that has the effect of:</w:t>
      </w:r>
      <w:bookmarkEnd w:id="3"/>
    </w:p>
    <w:p w14:paraId="2026CFBC" w14:textId="77777777" w:rsidR="00B5121C" w:rsidRPr="009E1F05" w:rsidRDefault="00C27D6B" w:rsidP="00130242">
      <w:pPr>
        <w:numPr>
          <w:ilvl w:val="2"/>
          <w:numId w:val="29"/>
        </w:numPr>
        <w:spacing w:after="240"/>
        <w:rPr>
          <w:szCs w:val="24"/>
        </w:rPr>
      </w:pPr>
      <w:r w:rsidRPr="009E1F05">
        <w:rPr>
          <w:szCs w:val="24"/>
        </w:rPr>
        <w:t>changing the essential economic terms of the Mortgage Loan set forth in the related commitment letter betwee</w:t>
      </w:r>
      <w:r w:rsidR="0091284C" w:rsidRPr="009E1F05">
        <w:rPr>
          <w:szCs w:val="24"/>
        </w:rPr>
        <w:t>n Borrower and Lender;</w:t>
      </w:r>
    </w:p>
    <w:p w14:paraId="0BFC3000" w14:textId="77777777" w:rsidR="009E4007" w:rsidRPr="009E1F05" w:rsidRDefault="00C27D6B" w:rsidP="00130242">
      <w:pPr>
        <w:numPr>
          <w:ilvl w:val="2"/>
          <w:numId w:val="29"/>
        </w:numPr>
        <w:spacing w:after="240"/>
        <w:rPr>
          <w:szCs w:val="24"/>
        </w:rPr>
      </w:pPr>
      <w:r w:rsidRPr="009E1F05">
        <w:rPr>
          <w:szCs w:val="24"/>
        </w:rPr>
        <w:t>imposing on Borrower</w:t>
      </w:r>
      <w:r w:rsidR="00FD5DB0" w:rsidRPr="009E1F05">
        <w:rPr>
          <w:szCs w:val="24"/>
        </w:rPr>
        <w:t xml:space="preserve"> or Guarantor</w:t>
      </w:r>
      <w:r w:rsidRPr="009E1F05">
        <w:rPr>
          <w:szCs w:val="24"/>
        </w:rPr>
        <w:t xml:space="preserve"> greater personal liability under the Loan Documents than that set forth in the related commitment lett</w:t>
      </w:r>
      <w:r w:rsidR="00191F5B" w:rsidRPr="009E1F05">
        <w:rPr>
          <w:szCs w:val="24"/>
        </w:rPr>
        <w:t>er between Borrower and Lender; or</w:t>
      </w:r>
    </w:p>
    <w:p w14:paraId="64CA152A" w14:textId="77777777" w:rsidR="00191F5B" w:rsidRPr="009E1F05" w:rsidRDefault="00191F5B" w:rsidP="00130242">
      <w:pPr>
        <w:numPr>
          <w:ilvl w:val="2"/>
          <w:numId w:val="29"/>
        </w:numPr>
        <w:spacing w:after="240"/>
        <w:rPr>
          <w:szCs w:val="24"/>
        </w:rPr>
      </w:pPr>
      <w:r w:rsidRPr="009E1F05">
        <w:rPr>
          <w:szCs w:val="24"/>
        </w:rPr>
        <w:t>materially changing the rights and obligations of Borrower or Guarantor under the commitment letter.</w:t>
      </w:r>
    </w:p>
    <w:p w14:paraId="379AC9B2" w14:textId="77777777" w:rsidR="005249A4" w:rsidRPr="009E1F05" w:rsidRDefault="00923E46" w:rsidP="00130242">
      <w:pPr>
        <w:keepNext/>
        <w:keepLines/>
        <w:numPr>
          <w:ilvl w:val="0"/>
          <w:numId w:val="29"/>
        </w:numPr>
        <w:suppressAutoHyphens/>
        <w:spacing w:after="240"/>
        <w:rPr>
          <w:b/>
          <w:szCs w:val="24"/>
        </w:rPr>
      </w:pPr>
      <w:r w:rsidRPr="009E1F05">
        <w:rPr>
          <w:b/>
          <w:szCs w:val="24"/>
        </w:rPr>
        <w:t>Successors and Assigns.</w:t>
      </w:r>
    </w:p>
    <w:p w14:paraId="4838788C" w14:textId="77777777" w:rsidR="007952D3" w:rsidRPr="009E1F05" w:rsidRDefault="007952D3" w:rsidP="00130242">
      <w:pPr>
        <w:suppressAutoHyphens/>
        <w:spacing w:after="240"/>
        <w:ind w:firstLine="720"/>
        <w:rPr>
          <w:szCs w:val="24"/>
        </w:rPr>
      </w:pPr>
      <w:r w:rsidRPr="009E1F05">
        <w:rPr>
          <w:szCs w:val="24"/>
        </w:rPr>
        <w:t xml:space="preserve">Lender may assign its rights under this Guaranty in whole or in part and, upon any such assignment, all the terms and provisions of this Guaranty shall </w:t>
      </w:r>
      <w:proofErr w:type="gramStart"/>
      <w:r w:rsidRPr="009E1F05">
        <w:rPr>
          <w:szCs w:val="24"/>
        </w:rPr>
        <w:t>inure</w:t>
      </w:r>
      <w:proofErr w:type="gramEnd"/>
      <w:r w:rsidRPr="009E1F05">
        <w:rPr>
          <w:szCs w:val="24"/>
        </w:rPr>
        <w:t xml:space="preserve"> to the benefit of such assignee to the extent so assigned. </w:t>
      </w:r>
      <w:r w:rsidR="00B5345A" w:rsidRPr="009E1F05">
        <w:rPr>
          <w:szCs w:val="24"/>
        </w:rPr>
        <w:t xml:space="preserve"> </w:t>
      </w:r>
      <w:r w:rsidR="00313372" w:rsidRPr="009E1F05">
        <w:rPr>
          <w:szCs w:val="24"/>
        </w:rPr>
        <w:t>Guarantor</w:t>
      </w:r>
      <w:r w:rsidR="00B5121C" w:rsidRPr="009E1F05">
        <w:rPr>
          <w:szCs w:val="24"/>
        </w:rPr>
        <w:t xml:space="preserve"> may not assign its rights</w:t>
      </w:r>
      <w:r w:rsidR="007A5833" w:rsidRPr="009E1F05">
        <w:rPr>
          <w:szCs w:val="24"/>
        </w:rPr>
        <w:t>, duties</w:t>
      </w:r>
      <w:r w:rsidR="000C32C4" w:rsidRPr="009E1F05">
        <w:rPr>
          <w:szCs w:val="24"/>
        </w:rPr>
        <w:t xml:space="preserve"> </w:t>
      </w:r>
      <w:r w:rsidR="00A51E30">
        <w:rPr>
          <w:szCs w:val="24"/>
        </w:rPr>
        <w:t>or</w:t>
      </w:r>
      <w:r w:rsidR="00B5121C" w:rsidRPr="009E1F05">
        <w:rPr>
          <w:szCs w:val="24"/>
        </w:rPr>
        <w:t xml:space="preserve"> </w:t>
      </w:r>
      <w:r w:rsidR="000C32C4" w:rsidRPr="009E1F05">
        <w:rPr>
          <w:szCs w:val="24"/>
        </w:rPr>
        <w:t xml:space="preserve">obligations </w:t>
      </w:r>
      <w:r w:rsidR="00B5121C" w:rsidRPr="009E1F05">
        <w:rPr>
          <w:szCs w:val="24"/>
        </w:rPr>
        <w:t>under this Guaranty, in whole or in part, without Lender</w:t>
      </w:r>
      <w:r w:rsidR="00457810" w:rsidRPr="009E1F05">
        <w:rPr>
          <w:szCs w:val="24"/>
        </w:rPr>
        <w:t>’</w:t>
      </w:r>
      <w:r w:rsidR="00B5121C" w:rsidRPr="009E1F05">
        <w:rPr>
          <w:szCs w:val="24"/>
        </w:rPr>
        <w:t xml:space="preserve">s prior written consent and any such </w:t>
      </w:r>
      <w:r w:rsidR="000B1BC6" w:rsidRPr="009E1F05">
        <w:rPr>
          <w:szCs w:val="24"/>
        </w:rPr>
        <w:t xml:space="preserve">assignment </w:t>
      </w:r>
      <w:r w:rsidR="00B5121C" w:rsidRPr="009E1F05">
        <w:rPr>
          <w:szCs w:val="24"/>
        </w:rPr>
        <w:lastRenderedPageBreak/>
        <w:t>shall be deemed void ab initio</w:t>
      </w:r>
      <w:r w:rsidR="007A5833" w:rsidRPr="009E1F05">
        <w:rPr>
          <w:szCs w:val="24"/>
        </w:rPr>
        <w:t xml:space="preserve">. </w:t>
      </w:r>
      <w:r w:rsidR="00B5121C" w:rsidRPr="009E1F05">
        <w:rPr>
          <w:szCs w:val="24"/>
        </w:rPr>
        <w:t xml:space="preserve"> </w:t>
      </w:r>
      <w:r w:rsidRPr="009E1F05">
        <w:rPr>
          <w:szCs w:val="24"/>
        </w:rPr>
        <w:t>The terms used to designate any of the parties herein shall be deemed to include the heirs, legal representatives, successors and assigns of such parties.</w:t>
      </w:r>
    </w:p>
    <w:p w14:paraId="39756641" w14:textId="77777777" w:rsidR="005249A4" w:rsidRPr="009E1F05" w:rsidRDefault="00EF6943" w:rsidP="00130242">
      <w:pPr>
        <w:keepNext/>
        <w:numPr>
          <w:ilvl w:val="0"/>
          <w:numId w:val="29"/>
        </w:numPr>
        <w:suppressAutoHyphens/>
        <w:spacing w:after="240"/>
        <w:rPr>
          <w:b/>
          <w:szCs w:val="24"/>
        </w:rPr>
      </w:pPr>
      <w:r w:rsidRPr="009E1F05">
        <w:rPr>
          <w:b/>
          <w:szCs w:val="24"/>
        </w:rPr>
        <w:t>Final Agreement.</w:t>
      </w:r>
    </w:p>
    <w:p w14:paraId="67E0ABD2" w14:textId="77777777" w:rsidR="000B1BC6" w:rsidRPr="009E1F05" w:rsidRDefault="00313372" w:rsidP="00130242">
      <w:pPr>
        <w:suppressAutoHyphens/>
        <w:spacing w:after="240"/>
        <w:ind w:firstLine="720"/>
        <w:rPr>
          <w:szCs w:val="24"/>
        </w:rPr>
      </w:pPr>
      <w:r w:rsidRPr="009E1F05">
        <w:rPr>
          <w:szCs w:val="24"/>
        </w:rPr>
        <w:t>Guarantor</w:t>
      </w:r>
      <w:r w:rsidR="00AF678B" w:rsidRPr="009E1F05">
        <w:rPr>
          <w:szCs w:val="24"/>
        </w:rPr>
        <w:t xml:space="preserve"> acknowledges receipt of a copy of each of the Loan Documents and this Guaranty.  </w:t>
      </w:r>
      <w:r w:rsidR="0061278C" w:rsidRPr="009E1F05">
        <w:rPr>
          <w:szCs w:val="24"/>
        </w:rPr>
        <w:t>THIS GUARANTY REPRESENT</w:t>
      </w:r>
      <w:r w:rsidR="000B1BC6" w:rsidRPr="009E1F05">
        <w:rPr>
          <w:szCs w:val="24"/>
        </w:rPr>
        <w:t>S</w:t>
      </w:r>
      <w:r w:rsidR="0061278C" w:rsidRPr="009E1F05">
        <w:rPr>
          <w:szCs w:val="24"/>
        </w:rPr>
        <w:t xml:space="preserve"> THE FINAL AGREEMENT BETWEEN THE PARTIES</w:t>
      </w:r>
      <w:r w:rsidR="009E4007" w:rsidRPr="009E1F05">
        <w:rPr>
          <w:szCs w:val="24"/>
        </w:rPr>
        <w:t xml:space="preserve"> WITH RESPECT TO THE SUBJECT MATTER HERE</w:t>
      </w:r>
      <w:r w:rsidR="000B1BC6" w:rsidRPr="009E1F05">
        <w:rPr>
          <w:szCs w:val="24"/>
        </w:rPr>
        <w:t>OF</w:t>
      </w:r>
      <w:r w:rsidR="0061278C" w:rsidRPr="009E1F05">
        <w:rPr>
          <w:szCs w:val="24"/>
        </w:rPr>
        <w:t xml:space="preserve"> </w:t>
      </w:r>
      <w:smartTag w:uri="urn:schemas-microsoft-com:office:smarttags" w:element="stockticker">
        <w:r w:rsidR="0061278C" w:rsidRPr="009E1F05">
          <w:rPr>
            <w:szCs w:val="24"/>
          </w:rPr>
          <w:t>AND</w:t>
        </w:r>
      </w:smartTag>
      <w:r w:rsidR="0061278C" w:rsidRPr="009E1F05">
        <w:rPr>
          <w:szCs w:val="24"/>
        </w:rPr>
        <w:t xml:space="preserve"> </w:t>
      </w:r>
      <w:smartTag w:uri="urn:schemas-microsoft-com:office:smarttags" w:element="stockticker">
        <w:r w:rsidR="0061278C" w:rsidRPr="009E1F05">
          <w:rPr>
            <w:szCs w:val="24"/>
          </w:rPr>
          <w:t>MAY</w:t>
        </w:r>
      </w:smartTag>
      <w:r w:rsidR="0061278C" w:rsidRPr="009E1F05">
        <w:rPr>
          <w:szCs w:val="24"/>
        </w:rPr>
        <w:t xml:space="preserve"> NOT BE CONTRADICTED BY EVIDENCE OF PRIOR, CONTEMPORANEOUS OR SUBSEQUENT ORAL AGREEMENTS. </w:t>
      </w:r>
      <w:r w:rsidR="00B5345A" w:rsidRPr="009E1F05">
        <w:rPr>
          <w:szCs w:val="24"/>
        </w:rPr>
        <w:t xml:space="preserve"> </w:t>
      </w:r>
      <w:r w:rsidR="0061278C" w:rsidRPr="009E1F05">
        <w:rPr>
          <w:szCs w:val="24"/>
        </w:rPr>
        <w:t xml:space="preserve">THERE </w:t>
      </w:r>
      <w:smartTag w:uri="urn:schemas-microsoft-com:office:smarttags" w:element="stockticker">
        <w:r w:rsidR="0061278C" w:rsidRPr="009E1F05">
          <w:rPr>
            <w:szCs w:val="24"/>
          </w:rPr>
          <w:t>ARE</w:t>
        </w:r>
      </w:smartTag>
      <w:r w:rsidR="0061278C" w:rsidRPr="009E1F05">
        <w:rPr>
          <w:szCs w:val="24"/>
        </w:rPr>
        <w:t xml:space="preserve"> NO UNWRITTEN ORAL AGREEMENTS BETWEEN THE PARTIES</w:t>
      </w:r>
      <w:r w:rsidR="00BA10AB" w:rsidRPr="009E1F05">
        <w:rPr>
          <w:szCs w:val="24"/>
        </w:rPr>
        <w:t xml:space="preserve">.  </w:t>
      </w:r>
      <w:r w:rsidR="007952D3" w:rsidRPr="009E1F05">
        <w:rPr>
          <w:szCs w:val="24"/>
        </w:rPr>
        <w:t xml:space="preserve">All prior or contemporaneous agreements, </w:t>
      </w:r>
      <w:r w:rsidR="007A5833" w:rsidRPr="009E1F05">
        <w:rPr>
          <w:szCs w:val="24"/>
        </w:rPr>
        <w:t>understandings, representations</w:t>
      </w:r>
      <w:r w:rsidR="007952D3" w:rsidRPr="009E1F05">
        <w:rPr>
          <w:szCs w:val="24"/>
        </w:rPr>
        <w:t xml:space="preserve"> and statements, oral or written, are merged into this Guaranty.  Neither this Guaranty nor any of its provisions may be waived</w:t>
      </w:r>
      <w:r w:rsidR="007A5833" w:rsidRPr="009E1F05">
        <w:rPr>
          <w:szCs w:val="24"/>
        </w:rPr>
        <w:t>, modified, amended, discharged</w:t>
      </w:r>
      <w:r w:rsidR="007952D3" w:rsidRPr="009E1F05">
        <w:rPr>
          <w:szCs w:val="24"/>
        </w:rPr>
        <w:t xml:space="preserve"> or terminated except by an agreement in writing signed by the party against which the enforcement of the waiver, mod</w:t>
      </w:r>
      <w:r w:rsidR="007A5833" w:rsidRPr="009E1F05">
        <w:rPr>
          <w:szCs w:val="24"/>
        </w:rPr>
        <w:t>ification, amendment, discharge</w:t>
      </w:r>
      <w:r w:rsidR="007952D3" w:rsidRPr="009E1F05">
        <w:rPr>
          <w:szCs w:val="24"/>
        </w:rPr>
        <w:t xml:space="preserve"> or termination is sought, and then only to the extent set forth in that agreement.</w:t>
      </w:r>
    </w:p>
    <w:p w14:paraId="312C79D2" w14:textId="77777777" w:rsidR="00C068CA" w:rsidRPr="009E1F05" w:rsidRDefault="00C068CA" w:rsidP="00130242">
      <w:pPr>
        <w:keepNext/>
        <w:numPr>
          <w:ilvl w:val="0"/>
          <w:numId w:val="29"/>
        </w:numPr>
        <w:suppressAutoHyphens/>
        <w:spacing w:after="240"/>
        <w:rPr>
          <w:b/>
          <w:szCs w:val="24"/>
        </w:rPr>
      </w:pPr>
      <w:r w:rsidRPr="009E1F05">
        <w:rPr>
          <w:b/>
          <w:szCs w:val="24"/>
        </w:rPr>
        <w:t>Governing Law.</w:t>
      </w:r>
    </w:p>
    <w:p w14:paraId="124A41A9" w14:textId="0FAB6AEA" w:rsidR="00C068CA" w:rsidRPr="009E1F05" w:rsidRDefault="0090267E" w:rsidP="00130242">
      <w:pPr>
        <w:suppressAutoHyphens/>
        <w:spacing w:after="240"/>
        <w:ind w:firstLine="720"/>
        <w:rPr>
          <w:b/>
          <w:szCs w:val="24"/>
        </w:rPr>
      </w:pPr>
      <w:r w:rsidRPr="0090267E">
        <w:rPr>
          <w:bCs/>
        </w:rPr>
        <w:t xml:space="preserve">The validity, enforceability, interpretation, and performance of this </w:t>
      </w:r>
      <w:r w:rsidR="00841C3E">
        <w:rPr>
          <w:bCs/>
        </w:rPr>
        <w:t xml:space="preserve">Guaranty </w:t>
      </w:r>
      <w:r w:rsidRPr="0090267E">
        <w:rPr>
          <w:bCs/>
        </w:rPr>
        <w:t>shall be governed by State (as defined in the Security Instrument) law without giving effect to any conflict of law or choice of law rules that would result in the application of the laws of another jurisdiction.</w:t>
      </w:r>
    </w:p>
    <w:p w14:paraId="45C5B81A" w14:textId="139E2248" w:rsidR="005249A4" w:rsidRPr="009E1F05" w:rsidRDefault="00CF1B71" w:rsidP="00130242">
      <w:pPr>
        <w:keepNext/>
        <w:numPr>
          <w:ilvl w:val="0"/>
          <w:numId w:val="29"/>
        </w:numPr>
        <w:suppressAutoHyphens/>
        <w:spacing w:after="240"/>
        <w:rPr>
          <w:b/>
          <w:szCs w:val="24"/>
        </w:rPr>
      </w:pPr>
      <w:r>
        <w:rPr>
          <w:b/>
          <w:szCs w:val="24"/>
        </w:rPr>
        <w:t xml:space="preserve">Consent to </w:t>
      </w:r>
      <w:r w:rsidR="00EF6943" w:rsidRPr="009E1F05">
        <w:rPr>
          <w:b/>
          <w:szCs w:val="24"/>
        </w:rPr>
        <w:t>Jurisdiction</w:t>
      </w:r>
      <w:r>
        <w:rPr>
          <w:b/>
          <w:szCs w:val="24"/>
        </w:rPr>
        <w:t xml:space="preserve"> and Venue</w:t>
      </w:r>
      <w:r w:rsidR="00EF6943" w:rsidRPr="009E1F05">
        <w:rPr>
          <w:b/>
          <w:szCs w:val="24"/>
        </w:rPr>
        <w:t>.</w:t>
      </w:r>
    </w:p>
    <w:p w14:paraId="34BA93D2" w14:textId="75792C60" w:rsidR="009A569C" w:rsidRDefault="0090267E" w:rsidP="009A569C">
      <w:pPr>
        <w:suppressAutoHyphens/>
        <w:spacing w:after="240"/>
        <w:ind w:firstLine="720"/>
        <w:rPr>
          <w:b/>
        </w:rPr>
      </w:pPr>
      <w:r w:rsidRPr="0090267E">
        <w:rPr>
          <w:bCs/>
        </w:rPr>
        <w:t xml:space="preserve">In the administration or litigation of a controversy arising under or in relation to this </w:t>
      </w:r>
      <w:r w:rsidR="00841C3E">
        <w:rPr>
          <w:bCs/>
        </w:rPr>
        <w:t>Guaranty</w:t>
      </w:r>
      <w:r w:rsidRPr="0090267E">
        <w:rPr>
          <w:bCs/>
        </w:rPr>
        <w:t xml:space="preserve"> or the security for the Indebtedness, </w:t>
      </w:r>
      <w:r w:rsidR="00841C3E">
        <w:rPr>
          <w:bCs/>
        </w:rPr>
        <w:t xml:space="preserve">Guarantor </w:t>
      </w:r>
      <w:r w:rsidRPr="0090267E">
        <w:rPr>
          <w:bCs/>
        </w:rPr>
        <w:t xml:space="preserve">consents to the exercise of personal jurisdiction by State (as defined in the Security Instrument) court or federal court in such State.  </w:t>
      </w:r>
      <w:r w:rsidR="00841C3E">
        <w:rPr>
          <w:bCs/>
        </w:rPr>
        <w:t xml:space="preserve">Guarantor </w:t>
      </w:r>
      <w:r w:rsidRPr="0090267E">
        <w:rPr>
          <w:bCs/>
        </w:rPr>
        <w:t xml:space="preserve">agrees that the State courts have subject matter jurisdiction over such controversies.  If Lender elects to sue in State court, </w:t>
      </w:r>
      <w:r w:rsidR="00841C3E">
        <w:rPr>
          <w:bCs/>
        </w:rPr>
        <w:t xml:space="preserve">Guarantor </w:t>
      </w:r>
      <w:r w:rsidRPr="0090267E">
        <w:rPr>
          <w:bCs/>
        </w:rPr>
        <w:t xml:space="preserve">waives any right to remove to federal court or to contest the State court’s jurisdiction.  </w:t>
      </w:r>
      <w:r w:rsidR="00841C3E">
        <w:rPr>
          <w:bCs/>
        </w:rPr>
        <w:t xml:space="preserve">Guarantor </w:t>
      </w:r>
      <w:r w:rsidRPr="0090267E">
        <w:rPr>
          <w:bCs/>
        </w:rPr>
        <w:t>waives any objection to venue in any State court or federal court in such State, and covenants and agrees not to assert any objection to venue, whether based on inconvenience, domicile, habitual residence, or other ground.</w:t>
      </w:r>
    </w:p>
    <w:p w14:paraId="74A28871" w14:textId="77777777" w:rsidR="005249A4" w:rsidRPr="009E1F05" w:rsidRDefault="00EF6943" w:rsidP="00130242">
      <w:pPr>
        <w:keepNext/>
        <w:numPr>
          <w:ilvl w:val="0"/>
          <w:numId w:val="29"/>
        </w:numPr>
        <w:spacing w:after="240"/>
        <w:rPr>
          <w:b/>
          <w:szCs w:val="24"/>
        </w:rPr>
      </w:pPr>
      <w:r w:rsidRPr="009E1F05">
        <w:rPr>
          <w:b/>
          <w:szCs w:val="24"/>
        </w:rPr>
        <w:t>Time is of the Essence.</w:t>
      </w:r>
    </w:p>
    <w:p w14:paraId="1A593DB5" w14:textId="77777777" w:rsidR="002C2E8A" w:rsidRPr="009E1F05" w:rsidRDefault="002C2E8A" w:rsidP="00130242">
      <w:pPr>
        <w:spacing w:after="240"/>
        <w:ind w:firstLine="720"/>
        <w:rPr>
          <w:szCs w:val="24"/>
        </w:rPr>
      </w:pPr>
      <w:r w:rsidRPr="009E1F05">
        <w:rPr>
          <w:szCs w:val="24"/>
        </w:rPr>
        <w:t>Guarantor agrees that, with respect to each and every obligation and covenant contained in this Guaranty, time is of the essence.</w:t>
      </w:r>
    </w:p>
    <w:p w14:paraId="6CA0F688" w14:textId="77777777" w:rsidR="00833AC9" w:rsidRPr="009E1F05" w:rsidRDefault="00833AC9" w:rsidP="00130242">
      <w:pPr>
        <w:keepNext/>
        <w:numPr>
          <w:ilvl w:val="0"/>
          <w:numId w:val="29"/>
        </w:numPr>
        <w:spacing w:after="240"/>
        <w:rPr>
          <w:b/>
          <w:szCs w:val="24"/>
        </w:rPr>
      </w:pPr>
      <w:bookmarkStart w:id="4" w:name="_Toc336413297"/>
      <w:bookmarkStart w:id="5" w:name="_DV_C1360"/>
      <w:bookmarkStart w:id="6" w:name="_Toc356812375"/>
      <w:r w:rsidRPr="009E1F05">
        <w:rPr>
          <w:b/>
          <w:szCs w:val="24"/>
        </w:rPr>
        <w:t>No Reliance.</w:t>
      </w:r>
      <w:bookmarkEnd w:id="4"/>
      <w:bookmarkEnd w:id="5"/>
      <w:bookmarkEnd w:id="6"/>
    </w:p>
    <w:p w14:paraId="761EBEEE" w14:textId="77777777" w:rsidR="00833AC9" w:rsidRPr="009E1F05" w:rsidRDefault="00833AC9" w:rsidP="00130242">
      <w:pPr>
        <w:spacing w:after="240"/>
        <w:ind w:firstLine="720"/>
      </w:pPr>
      <w:bookmarkStart w:id="7" w:name="_DV_C1361"/>
      <w:r w:rsidRPr="009E1F05">
        <w:t xml:space="preserve">Guarantor </w:t>
      </w:r>
      <w:r w:rsidRPr="009E1F05">
        <w:rPr>
          <w:szCs w:val="24"/>
        </w:rPr>
        <w:t>acknowledges</w:t>
      </w:r>
      <w:r w:rsidRPr="009E1F05">
        <w:t>, represents and warrants that:</w:t>
      </w:r>
    </w:p>
    <w:p w14:paraId="148FB6A9" w14:textId="77777777" w:rsidR="00833AC9" w:rsidRPr="009E1F05" w:rsidRDefault="00833AC9" w:rsidP="00130242">
      <w:pPr>
        <w:pStyle w:val="Heading3"/>
        <w:keepNext w:val="0"/>
        <w:keepLines w:val="0"/>
        <w:widowControl/>
        <w:numPr>
          <w:ilvl w:val="1"/>
          <w:numId w:val="29"/>
        </w:numPr>
        <w:spacing w:after="240"/>
        <w:jc w:val="both"/>
        <w:rPr>
          <w:b w:val="0"/>
        </w:rPr>
      </w:pPr>
      <w:r w:rsidRPr="009E1F05">
        <w:rPr>
          <w:b w:val="0"/>
        </w:rPr>
        <w:t xml:space="preserve">it understands the nature and structure of the transactions contemplated by this </w:t>
      </w:r>
      <w:r w:rsidR="00130B0D" w:rsidRPr="009E1F05">
        <w:rPr>
          <w:b w:val="0"/>
        </w:rPr>
        <w:t>Guaranty</w:t>
      </w:r>
      <w:r w:rsidRPr="009E1F05">
        <w:rPr>
          <w:b w:val="0"/>
        </w:rPr>
        <w:t xml:space="preserve"> and the other Loan Documents;</w:t>
      </w:r>
    </w:p>
    <w:p w14:paraId="685F3128" w14:textId="77777777" w:rsidR="00833AC9" w:rsidRPr="009E1F05" w:rsidRDefault="00833AC9" w:rsidP="00130242">
      <w:pPr>
        <w:pStyle w:val="Heading3"/>
        <w:keepNext w:val="0"/>
        <w:keepLines w:val="0"/>
        <w:widowControl/>
        <w:numPr>
          <w:ilvl w:val="1"/>
          <w:numId w:val="29"/>
        </w:numPr>
        <w:spacing w:after="240"/>
        <w:jc w:val="both"/>
        <w:rPr>
          <w:b w:val="0"/>
        </w:rPr>
      </w:pPr>
      <w:r w:rsidRPr="009E1F05">
        <w:rPr>
          <w:b w:val="0"/>
        </w:rPr>
        <w:lastRenderedPageBreak/>
        <w:t>it is familiar with the provisions of all of the documents and instruments relating to such transactions;</w:t>
      </w:r>
    </w:p>
    <w:p w14:paraId="26EDBB7A" w14:textId="77777777" w:rsidR="00833AC9" w:rsidRPr="009E1F05" w:rsidRDefault="00833AC9" w:rsidP="00130242">
      <w:pPr>
        <w:pStyle w:val="Heading3"/>
        <w:keepNext w:val="0"/>
        <w:keepLines w:val="0"/>
        <w:widowControl/>
        <w:numPr>
          <w:ilvl w:val="1"/>
          <w:numId w:val="29"/>
        </w:numPr>
        <w:spacing w:after="240"/>
        <w:jc w:val="both"/>
        <w:rPr>
          <w:b w:val="0"/>
        </w:rPr>
      </w:pPr>
      <w:r w:rsidRPr="009E1F05">
        <w:rPr>
          <w:b w:val="0"/>
        </w:rPr>
        <w:t>it understands the risks inherent in such transactions, including the risk of loss of all or any part of the Mortgaged Property</w:t>
      </w:r>
      <w:r w:rsidR="009472E0" w:rsidRPr="009E1F05">
        <w:rPr>
          <w:b w:val="0"/>
        </w:rPr>
        <w:t xml:space="preserve"> or of the assets of Guarantor</w:t>
      </w:r>
      <w:r w:rsidRPr="009E1F05">
        <w:rPr>
          <w:b w:val="0"/>
        </w:rPr>
        <w:t>;</w:t>
      </w:r>
    </w:p>
    <w:p w14:paraId="093DF909" w14:textId="77777777" w:rsidR="00833AC9" w:rsidRPr="009E1F05" w:rsidRDefault="00833AC9" w:rsidP="00130242">
      <w:pPr>
        <w:pStyle w:val="Heading3"/>
        <w:keepNext w:val="0"/>
        <w:keepLines w:val="0"/>
        <w:widowControl/>
        <w:numPr>
          <w:ilvl w:val="1"/>
          <w:numId w:val="29"/>
        </w:numPr>
        <w:spacing w:after="240"/>
        <w:jc w:val="both"/>
        <w:rPr>
          <w:b w:val="0"/>
        </w:rPr>
      </w:pPr>
      <w:r w:rsidRPr="009E1F05">
        <w:rPr>
          <w:b w:val="0"/>
        </w:rPr>
        <w:t>it has had the opportunity to consult counsel; and</w:t>
      </w:r>
    </w:p>
    <w:p w14:paraId="29878D36" w14:textId="77777777" w:rsidR="00833AC9" w:rsidRPr="009E1F05" w:rsidRDefault="00833AC9" w:rsidP="00130242">
      <w:pPr>
        <w:pStyle w:val="Heading3"/>
        <w:keepNext w:val="0"/>
        <w:keepLines w:val="0"/>
        <w:widowControl/>
        <w:numPr>
          <w:ilvl w:val="1"/>
          <w:numId w:val="29"/>
        </w:numPr>
        <w:spacing w:after="240"/>
        <w:jc w:val="both"/>
        <w:rPr>
          <w:b w:val="0"/>
        </w:rPr>
      </w:pPr>
      <w:r w:rsidRPr="009E1F05">
        <w:rPr>
          <w:b w:val="0"/>
        </w:rPr>
        <w:t xml:space="preserve">it has not relied on Lender for any guidance or expertise in analyzing the financial or other consequences of the transactions contemplated by this </w:t>
      </w:r>
      <w:r w:rsidR="00130B0D" w:rsidRPr="009E1F05">
        <w:rPr>
          <w:b w:val="0"/>
        </w:rPr>
        <w:t>Guaranty</w:t>
      </w:r>
      <w:r w:rsidRPr="009E1F05">
        <w:rPr>
          <w:b w:val="0"/>
        </w:rPr>
        <w:t xml:space="preserve"> or any other Loan Document or otherwise relied on Lender in any manner in connection with interpreting, entering into or otherwise in connection with this </w:t>
      </w:r>
      <w:r w:rsidR="00130B0D" w:rsidRPr="009E1F05">
        <w:rPr>
          <w:b w:val="0"/>
        </w:rPr>
        <w:t>Guaranty</w:t>
      </w:r>
      <w:r w:rsidRPr="009E1F05">
        <w:rPr>
          <w:b w:val="0"/>
        </w:rPr>
        <w:t>, any other Loan Document or any of the matters contemplated hereby or thereby.</w:t>
      </w:r>
      <w:bookmarkEnd w:id="7"/>
    </w:p>
    <w:p w14:paraId="50411A45" w14:textId="77777777" w:rsidR="005249A4" w:rsidRPr="009E1F05" w:rsidRDefault="00EF6943" w:rsidP="00130242">
      <w:pPr>
        <w:keepNext/>
        <w:numPr>
          <w:ilvl w:val="0"/>
          <w:numId w:val="29"/>
        </w:numPr>
        <w:suppressAutoHyphens/>
        <w:spacing w:after="240"/>
        <w:rPr>
          <w:b/>
          <w:szCs w:val="24"/>
        </w:rPr>
      </w:pPr>
      <w:r w:rsidRPr="009E1F05">
        <w:rPr>
          <w:b/>
          <w:szCs w:val="24"/>
        </w:rPr>
        <w:t>Notices.</w:t>
      </w:r>
    </w:p>
    <w:p w14:paraId="6C99B81C" w14:textId="77777777" w:rsidR="009E4007" w:rsidRPr="009E1F05" w:rsidRDefault="00313372" w:rsidP="00130242">
      <w:pPr>
        <w:suppressAutoHyphens/>
        <w:spacing w:after="240"/>
        <w:ind w:firstLine="720"/>
        <w:rPr>
          <w:b/>
          <w:szCs w:val="24"/>
        </w:rPr>
      </w:pPr>
      <w:r w:rsidRPr="009E1F05">
        <w:rPr>
          <w:szCs w:val="24"/>
        </w:rPr>
        <w:t>Guarantor</w:t>
      </w:r>
      <w:r w:rsidR="007952D3" w:rsidRPr="009E1F05">
        <w:rPr>
          <w:szCs w:val="24"/>
        </w:rPr>
        <w:t xml:space="preserve"> agrees to notify Lender of any change in </w:t>
      </w:r>
      <w:r w:rsidRPr="009E1F05">
        <w:rPr>
          <w:szCs w:val="24"/>
        </w:rPr>
        <w:t>Guarantor</w:t>
      </w:r>
      <w:r w:rsidR="00457810" w:rsidRPr="009E1F05">
        <w:rPr>
          <w:szCs w:val="24"/>
        </w:rPr>
        <w:t>’</w:t>
      </w:r>
      <w:r w:rsidR="007952D3" w:rsidRPr="009E1F05">
        <w:rPr>
          <w:szCs w:val="24"/>
        </w:rPr>
        <w:t xml:space="preserve">s address within </w:t>
      </w:r>
      <w:r w:rsidR="000C066E" w:rsidRPr="009E1F05">
        <w:rPr>
          <w:szCs w:val="24"/>
        </w:rPr>
        <w:t>ten</w:t>
      </w:r>
      <w:r w:rsidR="00B5345A" w:rsidRPr="009E1F05">
        <w:rPr>
          <w:szCs w:val="24"/>
        </w:rPr>
        <w:t> </w:t>
      </w:r>
      <w:r w:rsidR="000C066E" w:rsidRPr="009E1F05">
        <w:rPr>
          <w:szCs w:val="24"/>
        </w:rPr>
        <w:t>(10)</w:t>
      </w:r>
      <w:r w:rsidR="00BB4540" w:rsidRPr="009E1F05">
        <w:rPr>
          <w:szCs w:val="24"/>
        </w:rPr>
        <w:t xml:space="preserve"> </w:t>
      </w:r>
      <w:r w:rsidR="007952D3" w:rsidRPr="009E1F05">
        <w:rPr>
          <w:szCs w:val="24"/>
        </w:rPr>
        <w:t>Business Days after such change of address occurs.</w:t>
      </w:r>
      <w:r w:rsidR="009E4007" w:rsidRPr="009E1F05">
        <w:rPr>
          <w:szCs w:val="24"/>
        </w:rPr>
        <w:t xml:space="preserve">  </w:t>
      </w:r>
      <w:r w:rsidR="00B5345A" w:rsidRPr="009E1F05">
        <w:rPr>
          <w:szCs w:val="24"/>
        </w:rPr>
        <w:t>A</w:t>
      </w:r>
      <w:r w:rsidR="009E4007" w:rsidRPr="009E1F05">
        <w:rPr>
          <w:szCs w:val="24"/>
        </w:rPr>
        <w:t xml:space="preserve">ll </w:t>
      </w:r>
      <w:r w:rsidR="00191F5B" w:rsidRPr="009E1F05">
        <w:rPr>
          <w:szCs w:val="24"/>
        </w:rPr>
        <w:t>n</w:t>
      </w:r>
      <w:r w:rsidR="009E4007" w:rsidRPr="009E1F05">
        <w:rPr>
          <w:szCs w:val="24"/>
        </w:rPr>
        <w:t xml:space="preserve">otices under this </w:t>
      </w:r>
      <w:r w:rsidR="00CB4260" w:rsidRPr="009E1F05">
        <w:rPr>
          <w:szCs w:val="24"/>
        </w:rPr>
        <w:t xml:space="preserve">Guaranty </w:t>
      </w:r>
      <w:r w:rsidR="009E4007" w:rsidRPr="009E1F05">
        <w:rPr>
          <w:szCs w:val="24"/>
        </w:rPr>
        <w:t>shall be:</w:t>
      </w:r>
    </w:p>
    <w:p w14:paraId="6038EB5A" w14:textId="77777777" w:rsidR="005249A4" w:rsidRPr="009E1F05" w:rsidRDefault="009E4007" w:rsidP="00130242">
      <w:pPr>
        <w:numPr>
          <w:ilvl w:val="1"/>
          <w:numId w:val="29"/>
        </w:numPr>
        <w:spacing w:after="240"/>
        <w:rPr>
          <w:szCs w:val="24"/>
        </w:rPr>
      </w:pPr>
      <w:r w:rsidRPr="009E1F05">
        <w:rPr>
          <w:szCs w:val="24"/>
        </w:rPr>
        <w:t>in writing and shall be</w:t>
      </w:r>
    </w:p>
    <w:p w14:paraId="02A9CC2B" w14:textId="77777777" w:rsidR="009E4007" w:rsidRPr="009E1F05" w:rsidRDefault="009E4007" w:rsidP="00130242">
      <w:pPr>
        <w:numPr>
          <w:ilvl w:val="2"/>
          <w:numId w:val="29"/>
        </w:numPr>
        <w:spacing w:after="240"/>
        <w:rPr>
          <w:szCs w:val="24"/>
        </w:rPr>
      </w:pPr>
      <w:proofErr w:type="gramStart"/>
      <w:r w:rsidRPr="009E1F05">
        <w:rPr>
          <w:szCs w:val="24"/>
        </w:rPr>
        <w:t>delivered,</w:t>
      </w:r>
      <w:proofErr w:type="gramEnd"/>
      <w:r w:rsidRPr="009E1F05">
        <w:rPr>
          <w:szCs w:val="24"/>
        </w:rPr>
        <w:t xml:space="preserve"> in person;</w:t>
      </w:r>
    </w:p>
    <w:p w14:paraId="470A3363" w14:textId="77777777" w:rsidR="009E4007" w:rsidRPr="009E1F05" w:rsidRDefault="009E4007" w:rsidP="00130242">
      <w:pPr>
        <w:numPr>
          <w:ilvl w:val="2"/>
          <w:numId w:val="29"/>
        </w:numPr>
        <w:spacing w:after="240"/>
        <w:rPr>
          <w:szCs w:val="24"/>
        </w:rPr>
      </w:pPr>
      <w:r w:rsidRPr="009E1F05">
        <w:rPr>
          <w:szCs w:val="24"/>
        </w:rPr>
        <w:t>mailed, postage prepaid, either by registered or certified delivery, return receipt requested;</w:t>
      </w:r>
    </w:p>
    <w:p w14:paraId="6D62256C" w14:textId="77777777" w:rsidR="009E4007" w:rsidRPr="009E1F05" w:rsidRDefault="009E4007" w:rsidP="00130242">
      <w:pPr>
        <w:numPr>
          <w:ilvl w:val="2"/>
          <w:numId w:val="29"/>
        </w:numPr>
        <w:spacing w:after="240"/>
        <w:rPr>
          <w:szCs w:val="24"/>
        </w:rPr>
      </w:pPr>
      <w:r w:rsidRPr="009E1F05">
        <w:rPr>
          <w:szCs w:val="24"/>
        </w:rPr>
        <w:t>sent by overnight courier; or</w:t>
      </w:r>
    </w:p>
    <w:p w14:paraId="69428383" w14:textId="77777777" w:rsidR="005249A4" w:rsidRPr="009E1F05" w:rsidRDefault="009E4007" w:rsidP="00130242">
      <w:pPr>
        <w:numPr>
          <w:ilvl w:val="2"/>
          <w:numId w:val="29"/>
        </w:numPr>
        <w:spacing w:after="240"/>
        <w:rPr>
          <w:szCs w:val="24"/>
        </w:rPr>
      </w:pPr>
      <w:r w:rsidRPr="009E1F05">
        <w:rPr>
          <w:szCs w:val="24"/>
        </w:rPr>
        <w:t>sent by electronic mail with originals to follow by overnight courier;</w:t>
      </w:r>
    </w:p>
    <w:p w14:paraId="37BC2C5B" w14:textId="77777777" w:rsidR="005249A4" w:rsidRPr="009E1F05" w:rsidRDefault="009E4007" w:rsidP="00130242">
      <w:pPr>
        <w:numPr>
          <w:ilvl w:val="1"/>
          <w:numId w:val="29"/>
        </w:numPr>
        <w:spacing w:after="240"/>
        <w:rPr>
          <w:szCs w:val="24"/>
        </w:rPr>
      </w:pPr>
      <w:r w:rsidRPr="009E1F05">
        <w:rPr>
          <w:szCs w:val="24"/>
        </w:rPr>
        <w:t xml:space="preserve">addressed to the intended recipient at </w:t>
      </w:r>
      <w:r w:rsidR="00CB4260" w:rsidRPr="009E1F05">
        <w:rPr>
          <w:szCs w:val="24"/>
        </w:rPr>
        <w:t>the n</w:t>
      </w:r>
      <w:r w:rsidRPr="009E1F05">
        <w:rPr>
          <w:szCs w:val="24"/>
        </w:rPr>
        <w:t xml:space="preserve">otice </w:t>
      </w:r>
      <w:r w:rsidR="00CB4260" w:rsidRPr="009E1F05">
        <w:rPr>
          <w:szCs w:val="24"/>
        </w:rPr>
        <w:t>a</w:t>
      </w:r>
      <w:r w:rsidRPr="009E1F05">
        <w:rPr>
          <w:szCs w:val="24"/>
        </w:rPr>
        <w:t>ddress</w:t>
      </w:r>
      <w:r w:rsidR="00CB4260" w:rsidRPr="009E1F05">
        <w:rPr>
          <w:szCs w:val="24"/>
        </w:rPr>
        <w:t>es provided under the signature block at the end of this Guaranty</w:t>
      </w:r>
      <w:r w:rsidRPr="009E1F05">
        <w:rPr>
          <w:szCs w:val="24"/>
        </w:rPr>
        <w:t>; and</w:t>
      </w:r>
    </w:p>
    <w:p w14:paraId="48FE6AE3" w14:textId="77777777" w:rsidR="009E4007" w:rsidRPr="009E1F05" w:rsidRDefault="009E4007" w:rsidP="00130242">
      <w:pPr>
        <w:numPr>
          <w:ilvl w:val="1"/>
          <w:numId w:val="29"/>
        </w:numPr>
        <w:spacing w:after="240"/>
        <w:rPr>
          <w:szCs w:val="24"/>
        </w:rPr>
      </w:pPr>
      <w:r w:rsidRPr="009E1F05">
        <w:rPr>
          <w:szCs w:val="24"/>
        </w:rPr>
        <w:t>deemed given on the earlie</w:t>
      </w:r>
      <w:r w:rsidR="00720890" w:rsidRPr="009E1F05">
        <w:rPr>
          <w:szCs w:val="24"/>
        </w:rPr>
        <w:t>r</w:t>
      </w:r>
      <w:r w:rsidRPr="009E1F05">
        <w:rPr>
          <w:szCs w:val="24"/>
        </w:rPr>
        <w:t xml:space="preserve"> to occur of:</w:t>
      </w:r>
    </w:p>
    <w:p w14:paraId="63575969" w14:textId="77777777" w:rsidR="009E4007" w:rsidRPr="009E1F05" w:rsidRDefault="009E4007" w:rsidP="00130242">
      <w:pPr>
        <w:numPr>
          <w:ilvl w:val="2"/>
          <w:numId w:val="29"/>
        </w:numPr>
        <w:spacing w:after="240"/>
        <w:rPr>
          <w:szCs w:val="24"/>
        </w:rPr>
      </w:pPr>
      <w:r w:rsidRPr="009E1F05">
        <w:rPr>
          <w:szCs w:val="24"/>
        </w:rPr>
        <w:t xml:space="preserve">the date when the </w:t>
      </w:r>
      <w:r w:rsidR="00191F5B" w:rsidRPr="009E1F05">
        <w:rPr>
          <w:szCs w:val="24"/>
        </w:rPr>
        <w:t>n</w:t>
      </w:r>
      <w:r w:rsidRPr="009E1F05">
        <w:rPr>
          <w:szCs w:val="24"/>
        </w:rPr>
        <w:t>otice is received by the addressee; or</w:t>
      </w:r>
    </w:p>
    <w:p w14:paraId="290DEDE8" w14:textId="77777777" w:rsidR="005249A4" w:rsidRPr="009E1F05" w:rsidRDefault="009E4007" w:rsidP="00130242">
      <w:pPr>
        <w:numPr>
          <w:ilvl w:val="2"/>
          <w:numId w:val="29"/>
        </w:numPr>
        <w:spacing w:after="240"/>
        <w:rPr>
          <w:szCs w:val="24"/>
        </w:rPr>
      </w:pPr>
      <w:r w:rsidRPr="009E1F05">
        <w:rPr>
          <w:szCs w:val="24"/>
        </w:rPr>
        <w:t xml:space="preserve">if the recipient refuses or rejects delivery, the date on which the </w:t>
      </w:r>
      <w:r w:rsidR="00191F5B" w:rsidRPr="009E1F05">
        <w:rPr>
          <w:szCs w:val="24"/>
        </w:rPr>
        <w:t>n</w:t>
      </w:r>
      <w:r w:rsidRPr="009E1F05">
        <w:rPr>
          <w:szCs w:val="24"/>
        </w:rPr>
        <w:t xml:space="preserve">otice is so refused or rejected, as conclusively established by the records of the </w:t>
      </w:r>
      <w:r w:rsidR="00720890" w:rsidRPr="009E1F05">
        <w:rPr>
          <w:szCs w:val="24"/>
        </w:rPr>
        <w:t>United States</w:t>
      </w:r>
      <w:r w:rsidRPr="009E1F05">
        <w:rPr>
          <w:szCs w:val="24"/>
        </w:rPr>
        <w:t xml:space="preserve"> Postal Service or such express courier service.</w:t>
      </w:r>
    </w:p>
    <w:p w14:paraId="166CB22E" w14:textId="77777777" w:rsidR="005249A4" w:rsidRPr="009E1F05" w:rsidRDefault="00EF6943" w:rsidP="00130242">
      <w:pPr>
        <w:pStyle w:val="AH-BdSingleSp5"/>
        <w:keepNext/>
        <w:numPr>
          <w:ilvl w:val="0"/>
          <w:numId w:val="29"/>
        </w:numPr>
        <w:tabs>
          <w:tab w:val="left" w:pos="0"/>
        </w:tabs>
        <w:rPr>
          <w:b/>
          <w:szCs w:val="24"/>
        </w:rPr>
      </w:pPr>
      <w:bookmarkStart w:id="8" w:name="OLE_LINK9"/>
      <w:bookmarkStart w:id="9" w:name="OLE_LINK10"/>
      <w:r w:rsidRPr="009E1F05">
        <w:rPr>
          <w:b/>
          <w:szCs w:val="24"/>
        </w:rPr>
        <w:t>Construction.</w:t>
      </w:r>
    </w:p>
    <w:p w14:paraId="62FC3A78" w14:textId="77777777" w:rsidR="005249A4" w:rsidRPr="009E1F05" w:rsidRDefault="00307AC4" w:rsidP="00130242">
      <w:pPr>
        <w:pStyle w:val="AH-BdSingleSp5"/>
        <w:numPr>
          <w:ilvl w:val="1"/>
          <w:numId w:val="29"/>
        </w:numPr>
        <w:tabs>
          <w:tab w:val="left" w:pos="0"/>
        </w:tabs>
        <w:rPr>
          <w:szCs w:val="24"/>
        </w:rPr>
      </w:pPr>
      <w:r w:rsidRPr="009E1F05">
        <w:rPr>
          <w:szCs w:val="24"/>
        </w:rPr>
        <w:t xml:space="preserve">Any reference in this </w:t>
      </w:r>
      <w:r w:rsidR="00CB4260" w:rsidRPr="009E1F05">
        <w:rPr>
          <w:szCs w:val="24"/>
        </w:rPr>
        <w:t xml:space="preserve">Guaranty </w:t>
      </w:r>
      <w:r w:rsidRPr="009E1F05">
        <w:rPr>
          <w:szCs w:val="24"/>
        </w:rPr>
        <w:t xml:space="preserve">to an </w:t>
      </w:r>
      <w:r w:rsidR="00457810" w:rsidRPr="009E1F05">
        <w:rPr>
          <w:szCs w:val="24"/>
        </w:rPr>
        <w:t>“</w:t>
      </w:r>
      <w:r w:rsidRPr="009E1F05">
        <w:rPr>
          <w:szCs w:val="24"/>
        </w:rPr>
        <w:t>Exhibit</w:t>
      </w:r>
      <w:r w:rsidR="00457810" w:rsidRPr="009E1F05">
        <w:rPr>
          <w:szCs w:val="24"/>
        </w:rPr>
        <w:t>”</w:t>
      </w:r>
      <w:r w:rsidRPr="009E1F05">
        <w:rPr>
          <w:szCs w:val="24"/>
        </w:rPr>
        <w:t xml:space="preserve"> or </w:t>
      </w:r>
      <w:r w:rsidR="00457810" w:rsidRPr="009E1F05">
        <w:rPr>
          <w:szCs w:val="24"/>
        </w:rPr>
        <w:t>“</w:t>
      </w:r>
      <w:r w:rsidRPr="009E1F05">
        <w:rPr>
          <w:szCs w:val="24"/>
        </w:rPr>
        <w:t>Schedule</w:t>
      </w:r>
      <w:r w:rsidR="00457810" w:rsidRPr="009E1F05">
        <w:rPr>
          <w:szCs w:val="24"/>
        </w:rPr>
        <w:t>”</w:t>
      </w:r>
      <w:r w:rsidRPr="009E1F05">
        <w:rPr>
          <w:szCs w:val="24"/>
        </w:rPr>
        <w:t xml:space="preserve"> or a </w:t>
      </w:r>
      <w:r w:rsidR="00457810" w:rsidRPr="009E1F05">
        <w:rPr>
          <w:szCs w:val="24"/>
        </w:rPr>
        <w:t>“</w:t>
      </w:r>
      <w:r w:rsidRPr="009E1F05">
        <w:rPr>
          <w:szCs w:val="24"/>
        </w:rPr>
        <w:t>Section</w:t>
      </w:r>
      <w:r w:rsidR="00457810" w:rsidRPr="009E1F05">
        <w:rPr>
          <w:szCs w:val="24"/>
        </w:rPr>
        <w:t>”</w:t>
      </w:r>
      <w:r w:rsidRPr="009E1F05">
        <w:rPr>
          <w:szCs w:val="24"/>
        </w:rPr>
        <w:t xml:space="preserve"> or an </w:t>
      </w:r>
      <w:r w:rsidR="00457810" w:rsidRPr="009E1F05">
        <w:rPr>
          <w:szCs w:val="24"/>
        </w:rPr>
        <w:t>“</w:t>
      </w:r>
      <w:r w:rsidRPr="009E1F05">
        <w:rPr>
          <w:szCs w:val="24"/>
        </w:rPr>
        <w:t>Article</w:t>
      </w:r>
      <w:r w:rsidR="00457810" w:rsidRPr="009E1F05">
        <w:rPr>
          <w:szCs w:val="24"/>
        </w:rPr>
        <w:t>”</w:t>
      </w:r>
      <w:r w:rsidRPr="009E1F05">
        <w:rPr>
          <w:szCs w:val="24"/>
        </w:rPr>
        <w:t xml:space="preserve"> shall, unless otherwise explicitly provided, be construed as referring, respectively, to an exhibit or schedule attached to this </w:t>
      </w:r>
      <w:r w:rsidR="00CB4260" w:rsidRPr="009E1F05">
        <w:rPr>
          <w:szCs w:val="24"/>
        </w:rPr>
        <w:t xml:space="preserve">Guaranty </w:t>
      </w:r>
      <w:r w:rsidRPr="009E1F05">
        <w:rPr>
          <w:szCs w:val="24"/>
        </w:rPr>
        <w:t>or to a Section</w:t>
      </w:r>
      <w:r w:rsidR="008E3B3F" w:rsidRPr="009E1F05">
        <w:rPr>
          <w:szCs w:val="24"/>
        </w:rPr>
        <w:t xml:space="preserve"> </w:t>
      </w:r>
      <w:r w:rsidRPr="009E1F05">
        <w:rPr>
          <w:szCs w:val="24"/>
        </w:rPr>
        <w:t xml:space="preserve">or Article of this </w:t>
      </w:r>
      <w:r w:rsidR="00CB4260" w:rsidRPr="009E1F05">
        <w:rPr>
          <w:szCs w:val="24"/>
        </w:rPr>
        <w:t>Guaranty</w:t>
      </w:r>
      <w:r w:rsidRPr="009E1F05">
        <w:rPr>
          <w:szCs w:val="24"/>
        </w:rPr>
        <w:t>.</w:t>
      </w:r>
    </w:p>
    <w:p w14:paraId="015BEA6F" w14:textId="77777777" w:rsidR="005249A4" w:rsidRPr="009E1F05" w:rsidRDefault="00307AC4" w:rsidP="00130242">
      <w:pPr>
        <w:pStyle w:val="AH-BdSingleSp5"/>
        <w:numPr>
          <w:ilvl w:val="1"/>
          <w:numId w:val="29"/>
        </w:numPr>
        <w:tabs>
          <w:tab w:val="left" w:pos="720"/>
        </w:tabs>
        <w:rPr>
          <w:szCs w:val="24"/>
        </w:rPr>
      </w:pPr>
      <w:r w:rsidRPr="009E1F05">
        <w:rPr>
          <w:szCs w:val="24"/>
        </w:rPr>
        <w:lastRenderedPageBreak/>
        <w:t xml:space="preserve">Any reference in this </w:t>
      </w:r>
      <w:r w:rsidR="00CB4260" w:rsidRPr="009E1F05">
        <w:rPr>
          <w:szCs w:val="24"/>
        </w:rPr>
        <w:t xml:space="preserve">Guaranty </w:t>
      </w:r>
      <w:r w:rsidRPr="009E1F05">
        <w:rPr>
          <w:szCs w:val="24"/>
        </w:rPr>
        <w:t>to a statute or regulation shall be construed as referring to that statute or regulation as amended from time to time.</w:t>
      </w:r>
    </w:p>
    <w:p w14:paraId="3E3D59D3" w14:textId="77777777" w:rsidR="005249A4" w:rsidRPr="009E1F05" w:rsidRDefault="00307AC4" w:rsidP="00130242">
      <w:pPr>
        <w:pStyle w:val="AH-BdSingleSp5"/>
        <w:numPr>
          <w:ilvl w:val="1"/>
          <w:numId w:val="29"/>
        </w:numPr>
        <w:tabs>
          <w:tab w:val="left" w:pos="720"/>
        </w:tabs>
        <w:rPr>
          <w:szCs w:val="24"/>
        </w:rPr>
      </w:pPr>
      <w:r w:rsidRPr="009E1F05">
        <w:rPr>
          <w:szCs w:val="24"/>
        </w:rPr>
        <w:t xml:space="preserve">Use of the singular in this </w:t>
      </w:r>
      <w:r w:rsidR="00CB4260" w:rsidRPr="009E1F05">
        <w:rPr>
          <w:szCs w:val="24"/>
        </w:rPr>
        <w:t xml:space="preserve">Guaranty </w:t>
      </w:r>
      <w:r w:rsidRPr="009E1F05">
        <w:rPr>
          <w:szCs w:val="24"/>
        </w:rPr>
        <w:t>includes the plural and use of the plural includes the singular.</w:t>
      </w:r>
    </w:p>
    <w:p w14:paraId="52ABC1A7" w14:textId="77777777" w:rsidR="005249A4" w:rsidRPr="009E1F05" w:rsidRDefault="00307AC4" w:rsidP="00130242">
      <w:pPr>
        <w:pStyle w:val="AH-BdSingleSp5"/>
        <w:numPr>
          <w:ilvl w:val="1"/>
          <w:numId w:val="29"/>
        </w:numPr>
        <w:tabs>
          <w:tab w:val="left" w:pos="720"/>
        </w:tabs>
        <w:rPr>
          <w:szCs w:val="24"/>
        </w:rPr>
      </w:pPr>
      <w:r w:rsidRPr="009E1F05">
        <w:rPr>
          <w:szCs w:val="24"/>
        </w:rPr>
        <w:t xml:space="preserve">As used in this </w:t>
      </w:r>
      <w:r w:rsidR="00CB4260" w:rsidRPr="009E1F05">
        <w:rPr>
          <w:szCs w:val="24"/>
        </w:rPr>
        <w:t>Guaranty</w:t>
      </w:r>
      <w:r w:rsidRPr="009E1F05">
        <w:rPr>
          <w:szCs w:val="24"/>
        </w:rPr>
        <w:t xml:space="preserve">, the term </w:t>
      </w:r>
      <w:r w:rsidR="00457810" w:rsidRPr="009E1F05">
        <w:rPr>
          <w:szCs w:val="24"/>
        </w:rPr>
        <w:t>“</w:t>
      </w:r>
      <w:r w:rsidRPr="009E1F05">
        <w:rPr>
          <w:szCs w:val="24"/>
        </w:rPr>
        <w:t>including</w:t>
      </w:r>
      <w:r w:rsidR="00457810" w:rsidRPr="009E1F05">
        <w:rPr>
          <w:szCs w:val="24"/>
        </w:rPr>
        <w:t>”</w:t>
      </w:r>
      <w:r w:rsidRPr="009E1F05">
        <w:rPr>
          <w:szCs w:val="24"/>
        </w:rPr>
        <w:t xml:space="preserve"> means </w:t>
      </w:r>
      <w:r w:rsidR="00457810" w:rsidRPr="009E1F05">
        <w:rPr>
          <w:szCs w:val="24"/>
        </w:rPr>
        <w:t>“</w:t>
      </w:r>
      <w:r w:rsidRPr="009E1F05">
        <w:rPr>
          <w:szCs w:val="24"/>
        </w:rPr>
        <w:t>including, but not limited to</w:t>
      </w:r>
      <w:r w:rsidR="00457810" w:rsidRPr="009E1F05">
        <w:rPr>
          <w:szCs w:val="24"/>
        </w:rPr>
        <w:t>”</w:t>
      </w:r>
      <w:r w:rsidRPr="009E1F05">
        <w:rPr>
          <w:szCs w:val="24"/>
        </w:rPr>
        <w:t xml:space="preserve"> or </w:t>
      </w:r>
      <w:r w:rsidR="00457810" w:rsidRPr="009E1F05">
        <w:rPr>
          <w:szCs w:val="24"/>
        </w:rPr>
        <w:t>“</w:t>
      </w:r>
      <w:r w:rsidRPr="009E1F05">
        <w:rPr>
          <w:szCs w:val="24"/>
        </w:rPr>
        <w:t>including, without limitation</w:t>
      </w:r>
      <w:r w:rsidR="00BA6AF9" w:rsidRPr="009E1F05">
        <w:rPr>
          <w:szCs w:val="24"/>
        </w:rPr>
        <w:t>,</w:t>
      </w:r>
      <w:r w:rsidR="00457810" w:rsidRPr="009E1F05">
        <w:rPr>
          <w:szCs w:val="24"/>
        </w:rPr>
        <w:t>”</w:t>
      </w:r>
      <w:r w:rsidRPr="009E1F05">
        <w:rPr>
          <w:szCs w:val="24"/>
        </w:rPr>
        <w:t xml:space="preserve"> and is for example only, and not a limitation.</w:t>
      </w:r>
    </w:p>
    <w:p w14:paraId="22310C58" w14:textId="77777777" w:rsidR="005249A4" w:rsidRPr="009E1F05" w:rsidRDefault="00307AC4" w:rsidP="00130242">
      <w:pPr>
        <w:pStyle w:val="AH-BdSingleSp5"/>
        <w:numPr>
          <w:ilvl w:val="1"/>
          <w:numId w:val="29"/>
        </w:numPr>
        <w:tabs>
          <w:tab w:val="left" w:pos="720"/>
        </w:tabs>
        <w:rPr>
          <w:szCs w:val="24"/>
        </w:rPr>
      </w:pPr>
      <w:r w:rsidRPr="009E1F05">
        <w:rPr>
          <w:szCs w:val="24"/>
        </w:rPr>
        <w:t xml:space="preserve">Whenever </w:t>
      </w:r>
      <w:r w:rsidR="00313372" w:rsidRPr="009E1F05">
        <w:rPr>
          <w:szCs w:val="24"/>
        </w:rPr>
        <w:t>Guarantor</w:t>
      </w:r>
      <w:r w:rsidR="00457810" w:rsidRPr="009E1F05">
        <w:rPr>
          <w:szCs w:val="24"/>
        </w:rPr>
        <w:t>’</w:t>
      </w:r>
      <w:r w:rsidRPr="009E1F05">
        <w:rPr>
          <w:szCs w:val="24"/>
        </w:rPr>
        <w:t xml:space="preserve">s knowledge is implicated in this </w:t>
      </w:r>
      <w:r w:rsidR="00CB4260" w:rsidRPr="009E1F05">
        <w:rPr>
          <w:szCs w:val="24"/>
        </w:rPr>
        <w:t>Guaranty</w:t>
      </w:r>
      <w:r w:rsidRPr="009E1F05">
        <w:rPr>
          <w:szCs w:val="24"/>
        </w:rPr>
        <w:t xml:space="preserve"> or the phrase </w:t>
      </w:r>
      <w:r w:rsidR="00457810" w:rsidRPr="009E1F05">
        <w:rPr>
          <w:szCs w:val="24"/>
        </w:rPr>
        <w:t>“</w:t>
      </w:r>
      <w:r w:rsidRPr="009E1F05">
        <w:rPr>
          <w:szCs w:val="24"/>
        </w:rPr>
        <w:t xml:space="preserve">to </w:t>
      </w:r>
      <w:r w:rsidR="00313372" w:rsidRPr="009E1F05">
        <w:rPr>
          <w:szCs w:val="24"/>
        </w:rPr>
        <w:t>Guarantor</w:t>
      </w:r>
      <w:r w:rsidR="00457810" w:rsidRPr="009E1F05">
        <w:rPr>
          <w:szCs w:val="24"/>
        </w:rPr>
        <w:t>’</w:t>
      </w:r>
      <w:r w:rsidRPr="009E1F05">
        <w:rPr>
          <w:szCs w:val="24"/>
        </w:rPr>
        <w:t>s knowledge</w:t>
      </w:r>
      <w:r w:rsidR="00457810" w:rsidRPr="009E1F05">
        <w:rPr>
          <w:szCs w:val="24"/>
        </w:rPr>
        <w:t>”</w:t>
      </w:r>
      <w:r w:rsidRPr="009E1F05">
        <w:rPr>
          <w:szCs w:val="24"/>
        </w:rPr>
        <w:t xml:space="preserve"> or</w:t>
      </w:r>
      <w:r w:rsidR="00720890" w:rsidRPr="009E1F05">
        <w:rPr>
          <w:szCs w:val="24"/>
        </w:rPr>
        <w:t xml:space="preserve"> a similar phrase </w:t>
      </w:r>
      <w:r w:rsidRPr="009E1F05">
        <w:rPr>
          <w:szCs w:val="24"/>
        </w:rPr>
        <w:t xml:space="preserve">is used in this </w:t>
      </w:r>
      <w:r w:rsidR="00CB4260" w:rsidRPr="009E1F05">
        <w:rPr>
          <w:szCs w:val="24"/>
        </w:rPr>
        <w:t>Guaranty</w:t>
      </w:r>
      <w:r w:rsidRPr="009E1F05">
        <w:rPr>
          <w:szCs w:val="24"/>
        </w:rPr>
        <w:t xml:space="preserve">, </w:t>
      </w:r>
      <w:r w:rsidR="00313372" w:rsidRPr="009E1F05">
        <w:rPr>
          <w:szCs w:val="24"/>
        </w:rPr>
        <w:t>Guarantor</w:t>
      </w:r>
      <w:r w:rsidR="00457810" w:rsidRPr="009E1F05">
        <w:rPr>
          <w:szCs w:val="24"/>
        </w:rPr>
        <w:t>’</w:t>
      </w:r>
      <w:r w:rsidRPr="009E1F05">
        <w:rPr>
          <w:szCs w:val="24"/>
        </w:rPr>
        <w:t xml:space="preserve">s knowledge or such phrase(s) shall be interpreted to mean to the best of </w:t>
      </w:r>
      <w:r w:rsidR="00313372" w:rsidRPr="009E1F05">
        <w:rPr>
          <w:szCs w:val="24"/>
        </w:rPr>
        <w:t>Guarantor</w:t>
      </w:r>
      <w:r w:rsidR="00457810" w:rsidRPr="009E1F05">
        <w:rPr>
          <w:szCs w:val="24"/>
        </w:rPr>
        <w:t>’</w:t>
      </w:r>
      <w:r w:rsidRPr="009E1F05">
        <w:rPr>
          <w:szCs w:val="24"/>
        </w:rPr>
        <w:t>s knowledge after reasonable and diligent inquiry and investigation.</w:t>
      </w:r>
    </w:p>
    <w:p w14:paraId="4EB35C4B" w14:textId="77777777" w:rsidR="00307AC4" w:rsidRPr="009E1F05" w:rsidRDefault="00307AC4" w:rsidP="00130242">
      <w:pPr>
        <w:pStyle w:val="AH-BdSingleSp5"/>
        <w:numPr>
          <w:ilvl w:val="1"/>
          <w:numId w:val="29"/>
        </w:numPr>
        <w:tabs>
          <w:tab w:val="left" w:pos="720"/>
        </w:tabs>
      </w:pPr>
      <w:r w:rsidRPr="009E1F05">
        <w:t xml:space="preserve">Unless otherwise provided in this </w:t>
      </w:r>
      <w:r w:rsidR="00CB4260" w:rsidRPr="009E1F05">
        <w:t>Guaranty</w:t>
      </w:r>
      <w:r w:rsidRPr="009E1F05">
        <w:t>, if Lender</w:t>
      </w:r>
      <w:r w:rsidR="00457810" w:rsidRPr="009E1F05">
        <w:t>’</w:t>
      </w:r>
      <w:r w:rsidRPr="009E1F05">
        <w:t xml:space="preserve">s </w:t>
      </w:r>
      <w:r w:rsidR="00191F5B" w:rsidRPr="009E1F05">
        <w:t xml:space="preserve">approval, </w:t>
      </w:r>
      <w:r w:rsidRPr="009E1F05">
        <w:t xml:space="preserve">designation, determination, selection, estimate, action or decision is required, permitted or contemplated hereunder, such </w:t>
      </w:r>
      <w:r w:rsidR="00191F5B" w:rsidRPr="009E1F05">
        <w:t xml:space="preserve">approval, </w:t>
      </w:r>
      <w:r w:rsidRPr="009E1F05">
        <w:t>designation, determination, selection, estimate, action or decision shall be made in Lender</w:t>
      </w:r>
      <w:r w:rsidR="00457810" w:rsidRPr="009E1F05">
        <w:t>’</w:t>
      </w:r>
      <w:r w:rsidRPr="009E1F05">
        <w:t>s sole and absolute discretion.</w:t>
      </w:r>
    </w:p>
    <w:p w14:paraId="51E8784B" w14:textId="77777777" w:rsidR="00307AC4" w:rsidRPr="009E1F05" w:rsidRDefault="00307AC4" w:rsidP="00130242">
      <w:pPr>
        <w:pStyle w:val="AH-BdSingleSp5"/>
        <w:numPr>
          <w:ilvl w:val="1"/>
          <w:numId w:val="29"/>
        </w:numPr>
        <w:tabs>
          <w:tab w:val="left" w:pos="720"/>
        </w:tabs>
      </w:pPr>
      <w:r w:rsidRPr="009E1F05">
        <w:t xml:space="preserve">All references in this </w:t>
      </w:r>
      <w:r w:rsidR="00CB4260" w:rsidRPr="009E1F05">
        <w:t>Guaranty</w:t>
      </w:r>
      <w:r w:rsidRPr="009E1F05">
        <w:t xml:space="preserve"> to a separate instrument or agreement shall include such instrument or agreement as the same may be amended or supplemented from time to time pursuant to the applicable provisions thereof.</w:t>
      </w:r>
    </w:p>
    <w:p w14:paraId="5E5BC749" w14:textId="4C9EC413" w:rsidR="00307AC4" w:rsidRDefault="00457810" w:rsidP="00130242">
      <w:pPr>
        <w:pStyle w:val="AH-BdSingleSp5"/>
        <w:numPr>
          <w:ilvl w:val="1"/>
          <w:numId w:val="29"/>
        </w:numPr>
        <w:tabs>
          <w:tab w:val="left" w:pos="720"/>
        </w:tabs>
      </w:pPr>
      <w:r w:rsidRPr="009E1F05">
        <w:t>“</w:t>
      </w:r>
      <w:r w:rsidR="00307AC4" w:rsidRPr="009E1F05">
        <w:t>Lender may</w:t>
      </w:r>
      <w:r w:rsidRPr="009E1F05">
        <w:t>”</w:t>
      </w:r>
      <w:r w:rsidR="00307AC4" w:rsidRPr="009E1F05">
        <w:t xml:space="preserve"> shall mean at Lender</w:t>
      </w:r>
      <w:r w:rsidRPr="009E1F05">
        <w:t>’</w:t>
      </w:r>
      <w:r w:rsidR="00307AC4" w:rsidRPr="009E1F05">
        <w:t>s discretion, but shall not be an obligation.</w:t>
      </w:r>
    </w:p>
    <w:bookmarkEnd w:id="8"/>
    <w:bookmarkEnd w:id="9"/>
    <w:p w14:paraId="01F926E5" w14:textId="77777777" w:rsidR="005249A4" w:rsidRPr="009E1F05" w:rsidRDefault="00EF6943" w:rsidP="00130242">
      <w:pPr>
        <w:keepNext/>
        <w:numPr>
          <w:ilvl w:val="0"/>
          <w:numId w:val="29"/>
        </w:numPr>
        <w:suppressAutoHyphens/>
        <w:spacing w:after="240"/>
        <w:rPr>
          <w:b/>
          <w:szCs w:val="24"/>
        </w:rPr>
      </w:pPr>
      <w:r w:rsidRPr="009E1F05">
        <w:rPr>
          <w:b/>
          <w:szCs w:val="24"/>
        </w:rPr>
        <w:t>WAIVER OF JURY TRIAL.</w:t>
      </w:r>
    </w:p>
    <w:p w14:paraId="4E55DDD5" w14:textId="77777777" w:rsidR="005249A4" w:rsidRPr="009E1F05" w:rsidRDefault="00C068CA" w:rsidP="00130242">
      <w:pPr>
        <w:suppressAutoHyphens/>
        <w:spacing w:after="240"/>
        <w:ind w:firstLine="720"/>
        <w:rPr>
          <w:b/>
          <w:szCs w:val="24"/>
        </w:rPr>
      </w:pPr>
      <w:r w:rsidRPr="009E1F05">
        <w:rPr>
          <w:b/>
          <w:szCs w:val="24"/>
        </w:rPr>
        <w:t>TO THE MAXIMUM EXTENT PERMITTED BY APPLICABLE LAW,</w:t>
      </w:r>
      <w:r w:rsidRPr="009E1F05">
        <w:rPr>
          <w:szCs w:val="24"/>
        </w:rPr>
        <w:t xml:space="preserve"> </w:t>
      </w:r>
      <w:r w:rsidR="002C2E8A" w:rsidRPr="009E1F05">
        <w:rPr>
          <w:b/>
          <w:szCs w:val="24"/>
        </w:rPr>
        <w:t xml:space="preserve">EACH OF </w:t>
      </w:r>
      <w:r w:rsidR="00313372" w:rsidRPr="009E1F05">
        <w:rPr>
          <w:b/>
          <w:szCs w:val="24"/>
        </w:rPr>
        <w:t>GUARANTOR</w:t>
      </w:r>
      <w:r w:rsidR="000B1BC6" w:rsidRPr="009E1F05">
        <w:rPr>
          <w:b/>
          <w:szCs w:val="24"/>
        </w:rPr>
        <w:t xml:space="preserve"> </w:t>
      </w:r>
      <w:r w:rsidR="002C2E8A" w:rsidRPr="009E1F05">
        <w:rPr>
          <w:b/>
          <w:szCs w:val="24"/>
        </w:rPr>
        <w:t xml:space="preserve">AND LENDER </w:t>
      </w:r>
      <w:r w:rsidR="007952D3" w:rsidRPr="009E1F05">
        <w:rPr>
          <w:b/>
          <w:szCs w:val="24"/>
        </w:rPr>
        <w:t>(A)</w:t>
      </w:r>
      <w:r w:rsidR="00BA6AF9" w:rsidRPr="009E1F05">
        <w:rPr>
          <w:b/>
          <w:szCs w:val="24"/>
        </w:rPr>
        <w:t> </w:t>
      </w:r>
      <w:r w:rsidR="007952D3" w:rsidRPr="009E1F05">
        <w:rPr>
          <w:b/>
          <w:szCs w:val="24"/>
        </w:rPr>
        <w:t xml:space="preserve">AGREES NOT TO ELECT A TRIAL BY JURY WITH RESPECT TO ANY ISSUE ARISING OUT OF THIS GUARANTY </w:t>
      </w:r>
      <w:r w:rsidR="00BB4540" w:rsidRPr="009E1F05">
        <w:rPr>
          <w:b/>
          <w:szCs w:val="24"/>
        </w:rPr>
        <w:t xml:space="preserve">OR ANY LOAN DOCUMENT </w:t>
      </w:r>
      <w:r w:rsidR="007952D3" w:rsidRPr="009E1F05">
        <w:rPr>
          <w:b/>
          <w:szCs w:val="24"/>
        </w:rPr>
        <w:t>OR THE RELATIONSHIP BETWEEN THE PARTIES AS GUARANTOR AND LENDER THAT IS TRIABLE OF RIGHT BY A JURY AND (B)</w:t>
      </w:r>
      <w:r w:rsidR="00BA6AF9" w:rsidRPr="009E1F05">
        <w:rPr>
          <w:b/>
          <w:szCs w:val="24"/>
        </w:rPr>
        <w:t> </w:t>
      </w:r>
      <w:r w:rsidR="007952D3" w:rsidRPr="009E1F05">
        <w:rPr>
          <w:b/>
          <w:szCs w:val="24"/>
        </w:rPr>
        <w:t xml:space="preserve">WAIVES ANY RIGHT TO TRIAL BY JURY WITH RESPECT TO SUCH ISSUE TO THE EXTENT THAT ANY SUCH RIGHT EXISTS NOW OR IN THE FUTURE.  THIS WAIVER OF RIGHT TO TRIAL BY JURY IS SEPARATELY GIVEN BY </w:t>
      </w:r>
      <w:r w:rsidR="00313372" w:rsidRPr="009E1F05">
        <w:rPr>
          <w:b/>
          <w:szCs w:val="24"/>
        </w:rPr>
        <w:t>GUARANTOR</w:t>
      </w:r>
      <w:r w:rsidR="002C2E8A" w:rsidRPr="009E1F05">
        <w:rPr>
          <w:b/>
          <w:szCs w:val="24"/>
        </w:rPr>
        <w:t xml:space="preserve"> AND LENDER</w:t>
      </w:r>
      <w:r w:rsidR="007952D3" w:rsidRPr="009E1F05">
        <w:rPr>
          <w:b/>
          <w:szCs w:val="24"/>
        </w:rPr>
        <w:t>, KNOWINGLY AND VOLUNTARILY WITH THE BENEFIT OF COMPETENT LEGAL COUNSEL.</w:t>
      </w:r>
    </w:p>
    <w:p w14:paraId="4F2C0886" w14:textId="77777777" w:rsidR="005249A4" w:rsidRPr="009E1F05" w:rsidRDefault="00EF6943" w:rsidP="00130242">
      <w:pPr>
        <w:keepNext/>
        <w:numPr>
          <w:ilvl w:val="0"/>
          <w:numId w:val="29"/>
        </w:numPr>
        <w:suppressAutoHyphens/>
        <w:spacing w:after="240"/>
        <w:rPr>
          <w:b/>
          <w:szCs w:val="24"/>
        </w:rPr>
      </w:pPr>
      <w:r w:rsidRPr="009E1F05">
        <w:rPr>
          <w:b/>
          <w:szCs w:val="24"/>
        </w:rPr>
        <w:t>Schedules.</w:t>
      </w:r>
    </w:p>
    <w:p w14:paraId="674FECD8" w14:textId="77777777" w:rsidR="005249A4" w:rsidRPr="009E1F05" w:rsidRDefault="00B5345A" w:rsidP="00130242">
      <w:pPr>
        <w:suppressAutoHyphens/>
        <w:spacing w:after="480"/>
        <w:ind w:firstLine="720"/>
        <w:rPr>
          <w:szCs w:val="24"/>
        </w:rPr>
      </w:pPr>
      <w:r w:rsidRPr="009E1F05">
        <w:rPr>
          <w:szCs w:val="24"/>
        </w:rPr>
        <w:t>The schedules, if any, attached to this Guaranty are incorporated fully into this Guaranty by this reference and each constitutes a substantive part of this Guaranty.</w:t>
      </w:r>
    </w:p>
    <w:p w14:paraId="003E1774" w14:textId="77777777" w:rsidR="00E962FD" w:rsidRPr="009E1F05" w:rsidRDefault="00E962FD" w:rsidP="00130242">
      <w:pPr>
        <w:keepNext/>
        <w:keepLines/>
        <w:suppressAutoHyphens/>
        <w:spacing w:after="240"/>
        <w:ind w:firstLine="720"/>
        <w:rPr>
          <w:szCs w:val="24"/>
        </w:rPr>
      </w:pPr>
      <w:r w:rsidRPr="009E1F05">
        <w:rPr>
          <w:b/>
          <w:szCs w:val="24"/>
        </w:rPr>
        <w:lastRenderedPageBreak/>
        <w:t>ATTACHED SCHEDULE.</w:t>
      </w:r>
      <w:r w:rsidRPr="009E1F05">
        <w:rPr>
          <w:szCs w:val="24"/>
        </w:rPr>
        <w:t xml:space="preserve">  The following Schedule is attached to this Guaranty:</w:t>
      </w:r>
    </w:p>
    <w:bookmarkStart w:id="10" w:name="Check4"/>
    <w:p w14:paraId="69166FB7" w14:textId="1232F8BF" w:rsidR="005249A4" w:rsidRPr="009E1F05" w:rsidRDefault="00C41CD6" w:rsidP="009F2898">
      <w:pPr>
        <w:keepNext/>
        <w:keepLines/>
        <w:suppressAutoHyphens/>
        <w:spacing w:after="480"/>
        <w:ind w:left="2880" w:hanging="1440"/>
        <w:rPr>
          <w:szCs w:val="24"/>
        </w:rPr>
      </w:pPr>
      <w:r w:rsidRPr="009E1F05">
        <w:rPr>
          <w:b/>
          <w:szCs w:val="22"/>
        </w:rPr>
        <w:fldChar w:fldCharType="begin">
          <w:ffData>
            <w:name w:val="Check4"/>
            <w:enabled/>
            <w:calcOnExit w:val="0"/>
            <w:checkBox>
              <w:sizeAuto/>
              <w:default w:val="0"/>
            </w:checkBox>
          </w:ffData>
        </w:fldChar>
      </w:r>
      <w:r w:rsidR="00E962FD" w:rsidRPr="009E1F05">
        <w:rPr>
          <w:b/>
          <w:szCs w:val="22"/>
        </w:rPr>
        <w:instrText xml:space="preserve"> FORMCHECKBOX </w:instrText>
      </w:r>
      <w:r w:rsidRPr="009E1F05">
        <w:rPr>
          <w:b/>
          <w:szCs w:val="22"/>
        </w:rPr>
      </w:r>
      <w:r w:rsidRPr="009E1F05">
        <w:rPr>
          <w:b/>
          <w:szCs w:val="22"/>
        </w:rPr>
        <w:fldChar w:fldCharType="separate"/>
      </w:r>
      <w:r w:rsidRPr="009E1F05">
        <w:rPr>
          <w:b/>
          <w:szCs w:val="22"/>
        </w:rPr>
        <w:fldChar w:fldCharType="end"/>
      </w:r>
      <w:bookmarkEnd w:id="10"/>
      <w:r w:rsidR="00E962FD" w:rsidRPr="009E1F05">
        <w:rPr>
          <w:szCs w:val="24"/>
        </w:rPr>
        <w:tab/>
        <w:t xml:space="preserve">Schedule </w:t>
      </w:r>
      <w:r w:rsidR="00AB54FF">
        <w:rPr>
          <w:szCs w:val="24"/>
        </w:rPr>
        <w:t>I</w:t>
      </w:r>
      <w:r w:rsidR="00E962FD" w:rsidRPr="009E1F05">
        <w:rPr>
          <w:szCs w:val="24"/>
        </w:rPr>
        <w:tab/>
      </w:r>
      <w:r w:rsidR="00E962FD" w:rsidRPr="009E1F05">
        <w:rPr>
          <w:szCs w:val="24"/>
        </w:rPr>
        <w:tab/>
      </w:r>
      <w:r w:rsidR="00AB54FF" w:rsidRPr="00AB54FF">
        <w:rPr>
          <w:bCs/>
          <w:szCs w:val="24"/>
        </w:rPr>
        <w:t>State-Specific Provisions</w:t>
      </w:r>
    </w:p>
    <w:p w14:paraId="1CC8B0A0" w14:textId="77777777" w:rsidR="007952D3" w:rsidRPr="009E1F05" w:rsidRDefault="00366F30" w:rsidP="00130242">
      <w:pPr>
        <w:suppressAutoHyphens/>
        <w:jc w:val="center"/>
        <w:rPr>
          <w:szCs w:val="24"/>
        </w:rPr>
      </w:pPr>
      <w:r w:rsidRPr="009E1F05">
        <w:rPr>
          <w:b/>
        </w:rPr>
        <w:t>[Remainder of Page Intentionally Blank]</w:t>
      </w:r>
    </w:p>
    <w:p w14:paraId="5A2CB6A0" w14:textId="77777777" w:rsidR="005977C3" w:rsidRDefault="005977C3" w:rsidP="00130242">
      <w:pPr>
        <w:suppressAutoHyphens/>
        <w:spacing w:after="240"/>
        <w:ind w:firstLine="720"/>
        <w:rPr>
          <w:b/>
          <w:szCs w:val="24"/>
        </w:rPr>
        <w:sectPr w:rsidR="005977C3" w:rsidSect="00F83931">
          <w:footerReference w:type="default" r:id="rId7"/>
          <w:footerReference w:type="first" r:id="rId8"/>
          <w:endnotePr>
            <w:numFmt w:val="decimal"/>
          </w:endnotePr>
          <w:pgSz w:w="12240" w:h="15840" w:code="1"/>
          <w:pgMar w:top="1440" w:right="1440" w:bottom="1440" w:left="1440" w:header="720" w:footer="720" w:gutter="0"/>
          <w:pgNumType w:start="1"/>
          <w:cols w:space="720"/>
          <w:noEndnote/>
          <w:titlePg/>
        </w:sectPr>
      </w:pPr>
    </w:p>
    <w:p w14:paraId="0067036D" w14:textId="77777777" w:rsidR="007952D3" w:rsidRPr="009E1F05" w:rsidRDefault="007952D3" w:rsidP="00130242">
      <w:pPr>
        <w:suppressAutoHyphens/>
        <w:spacing w:after="240"/>
        <w:ind w:firstLine="720"/>
        <w:rPr>
          <w:szCs w:val="24"/>
        </w:rPr>
      </w:pPr>
      <w:r w:rsidRPr="009E1F05">
        <w:rPr>
          <w:b/>
          <w:szCs w:val="24"/>
        </w:rPr>
        <w:lastRenderedPageBreak/>
        <w:t>IN WITNESS WHEREOF</w:t>
      </w:r>
      <w:r w:rsidRPr="009E1F05">
        <w:rPr>
          <w:szCs w:val="24"/>
        </w:rPr>
        <w:t xml:space="preserve">, </w:t>
      </w:r>
      <w:r w:rsidR="00313372" w:rsidRPr="009E1F05">
        <w:rPr>
          <w:szCs w:val="24"/>
        </w:rPr>
        <w:t>Guarantor</w:t>
      </w:r>
      <w:r w:rsidRPr="009E1F05">
        <w:rPr>
          <w:szCs w:val="24"/>
        </w:rPr>
        <w:t xml:space="preserve"> </w:t>
      </w:r>
      <w:r w:rsidR="00A902EB" w:rsidRPr="009E1F05">
        <w:rPr>
          <w:szCs w:val="24"/>
        </w:rPr>
        <w:t xml:space="preserve">has </w:t>
      </w:r>
      <w:r w:rsidRPr="009E1F05">
        <w:rPr>
          <w:szCs w:val="24"/>
        </w:rPr>
        <w:t xml:space="preserve">signed and delivered this Guaranty under seal </w:t>
      </w:r>
      <w:r w:rsidR="008E224E" w:rsidRPr="009E1F05">
        <w:rPr>
          <w:szCs w:val="24"/>
        </w:rPr>
        <w:t xml:space="preserve">(where applicable) </w:t>
      </w:r>
      <w:r w:rsidR="000352D8" w:rsidRPr="009E1F05">
        <w:rPr>
          <w:szCs w:val="24"/>
        </w:rPr>
        <w:t xml:space="preserve">or </w:t>
      </w:r>
      <w:r w:rsidR="00A902EB" w:rsidRPr="009E1F05">
        <w:rPr>
          <w:szCs w:val="24"/>
        </w:rPr>
        <w:t xml:space="preserve">has </w:t>
      </w:r>
      <w:r w:rsidRPr="009E1F05">
        <w:rPr>
          <w:szCs w:val="24"/>
        </w:rPr>
        <w:t xml:space="preserve">caused this Guaranty to be signed and delivered under seal </w:t>
      </w:r>
      <w:r w:rsidR="008E224E" w:rsidRPr="009E1F05">
        <w:rPr>
          <w:szCs w:val="24"/>
        </w:rPr>
        <w:t xml:space="preserve">(where applicable) </w:t>
      </w:r>
      <w:r w:rsidRPr="009E1F05">
        <w:rPr>
          <w:szCs w:val="24"/>
        </w:rPr>
        <w:t xml:space="preserve">by </w:t>
      </w:r>
      <w:r w:rsidR="00A902EB" w:rsidRPr="009E1F05">
        <w:rPr>
          <w:szCs w:val="24"/>
        </w:rPr>
        <w:t xml:space="preserve">its </w:t>
      </w:r>
      <w:r w:rsidRPr="009E1F05">
        <w:rPr>
          <w:szCs w:val="24"/>
        </w:rPr>
        <w:t xml:space="preserve">duly authorized representative.  </w:t>
      </w:r>
      <w:r w:rsidR="008E224E" w:rsidRPr="009E1F05">
        <w:rPr>
          <w:noProof/>
          <w:szCs w:val="24"/>
        </w:rPr>
        <w:t>Where applicable law so provides,</w:t>
      </w:r>
      <w:r w:rsidR="008E224E" w:rsidRPr="009E1F05">
        <w:rPr>
          <w:szCs w:val="24"/>
        </w:rPr>
        <w:t xml:space="preserve"> </w:t>
      </w:r>
      <w:r w:rsidR="00313372" w:rsidRPr="009E1F05">
        <w:rPr>
          <w:szCs w:val="24"/>
        </w:rPr>
        <w:t>Guarantor</w:t>
      </w:r>
      <w:r w:rsidRPr="009E1F05">
        <w:rPr>
          <w:szCs w:val="24"/>
        </w:rPr>
        <w:t xml:space="preserve"> </w:t>
      </w:r>
      <w:r w:rsidR="000352D8" w:rsidRPr="009E1F05">
        <w:rPr>
          <w:szCs w:val="24"/>
        </w:rPr>
        <w:t>intend</w:t>
      </w:r>
      <w:r w:rsidR="00A902EB" w:rsidRPr="009E1F05">
        <w:rPr>
          <w:szCs w:val="24"/>
        </w:rPr>
        <w:t>s</w:t>
      </w:r>
      <w:r w:rsidRPr="009E1F05">
        <w:rPr>
          <w:szCs w:val="24"/>
        </w:rPr>
        <w:t xml:space="preserve"> that this Guaranty shall be deemed to be signed and delivered as a sealed instrument.</w:t>
      </w:r>
    </w:p>
    <w:p w14:paraId="0AFB2446" w14:textId="77777777" w:rsidR="002C2E8A" w:rsidRPr="009E1F05" w:rsidRDefault="002C2E8A" w:rsidP="00130242">
      <w:pPr>
        <w:ind w:left="4320"/>
        <w:rPr>
          <w:szCs w:val="24"/>
        </w:rPr>
      </w:pPr>
      <w:r w:rsidRPr="009E1F05">
        <w:rPr>
          <w:b/>
          <w:caps/>
          <w:szCs w:val="24"/>
        </w:rPr>
        <w:t>Guarantor</w:t>
      </w:r>
      <w:r w:rsidRPr="009E1F05">
        <w:rPr>
          <w:szCs w:val="24"/>
        </w:rPr>
        <w:t>:</w:t>
      </w:r>
    </w:p>
    <w:p w14:paraId="5FAB4355" w14:textId="77777777" w:rsidR="002C2E8A" w:rsidRPr="009E1F05" w:rsidRDefault="002C2E8A" w:rsidP="00130242">
      <w:pPr>
        <w:ind w:left="4320"/>
        <w:rPr>
          <w:szCs w:val="24"/>
        </w:rPr>
      </w:pPr>
    </w:p>
    <w:p w14:paraId="4842FB0C" w14:textId="77777777" w:rsidR="002C2E8A" w:rsidRPr="009E1F05" w:rsidRDefault="002C2E8A" w:rsidP="00130242">
      <w:pPr>
        <w:ind w:left="4320"/>
        <w:rPr>
          <w:szCs w:val="24"/>
          <w:u w:val="single"/>
        </w:rPr>
      </w:pP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4CA5CA7C" w14:textId="77777777" w:rsidR="002C2E8A" w:rsidRPr="009E1F05" w:rsidRDefault="002C2E8A" w:rsidP="00130242">
      <w:pPr>
        <w:ind w:left="4320"/>
        <w:rPr>
          <w:szCs w:val="24"/>
        </w:rPr>
      </w:pPr>
    </w:p>
    <w:p w14:paraId="0F55C9B2" w14:textId="77777777" w:rsidR="002C2E8A" w:rsidRPr="009E1F05" w:rsidRDefault="002C2E8A" w:rsidP="00130242">
      <w:pPr>
        <w:ind w:left="4320"/>
        <w:rPr>
          <w:szCs w:val="24"/>
        </w:rPr>
      </w:pPr>
    </w:p>
    <w:p w14:paraId="6927728D" w14:textId="77777777" w:rsidR="002C2E8A" w:rsidRPr="009E1F05" w:rsidRDefault="002C2E8A" w:rsidP="00130242">
      <w:pPr>
        <w:ind w:left="4320"/>
        <w:rPr>
          <w:szCs w:val="24"/>
        </w:rPr>
      </w:pPr>
      <w:r w:rsidRPr="009E1F05">
        <w:rPr>
          <w:szCs w:val="24"/>
        </w:rPr>
        <w:t>By:</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rPr>
        <w:t>(SEAL)</w:t>
      </w:r>
    </w:p>
    <w:p w14:paraId="2962709A" w14:textId="77777777" w:rsidR="002C2E8A" w:rsidRPr="009E1F05" w:rsidRDefault="002C2E8A" w:rsidP="00130242">
      <w:pPr>
        <w:ind w:left="4320"/>
        <w:rPr>
          <w:szCs w:val="24"/>
        </w:rPr>
      </w:pPr>
      <w:r w:rsidRPr="009E1F05">
        <w:rPr>
          <w:szCs w:val="24"/>
        </w:rPr>
        <w:t>Name: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40869492" w14:textId="77777777" w:rsidR="002C2E8A" w:rsidRPr="009E1F05" w:rsidRDefault="002C2E8A" w:rsidP="00130242">
      <w:pPr>
        <w:ind w:left="4320"/>
        <w:rPr>
          <w:szCs w:val="24"/>
          <w:u w:val="single"/>
        </w:rPr>
      </w:pPr>
      <w:r w:rsidRPr="009E1F05">
        <w:rPr>
          <w:szCs w:val="24"/>
        </w:rPr>
        <w:t>Title: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05FE699A" w14:textId="77777777" w:rsidR="002C2E8A" w:rsidRPr="009E1F05" w:rsidRDefault="002C2E8A" w:rsidP="00130242">
      <w:pPr>
        <w:ind w:left="4320"/>
        <w:rPr>
          <w:szCs w:val="24"/>
        </w:rPr>
      </w:pPr>
    </w:p>
    <w:p w14:paraId="0C25F424" w14:textId="77777777" w:rsidR="002C2E8A" w:rsidRPr="009E1F05" w:rsidRDefault="002C2E8A" w:rsidP="00130242">
      <w:pPr>
        <w:ind w:left="4320"/>
        <w:rPr>
          <w:szCs w:val="24"/>
        </w:rPr>
      </w:pPr>
      <w:r w:rsidRPr="009E1F05">
        <w:rPr>
          <w:szCs w:val="24"/>
        </w:rPr>
        <w:t>Address for Notices</w:t>
      </w:r>
      <w:r w:rsidR="00A902EB" w:rsidRPr="009E1F05">
        <w:rPr>
          <w:szCs w:val="24"/>
        </w:rPr>
        <w:t xml:space="preserve"> to Guarantor</w:t>
      </w:r>
      <w:r w:rsidRPr="009E1F05">
        <w:rPr>
          <w:szCs w:val="24"/>
        </w:rPr>
        <w:t>:</w:t>
      </w:r>
    </w:p>
    <w:p w14:paraId="2713CF96" w14:textId="77777777" w:rsidR="002C2E8A" w:rsidRPr="009E1F05" w:rsidRDefault="002C2E8A" w:rsidP="00130242">
      <w:pPr>
        <w:ind w:left="4320"/>
        <w:rPr>
          <w:szCs w:val="24"/>
        </w:rPr>
      </w:pPr>
      <w:r w:rsidRPr="009E1F05">
        <w:rPr>
          <w:szCs w:val="24"/>
        </w:rPr>
        <w:t>_______________________</w:t>
      </w:r>
    </w:p>
    <w:p w14:paraId="3E0F8469" w14:textId="77777777" w:rsidR="002C2E8A" w:rsidRPr="009E1F05" w:rsidRDefault="002C2E8A" w:rsidP="00130242">
      <w:pPr>
        <w:ind w:left="4320"/>
        <w:rPr>
          <w:szCs w:val="24"/>
        </w:rPr>
      </w:pPr>
      <w:r w:rsidRPr="009E1F05">
        <w:rPr>
          <w:szCs w:val="24"/>
        </w:rPr>
        <w:t>_______________________</w:t>
      </w:r>
    </w:p>
    <w:p w14:paraId="74577E97" w14:textId="77777777" w:rsidR="002C2E8A" w:rsidRPr="009E1F05" w:rsidRDefault="002C2E8A" w:rsidP="00130242">
      <w:pPr>
        <w:ind w:left="4320"/>
        <w:rPr>
          <w:szCs w:val="24"/>
        </w:rPr>
      </w:pPr>
      <w:r w:rsidRPr="009E1F05">
        <w:rPr>
          <w:szCs w:val="24"/>
        </w:rPr>
        <w:t>_______________________</w:t>
      </w:r>
    </w:p>
    <w:p w14:paraId="5BA06DE0" w14:textId="77777777" w:rsidR="002C2E8A" w:rsidRPr="009E1F05" w:rsidRDefault="00B87056" w:rsidP="00130242">
      <w:pPr>
        <w:ind w:left="4320"/>
        <w:rPr>
          <w:szCs w:val="24"/>
          <w:u w:val="single"/>
        </w:rPr>
      </w:pPr>
      <w:r w:rsidRPr="009E1F05">
        <w:rPr>
          <w:szCs w:val="24"/>
        </w:rPr>
        <w:t xml:space="preserve">Email address:  </w:t>
      </w:r>
      <w:r w:rsidRPr="009E1F05">
        <w:rPr>
          <w:szCs w:val="24"/>
          <w:u w:val="single"/>
        </w:rPr>
        <w:tab/>
      </w:r>
      <w:r w:rsidRPr="009E1F05">
        <w:rPr>
          <w:szCs w:val="24"/>
          <w:u w:val="single"/>
        </w:rPr>
        <w:tab/>
      </w:r>
      <w:r w:rsidRPr="009E1F05">
        <w:rPr>
          <w:szCs w:val="24"/>
          <w:u w:val="single"/>
        </w:rPr>
        <w:tab/>
      </w:r>
      <w:r w:rsidRPr="009E1F05">
        <w:rPr>
          <w:szCs w:val="24"/>
          <w:u w:val="single"/>
        </w:rPr>
        <w:tab/>
      </w:r>
    </w:p>
    <w:p w14:paraId="34A41081" w14:textId="77777777" w:rsidR="006D5D2F" w:rsidRPr="009E1F05" w:rsidRDefault="006D5D2F" w:rsidP="00130242">
      <w:pPr>
        <w:suppressAutoHyphens/>
        <w:ind w:firstLine="720"/>
        <w:rPr>
          <w:b/>
          <w:szCs w:val="24"/>
        </w:rPr>
      </w:pPr>
    </w:p>
    <w:p w14:paraId="1519EE72" w14:textId="77777777" w:rsidR="00BC5627" w:rsidRPr="009E1F05" w:rsidRDefault="00BC5627" w:rsidP="00130242">
      <w:pPr>
        <w:tabs>
          <w:tab w:val="left" w:pos="-720"/>
        </w:tabs>
        <w:suppressAutoHyphens/>
        <w:rPr>
          <w:szCs w:val="24"/>
          <w:u w:val="single"/>
        </w:rPr>
        <w:sectPr w:rsidR="00BC5627" w:rsidRPr="009E1F05" w:rsidSect="00F83931">
          <w:headerReference w:type="first" r:id="rId9"/>
          <w:footerReference w:type="first" r:id="rId10"/>
          <w:endnotePr>
            <w:numFmt w:val="decimal"/>
          </w:endnotePr>
          <w:pgSz w:w="12240" w:h="15840" w:code="1"/>
          <w:pgMar w:top="1440" w:right="1440" w:bottom="1440" w:left="1440" w:header="720" w:footer="720" w:gutter="0"/>
          <w:pgNumType w:start="1"/>
          <w:cols w:space="720"/>
          <w:noEndnote/>
          <w:titlePg/>
        </w:sectPr>
      </w:pPr>
    </w:p>
    <w:p w14:paraId="1EDD4D21" w14:textId="3BEAD187" w:rsidR="007952D3" w:rsidRPr="009E1F05" w:rsidRDefault="00BC5627" w:rsidP="00130242">
      <w:pPr>
        <w:tabs>
          <w:tab w:val="left" w:pos="-720"/>
        </w:tabs>
        <w:suppressAutoHyphens/>
        <w:jc w:val="center"/>
        <w:rPr>
          <w:b/>
          <w:szCs w:val="24"/>
        </w:rPr>
      </w:pPr>
      <w:r w:rsidRPr="009E1F05">
        <w:rPr>
          <w:b/>
          <w:szCs w:val="24"/>
        </w:rPr>
        <w:lastRenderedPageBreak/>
        <w:t xml:space="preserve">SCHEDULE </w:t>
      </w:r>
      <w:r w:rsidR="007D4DC8">
        <w:rPr>
          <w:b/>
          <w:szCs w:val="24"/>
        </w:rPr>
        <w:t>I</w:t>
      </w:r>
      <w:r w:rsidRPr="009E1F05">
        <w:rPr>
          <w:b/>
          <w:szCs w:val="24"/>
        </w:rPr>
        <w:t xml:space="preserve"> TO</w:t>
      </w:r>
    </w:p>
    <w:p w14:paraId="2AE4A9EE" w14:textId="77777777" w:rsidR="00BC5627" w:rsidRPr="009E1F05" w:rsidRDefault="000C066E" w:rsidP="00130242">
      <w:pPr>
        <w:tabs>
          <w:tab w:val="left" w:pos="-720"/>
        </w:tabs>
        <w:suppressAutoHyphens/>
        <w:spacing w:after="240"/>
        <w:jc w:val="center"/>
        <w:rPr>
          <w:b/>
          <w:szCs w:val="24"/>
        </w:rPr>
      </w:pPr>
      <w:r w:rsidRPr="009E1F05">
        <w:rPr>
          <w:b/>
          <w:szCs w:val="24"/>
        </w:rPr>
        <w:t xml:space="preserve">GUARANTY OF </w:t>
      </w:r>
      <w:r w:rsidR="00BC5627" w:rsidRPr="009E1F05">
        <w:rPr>
          <w:b/>
          <w:szCs w:val="24"/>
        </w:rPr>
        <w:t xml:space="preserve">NON-RECOURSE </w:t>
      </w:r>
      <w:r w:rsidR="00366F30" w:rsidRPr="009E1F05">
        <w:rPr>
          <w:b/>
          <w:szCs w:val="24"/>
        </w:rPr>
        <w:t>OBLIGATIONS</w:t>
      </w:r>
    </w:p>
    <w:p w14:paraId="2157D91E" w14:textId="77777777" w:rsidR="00313612" w:rsidRDefault="00313612" w:rsidP="00313612">
      <w:pPr>
        <w:tabs>
          <w:tab w:val="left" w:pos="-720"/>
        </w:tabs>
        <w:suppressAutoHyphens/>
        <w:spacing w:after="360"/>
        <w:jc w:val="center"/>
        <w:rPr>
          <w:b/>
          <w:szCs w:val="24"/>
        </w:rPr>
      </w:pPr>
      <w:r>
        <w:rPr>
          <w:b/>
          <w:szCs w:val="24"/>
        </w:rPr>
        <w:t>State-Specific Provisions</w:t>
      </w:r>
    </w:p>
    <w:p w14:paraId="42311C94" w14:textId="2AC558A3" w:rsidR="001469D4" w:rsidRPr="009E1F05" w:rsidRDefault="009A569C" w:rsidP="00313612">
      <w:pPr>
        <w:tabs>
          <w:tab w:val="left" w:pos="-720"/>
        </w:tabs>
        <w:suppressAutoHyphens/>
        <w:spacing w:after="240"/>
        <w:rPr>
          <w:b/>
          <w:szCs w:val="24"/>
        </w:rPr>
      </w:pPr>
      <w:r>
        <w:rPr>
          <w:b/>
          <w:szCs w:val="24"/>
        </w:rPr>
        <w:t>[DRAFTING NOTE</w:t>
      </w:r>
      <w:r w:rsidR="001469D4" w:rsidRPr="009E1F05">
        <w:rPr>
          <w:b/>
          <w:szCs w:val="24"/>
        </w:rPr>
        <w:t xml:space="preserve">:  INCLUDE AND UNBRACKET ANY OF THE FOLLOWING PROVISIONS APPLICABLE TO THE </w:t>
      </w:r>
      <w:r w:rsidR="00EE10B5">
        <w:rPr>
          <w:b/>
          <w:szCs w:val="24"/>
        </w:rPr>
        <w:t xml:space="preserve">PROPERTY JURISDICTION </w:t>
      </w:r>
      <w:r w:rsidR="001469D4" w:rsidRPr="009E1F05">
        <w:rPr>
          <w:b/>
          <w:szCs w:val="24"/>
        </w:rPr>
        <w:t>AND DELETE ALL OTHERS:]</w:t>
      </w:r>
    </w:p>
    <w:p w14:paraId="71223AF2" w14:textId="77777777" w:rsidR="005249A4" w:rsidRPr="009E1F05" w:rsidRDefault="00BC5627" w:rsidP="00130242">
      <w:pPr>
        <w:suppressAutoHyphens/>
        <w:spacing w:after="240"/>
        <w:ind w:firstLine="720"/>
        <w:rPr>
          <w:szCs w:val="24"/>
        </w:rPr>
      </w:pPr>
      <w:r w:rsidRPr="009E1F05">
        <w:rPr>
          <w:bCs/>
          <w:szCs w:val="24"/>
        </w:rPr>
        <w:t>1.</w:t>
      </w:r>
      <w:r w:rsidRPr="009E1F05">
        <w:rPr>
          <w:bCs/>
          <w:szCs w:val="24"/>
        </w:rPr>
        <w:tab/>
      </w:r>
      <w:r w:rsidR="006312B4" w:rsidRPr="009E1F05">
        <w:t xml:space="preserve">Capitalized terms used and not specifically defined herein have the meanings given to such terms in the Guaranty </w:t>
      </w:r>
      <w:r w:rsidRPr="009E1F05">
        <w:rPr>
          <w:szCs w:val="24"/>
        </w:rPr>
        <w:t>to which this Schedule is attached.</w:t>
      </w:r>
    </w:p>
    <w:p w14:paraId="493C464E" w14:textId="77777777" w:rsidR="001469D4" w:rsidRPr="009E1F05" w:rsidRDefault="001469D4" w:rsidP="00130242">
      <w:pPr>
        <w:suppressAutoHyphens/>
        <w:spacing w:after="240"/>
        <w:ind w:firstLine="720"/>
        <w:rPr>
          <w:szCs w:val="24"/>
        </w:rPr>
      </w:pPr>
      <w:r w:rsidRPr="009E1F05">
        <w:rPr>
          <w:szCs w:val="24"/>
        </w:rPr>
        <w:t>2.</w:t>
      </w:r>
      <w:r w:rsidRPr="009E1F05">
        <w:rPr>
          <w:szCs w:val="24"/>
        </w:rPr>
        <w:tab/>
        <w:t>The additional provision(s) set forth below shall also apply and are incorporated into the Guaranty:</w:t>
      </w:r>
    </w:p>
    <w:p w14:paraId="286209DC" w14:textId="77777777" w:rsidR="008843BE" w:rsidRPr="009E1F05" w:rsidRDefault="008843BE" w:rsidP="008843BE">
      <w:pPr>
        <w:keepNext/>
        <w:suppressAutoHyphens/>
        <w:spacing w:after="240"/>
        <w:ind w:left="2160" w:hanging="2160"/>
        <w:rPr>
          <w:szCs w:val="24"/>
        </w:rPr>
      </w:pPr>
      <w:r>
        <w:rPr>
          <w:szCs w:val="24"/>
        </w:rPr>
        <w:t>ALABAMA</w:t>
      </w:r>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5421097F" w14:textId="77777777" w:rsidR="008843BE" w:rsidRDefault="008843BE" w:rsidP="008843BE">
      <w:pPr>
        <w:suppressAutoHyphens/>
        <w:spacing w:after="240"/>
        <w:ind w:left="2160" w:firstLine="720"/>
        <w:rPr>
          <w:szCs w:val="24"/>
        </w:rPr>
      </w:pPr>
      <w:r w:rsidRPr="009E1F05">
        <w:rPr>
          <w:szCs w:val="24"/>
        </w:rPr>
        <w:t>(e)</w:t>
      </w:r>
      <w:r w:rsidRPr="009E1F05">
        <w:rPr>
          <w:szCs w:val="24"/>
        </w:rPr>
        <w:tab/>
        <w:t>In addition, Guarantor waives</w:t>
      </w:r>
      <w:r>
        <w:rPr>
          <w:szCs w:val="24"/>
        </w:rPr>
        <w:t xml:space="preserve"> all benefits, rights and/or defenses which might otherwise be available to Guarantor under Alabama Code Sections 8-3-1 through 8-3-42 and all rights of exemption under the laws of the State of Alabama.</w:t>
      </w:r>
      <w:r w:rsidRPr="000A4796">
        <w:rPr>
          <w:b/>
          <w:bCs/>
          <w:szCs w:val="24"/>
        </w:rPr>
        <w:t>]</w:t>
      </w:r>
    </w:p>
    <w:p w14:paraId="12763F68" w14:textId="77777777" w:rsidR="00494149" w:rsidRPr="009E1F05" w:rsidRDefault="00494149" w:rsidP="00130242">
      <w:pPr>
        <w:keepNext/>
        <w:suppressAutoHyphens/>
        <w:spacing w:after="240"/>
        <w:ind w:left="2160" w:hanging="2160"/>
        <w:rPr>
          <w:szCs w:val="24"/>
        </w:rPr>
      </w:pPr>
      <w:r w:rsidRPr="009E1F05">
        <w:rPr>
          <w:szCs w:val="24"/>
        </w:rPr>
        <w:t>ARIZONA:</w:t>
      </w:r>
      <w:r w:rsidRPr="009E1F05">
        <w:rPr>
          <w:szCs w:val="24"/>
        </w:rPr>
        <w:tab/>
      </w:r>
      <w:r w:rsidR="00241E29" w:rsidRPr="009E1F05">
        <w:rPr>
          <w:b/>
          <w:szCs w:val="24"/>
        </w:rPr>
        <w:t>[</w:t>
      </w:r>
      <w:r w:rsidRPr="009E1F05">
        <w:rPr>
          <w:szCs w:val="24"/>
        </w:rPr>
        <w:t>Section 8 of the Guaranty is hereby amended by adding the following new language to the end thereof:</w:t>
      </w:r>
    </w:p>
    <w:p w14:paraId="5D6B2C55" w14:textId="77777777" w:rsidR="00494149" w:rsidRDefault="00494149" w:rsidP="00130242">
      <w:pPr>
        <w:suppressAutoHyphens/>
        <w:spacing w:after="240"/>
        <w:ind w:left="2160" w:firstLine="720"/>
        <w:rPr>
          <w:szCs w:val="24"/>
        </w:rPr>
      </w:pPr>
      <w:r w:rsidRPr="009E1F05">
        <w:rPr>
          <w:szCs w:val="24"/>
        </w:rPr>
        <w:t>(e)</w:t>
      </w:r>
      <w:r w:rsidRPr="009E1F05">
        <w:rPr>
          <w:szCs w:val="24"/>
        </w:rPr>
        <w:tab/>
        <w:t>In addition, Guarantor waives, to the fullest extent allowed by applicable law, all of Guarantor</w:t>
      </w:r>
      <w:r w:rsidR="00457810" w:rsidRPr="009E1F05">
        <w:rPr>
          <w:szCs w:val="24"/>
        </w:rPr>
        <w:t>’</w:t>
      </w:r>
      <w:r w:rsidRPr="009E1F05">
        <w:rPr>
          <w:szCs w:val="24"/>
        </w:rPr>
        <w:t>s rights under Sections 12-1566, 12</w:t>
      </w:r>
      <w:r w:rsidRPr="009E1F05">
        <w:rPr>
          <w:szCs w:val="24"/>
        </w:rPr>
        <w:noBreakHyphen/>
        <w:t>164</w:t>
      </w:r>
      <w:r w:rsidR="00CD4B7D" w:rsidRPr="009E1F05">
        <w:rPr>
          <w:szCs w:val="24"/>
        </w:rPr>
        <w:t xml:space="preserve">1, </w:t>
      </w:r>
      <w:r w:rsidR="00CD4B7D" w:rsidRPr="009E1F05">
        <w:rPr>
          <w:i/>
          <w:szCs w:val="24"/>
        </w:rPr>
        <w:t>et seq.</w:t>
      </w:r>
      <w:r w:rsidRPr="009E1F05">
        <w:rPr>
          <w:szCs w:val="24"/>
        </w:rPr>
        <w:t>, 44-142, 47-3419, and 47-3605 of Arizona Revised Statutes, and Rule 17(</w:t>
      </w:r>
      <w:r w:rsidR="00CE7BA7">
        <w:rPr>
          <w:szCs w:val="24"/>
        </w:rPr>
        <w:t>e</w:t>
      </w:r>
      <w:r w:rsidRPr="009E1F05">
        <w:rPr>
          <w:szCs w:val="24"/>
        </w:rPr>
        <w:t>) of the Arizona Rules of Civil Procedure, as now in effect or as modified or amended in the future and any similar or analogous other present or future statutory or common law or procedural rule of any jurisdiction relevant to guarantors, indemnitors, sureties, co</w:t>
      </w:r>
      <w:r w:rsidRPr="009E1F05">
        <w:rPr>
          <w:szCs w:val="24"/>
        </w:rPr>
        <w:noBreakHyphen/>
        <w:t>makers and/or accommodation parties.  Guarantor</w:t>
      </w:r>
      <w:r w:rsidR="00457810" w:rsidRPr="009E1F05">
        <w:rPr>
          <w:szCs w:val="24"/>
        </w:rPr>
        <w:t>’</w:t>
      </w:r>
      <w:r w:rsidRPr="009E1F05">
        <w:rPr>
          <w:szCs w:val="24"/>
        </w:rPr>
        <w:t>s obligations under this Guaranty may be enforced by Lender in an action regardless of whether a trustee</w:t>
      </w:r>
      <w:r w:rsidR="00457810" w:rsidRPr="009E1F05">
        <w:rPr>
          <w:szCs w:val="24"/>
        </w:rPr>
        <w:t>’</w:t>
      </w:r>
      <w:r w:rsidRPr="009E1F05">
        <w:rPr>
          <w:szCs w:val="24"/>
        </w:rPr>
        <w:t>s sale is held.</w:t>
      </w:r>
      <w:r w:rsidR="00CC6E92" w:rsidRPr="00652EB1">
        <w:rPr>
          <w:b/>
          <w:bCs/>
          <w:szCs w:val="24"/>
        </w:rPr>
        <w:t>]</w:t>
      </w:r>
    </w:p>
    <w:p w14:paraId="73909184" w14:textId="77777777" w:rsidR="00D20D7E" w:rsidRDefault="00D20D7E" w:rsidP="00CC6E92">
      <w:pPr>
        <w:keepNext/>
        <w:suppressAutoHyphens/>
        <w:spacing w:after="240"/>
        <w:ind w:left="2160"/>
        <w:rPr>
          <w:b/>
          <w:szCs w:val="24"/>
        </w:rPr>
      </w:pPr>
      <w:r>
        <w:rPr>
          <w:b/>
          <w:bCs/>
        </w:rPr>
        <w:t>ADD THE FOLLOWING FOR ANY GUARANTOR THAT IS A MARRIED INDIVIDUAL:</w:t>
      </w:r>
    </w:p>
    <w:p w14:paraId="0C2B7097" w14:textId="77777777" w:rsidR="00CC6E92" w:rsidRPr="009E1F05" w:rsidRDefault="00CC6E92" w:rsidP="00CC6E92">
      <w:pPr>
        <w:keepNext/>
        <w:suppressAutoHyphens/>
        <w:spacing w:after="240"/>
        <w:ind w:left="2160"/>
        <w:rPr>
          <w:szCs w:val="24"/>
        </w:rPr>
      </w:pPr>
      <w:r w:rsidRPr="009E1F05">
        <w:rPr>
          <w:b/>
          <w:szCs w:val="24"/>
        </w:rPr>
        <w:t>[</w:t>
      </w:r>
      <w:r w:rsidRPr="009E1F05">
        <w:rPr>
          <w:szCs w:val="24"/>
        </w:rPr>
        <w:t>The following provision is hereby added to the end of the Guaranty as Section [__]:</w:t>
      </w:r>
    </w:p>
    <w:p w14:paraId="798AF93D" w14:textId="77777777" w:rsidR="00CC6E92" w:rsidRPr="009E1F05" w:rsidRDefault="00CC6E92" w:rsidP="00CC6E92">
      <w:pPr>
        <w:keepNext/>
        <w:suppressAutoHyphens/>
        <w:spacing w:after="240"/>
        <w:ind w:left="2160"/>
        <w:rPr>
          <w:b/>
          <w:szCs w:val="24"/>
        </w:rPr>
      </w:pPr>
      <w:r w:rsidRPr="009E1F05">
        <w:rPr>
          <w:b/>
          <w:szCs w:val="24"/>
        </w:rPr>
        <w:t>[__].</w:t>
      </w:r>
      <w:r w:rsidRPr="009E1F05">
        <w:rPr>
          <w:b/>
          <w:szCs w:val="24"/>
        </w:rPr>
        <w:tab/>
      </w:r>
      <w:r w:rsidR="003C7770">
        <w:rPr>
          <w:b/>
          <w:szCs w:val="24"/>
        </w:rPr>
        <w:t>Arizona Specific Provision</w:t>
      </w:r>
      <w:r w:rsidRPr="009E1F05">
        <w:rPr>
          <w:b/>
          <w:szCs w:val="24"/>
        </w:rPr>
        <w:t>.</w:t>
      </w:r>
    </w:p>
    <w:p w14:paraId="638895B0" w14:textId="77777777" w:rsidR="00CC6E92" w:rsidRPr="00CC6E92" w:rsidRDefault="00CC6E92" w:rsidP="00CC6E92">
      <w:pPr>
        <w:suppressAutoHyphens/>
        <w:spacing w:after="240"/>
        <w:ind w:left="2160" w:firstLine="720"/>
        <w:rPr>
          <w:szCs w:val="24"/>
        </w:rPr>
      </w:pPr>
      <w:r w:rsidRPr="00CC6E92">
        <w:rPr>
          <w:szCs w:val="24"/>
        </w:rPr>
        <w:t xml:space="preserve">Any person signing this Guaranty solely as </w:t>
      </w:r>
      <w:r w:rsidR="00260AC9">
        <w:rPr>
          <w:szCs w:val="24"/>
        </w:rPr>
        <w:t>the spouse of Guarantor</w:t>
      </w:r>
      <w:r w:rsidRPr="00CC6E92">
        <w:rPr>
          <w:szCs w:val="24"/>
        </w:rPr>
        <w:t xml:space="preserve"> consents that this Guaranty will bind only Guarantor’s interest in </w:t>
      </w:r>
      <w:r w:rsidRPr="00CC6E92">
        <w:rPr>
          <w:szCs w:val="24"/>
        </w:rPr>
        <w:lastRenderedPageBreak/>
        <w:t>(i)</w:t>
      </w:r>
      <w:r w:rsidR="000878E9">
        <w:rPr>
          <w:szCs w:val="24"/>
        </w:rPr>
        <w:t> </w:t>
      </w:r>
      <w:r w:rsidRPr="00CC6E92">
        <w:rPr>
          <w:szCs w:val="24"/>
        </w:rPr>
        <w:t xml:space="preserve">Guarantor’s separate property and (ii) all of Guarantor’s interest in any community property, and such consent by </w:t>
      </w:r>
      <w:r w:rsidR="00260AC9">
        <w:rPr>
          <w:szCs w:val="24"/>
        </w:rPr>
        <w:t>the spouse of Guarantor</w:t>
      </w:r>
      <w:r w:rsidRPr="00CC6E92">
        <w:rPr>
          <w:szCs w:val="24"/>
        </w:rPr>
        <w:t xml:space="preserve"> will not bind </w:t>
      </w:r>
      <w:r w:rsidR="0018382A">
        <w:rPr>
          <w:szCs w:val="24"/>
        </w:rPr>
        <w:t xml:space="preserve">such spouse’s </w:t>
      </w:r>
      <w:r w:rsidRPr="00CC6E92">
        <w:rPr>
          <w:szCs w:val="24"/>
        </w:rPr>
        <w:t xml:space="preserve">interest in any such marital community property, or </w:t>
      </w:r>
      <w:r w:rsidR="0018382A">
        <w:rPr>
          <w:szCs w:val="24"/>
        </w:rPr>
        <w:t xml:space="preserve">such spouse’s </w:t>
      </w:r>
      <w:r w:rsidRPr="00CC6E92">
        <w:rPr>
          <w:szCs w:val="24"/>
        </w:rPr>
        <w:t>separate property to the payment and performance of Guarantor’s obligations under this Guaranty.</w:t>
      </w:r>
    </w:p>
    <w:p w14:paraId="09E37CF3" w14:textId="77777777" w:rsidR="00CC6E92" w:rsidRDefault="00CC6E92" w:rsidP="00CC6E92">
      <w:pPr>
        <w:suppressAutoHyphens/>
        <w:spacing w:after="240"/>
        <w:ind w:left="2160" w:firstLine="720"/>
        <w:rPr>
          <w:szCs w:val="24"/>
        </w:rPr>
      </w:pPr>
      <w:bookmarkStart w:id="11" w:name="_Hlk45100704"/>
      <w:r w:rsidRPr="00CC6E92">
        <w:rPr>
          <w:szCs w:val="24"/>
        </w:rPr>
        <w:t>Guarantor Spouse’s Signature:</w:t>
      </w:r>
    </w:p>
    <w:p w14:paraId="773D1AFD" w14:textId="77777777" w:rsidR="00CC6E92" w:rsidRPr="00CC6E92" w:rsidRDefault="00CC6E92" w:rsidP="00CC6E92">
      <w:pPr>
        <w:suppressAutoHyphens/>
        <w:spacing w:after="240"/>
        <w:ind w:left="2160" w:firstLine="720"/>
        <w:rPr>
          <w:szCs w:val="24"/>
        </w:rPr>
      </w:pPr>
      <w:r w:rsidRPr="00CC6E92">
        <w:rPr>
          <w:szCs w:val="24"/>
        </w:rPr>
        <w:t>_________________________________</w:t>
      </w:r>
      <w:r w:rsidR="001A7817">
        <w:rPr>
          <w:szCs w:val="24"/>
        </w:rPr>
        <w:t>(SEAL)</w:t>
      </w:r>
    </w:p>
    <w:p w14:paraId="7E415C42" w14:textId="77777777" w:rsidR="00CC6E92" w:rsidRDefault="00CC6E92" w:rsidP="00CC6E92">
      <w:pPr>
        <w:suppressAutoHyphens/>
        <w:spacing w:after="240"/>
        <w:ind w:left="2160" w:firstLine="720"/>
        <w:rPr>
          <w:szCs w:val="24"/>
        </w:rPr>
      </w:pPr>
      <w:r w:rsidRPr="00CC6E92">
        <w:rPr>
          <w:szCs w:val="24"/>
        </w:rPr>
        <w:t>Guarantor Spouse’s Printed Name:</w:t>
      </w:r>
    </w:p>
    <w:p w14:paraId="2C7D5606" w14:textId="77777777" w:rsidR="00CC6E92" w:rsidRPr="00CC6E92" w:rsidRDefault="00CC6E92" w:rsidP="00CC6E92">
      <w:pPr>
        <w:suppressAutoHyphens/>
        <w:spacing w:after="240"/>
        <w:ind w:left="2160" w:firstLine="720"/>
        <w:rPr>
          <w:szCs w:val="24"/>
        </w:rPr>
      </w:pPr>
      <w:r w:rsidRPr="00CC6E92">
        <w:rPr>
          <w:szCs w:val="24"/>
        </w:rPr>
        <w:t>______________________________________</w:t>
      </w:r>
    </w:p>
    <w:p w14:paraId="5F59FC5E" w14:textId="77777777" w:rsidR="00CC6E92" w:rsidRDefault="00CC6E92" w:rsidP="00CC6E92">
      <w:pPr>
        <w:suppressAutoHyphens/>
        <w:spacing w:after="240"/>
        <w:ind w:left="2160" w:firstLine="720"/>
        <w:rPr>
          <w:szCs w:val="24"/>
        </w:rPr>
      </w:pPr>
      <w:r w:rsidRPr="00CC6E92">
        <w:rPr>
          <w:szCs w:val="24"/>
        </w:rPr>
        <w:t>Guarantor Spouse’s Address</w:t>
      </w:r>
      <w:r w:rsidR="003C7770">
        <w:rPr>
          <w:szCs w:val="24"/>
        </w:rPr>
        <w:t>:</w:t>
      </w:r>
    </w:p>
    <w:p w14:paraId="1A339A56" w14:textId="77777777" w:rsidR="00CC6E92" w:rsidRPr="00CC6E92" w:rsidRDefault="00CC6E92" w:rsidP="00CC6E92">
      <w:pPr>
        <w:suppressAutoHyphens/>
        <w:spacing w:after="240"/>
        <w:ind w:left="2160" w:firstLine="720"/>
        <w:rPr>
          <w:szCs w:val="24"/>
        </w:rPr>
      </w:pPr>
      <w:r w:rsidRPr="00CC6E92">
        <w:rPr>
          <w:szCs w:val="24"/>
        </w:rPr>
        <w:t>______________________________________</w:t>
      </w:r>
      <w:r w:rsidR="003C7770" w:rsidRPr="00652EB1">
        <w:rPr>
          <w:b/>
          <w:bCs/>
          <w:szCs w:val="24"/>
        </w:rPr>
        <w:t>]</w:t>
      </w:r>
    </w:p>
    <w:bookmarkEnd w:id="11"/>
    <w:p w14:paraId="48B49634" w14:textId="77777777" w:rsidR="000F1D48" w:rsidRPr="009E1F05" w:rsidRDefault="000F1D48" w:rsidP="00130242">
      <w:pPr>
        <w:keepNext/>
        <w:suppressAutoHyphens/>
        <w:spacing w:after="240"/>
        <w:ind w:left="2160" w:hanging="2160"/>
        <w:rPr>
          <w:szCs w:val="24"/>
        </w:rPr>
      </w:pPr>
      <w:r w:rsidRPr="009E1F05">
        <w:rPr>
          <w:szCs w:val="24"/>
        </w:rPr>
        <w:t>ARKANSAS:</w:t>
      </w:r>
      <w:r w:rsidR="005249A4" w:rsidRPr="009E1F05">
        <w:rPr>
          <w:szCs w:val="24"/>
        </w:rPr>
        <w:tab/>
      </w:r>
      <w:r w:rsidR="00241E29" w:rsidRPr="009E1F05">
        <w:rPr>
          <w:b/>
          <w:szCs w:val="24"/>
        </w:rPr>
        <w:t>[</w:t>
      </w:r>
      <w:r w:rsidR="00BA6AF9" w:rsidRPr="009E1F05">
        <w:rPr>
          <w:szCs w:val="24"/>
        </w:rPr>
        <w:t>Section 8</w:t>
      </w:r>
      <w:r w:rsidRPr="009E1F05">
        <w:rPr>
          <w:szCs w:val="24"/>
        </w:rPr>
        <w:t xml:space="preserve"> of the Guaranty is hereby amended by adding the following new language to the end thereof:</w:t>
      </w:r>
    </w:p>
    <w:p w14:paraId="52F3353C" w14:textId="77777777" w:rsidR="000F1D48" w:rsidRPr="009E1F05" w:rsidRDefault="00720890" w:rsidP="00130242">
      <w:pPr>
        <w:spacing w:after="240"/>
        <w:ind w:left="2160" w:firstLine="720"/>
        <w:rPr>
          <w:b/>
          <w:szCs w:val="24"/>
        </w:rPr>
      </w:pPr>
      <w:r w:rsidRPr="009E1F05">
        <w:rPr>
          <w:szCs w:val="24"/>
        </w:rPr>
        <w:t>(e)</w:t>
      </w:r>
      <w:r w:rsidRPr="009E1F05">
        <w:rPr>
          <w:szCs w:val="24"/>
        </w:rPr>
        <w:tab/>
      </w:r>
      <w:r w:rsidR="000F1D48" w:rsidRPr="009E1F05">
        <w:rPr>
          <w:szCs w:val="24"/>
        </w:rPr>
        <w:t xml:space="preserve">In recognition of the liability of </w:t>
      </w:r>
      <w:r w:rsidR="002F0FFD" w:rsidRPr="009E1F05">
        <w:rPr>
          <w:szCs w:val="24"/>
        </w:rPr>
        <w:t xml:space="preserve">Guarantor </w:t>
      </w:r>
      <w:r w:rsidR="000F1D48" w:rsidRPr="009E1F05">
        <w:rPr>
          <w:szCs w:val="24"/>
        </w:rPr>
        <w:t xml:space="preserve">pursuant to this Guaranty, </w:t>
      </w:r>
      <w:r w:rsidR="002F0FFD" w:rsidRPr="009E1F05">
        <w:rPr>
          <w:szCs w:val="24"/>
        </w:rPr>
        <w:t xml:space="preserve">Guarantor </w:t>
      </w:r>
      <w:r w:rsidR="000F1D48" w:rsidRPr="009E1F05">
        <w:rPr>
          <w:szCs w:val="24"/>
        </w:rPr>
        <w:t xml:space="preserve">waives and relinquishes any and all rights, defenses and benefits limiting or exonerating the liability of </w:t>
      </w:r>
      <w:r w:rsidR="002F0FFD" w:rsidRPr="009E1F05">
        <w:rPr>
          <w:szCs w:val="24"/>
        </w:rPr>
        <w:t xml:space="preserve">Guarantor </w:t>
      </w:r>
      <w:r w:rsidR="000F1D48" w:rsidRPr="009E1F05">
        <w:rPr>
          <w:szCs w:val="24"/>
        </w:rPr>
        <w:t xml:space="preserve">including the rights and defenses of an </w:t>
      </w:r>
      <w:r w:rsidR="00457810" w:rsidRPr="009E1F05">
        <w:rPr>
          <w:szCs w:val="24"/>
        </w:rPr>
        <w:t>“</w:t>
      </w:r>
      <w:r w:rsidR="000F1D48" w:rsidRPr="009E1F05">
        <w:rPr>
          <w:szCs w:val="24"/>
        </w:rPr>
        <w:t>accommodation party</w:t>
      </w:r>
      <w:r w:rsidR="00457810" w:rsidRPr="009E1F05">
        <w:rPr>
          <w:szCs w:val="24"/>
        </w:rPr>
        <w:t>”</w:t>
      </w:r>
      <w:r w:rsidR="000F1D48" w:rsidRPr="009E1F05">
        <w:rPr>
          <w:szCs w:val="24"/>
        </w:rPr>
        <w:t xml:space="preserve"> pursuant to the Arkansas Uniform C</w:t>
      </w:r>
      <w:r w:rsidRPr="009E1F05">
        <w:rPr>
          <w:szCs w:val="24"/>
        </w:rPr>
        <w:t>ommercial Code, Ark. Code Ann. Section</w:t>
      </w:r>
      <w:r w:rsidR="00BA6AF9" w:rsidRPr="009E1F05">
        <w:rPr>
          <w:szCs w:val="24"/>
        </w:rPr>
        <w:t> </w:t>
      </w:r>
      <w:r w:rsidR="000F1D48" w:rsidRPr="009E1F05">
        <w:rPr>
          <w:szCs w:val="24"/>
        </w:rPr>
        <w:t>4-3-101 et seq.</w:t>
      </w:r>
      <w:r w:rsidR="00241E29" w:rsidRPr="009E1F05">
        <w:rPr>
          <w:b/>
          <w:szCs w:val="24"/>
        </w:rPr>
        <w:t>]</w:t>
      </w:r>
    </w:p>
    <w:p w14:paraId="574E31A9" w14:textId="77777777" w:rsidR="00AD1F62" w:rsidRPr="009E1F05" w:rsidRDefault="00AD1F62" w:rsidP="00130242">
      <w:pPr>
        <w:keepNext/>
        <w:suppressAutoHyphens/>
        <w:spacing w:after="240"/>
        <w:ind w:left="2160" w:hanging="2160"/>
        <w:rPr>
          <w:color w:val="000000"/>
          <w:szCs w:val="24"/>
        </w:rPr>
      </w:pPr>
      <w:smartTag w:uri="urn:schemas-microsoft-com:office:smarttags" w:element="State">
        <w:smartTag w:uri="urn:schemas-microsoft-com:office:smarttags" w:element="place">
          <w:r w:rsidRPr="009E1F05">
            <w:rPr>
              <w:color w:val="000000"/>
              <w:szCs w:val="24"/>
            </w:rPr>
            <w:t>CALIFORNIA</w:t>
          </w:r>
        </w:smartTag>
      </w:smartTag>
      <w:r w:rsidRPr="009E1F05">
        <w:rPr>
          <w:color w:val="000000"/>
          <w:szCs w:val="24"/>
        </w:rPr>
        <w:t>:</w:t>
      </w:r>
      <w:r w:rsidRPr="009E1F05">
        <w:rPr>
          <w:color w:val="000000"/>
          <w:szCs w:val="24"/>
        </w:rPr>
        <w:tab/>
      </w:r>
      <w:bookmarkStart w:id="12" w:name="_DV_M100"/>
      <w:bookmarkEnd w:id="12"/>
      <w:r w:rsidR="00241E29" w:rsidRPr="009E1F05">
        <w:rPr>
          <w:b/>
          <w:color w:val="000000"/>
          <w:szCs w:val="24"/>
        </w:rPr>
        <w:t>[</w:t>
      </w:r>
      <w:r w:rsidR="00BA6AF9" w:rsidRPr="009E1F05">
        <w:rPr>
          <w:color w:val="000000"/>
          <w:szCs w:val="24"/>
        </w:rPr>
        <w:t>Section 8</w:t>
      </w:r>
      <w:r w:rsidRPr="009E1F05">
        <w:rPr>
          <w:color w:val="000000"/>
          <w:szCs w:val="24"/>
        </w:rPr>
        <w:t xml:space="preserve"> </w:t>
      </w:r>
      <w:r w:rsidR="00A902EB" w:rsidRPr="009E1F05">
        <w:rPr>
          <w:color w:val="000000"/>
          <w:szCs w:val="24"/>
        </w:rPr>
        <w:t>of the Guaranty is hereby amended by adding the following new language to the end thereof:</w:t>
      </w:r>
    </w:p>
    <w:p w14:paraId="6DD40BB0" w14:textId="77777777" w:rsidR="007F776D" w:rsidRPr="009E1F05" w:rsidRDefault="007F776D" w:rsidP="00130242">
      <w:pPr>
        <w:suppressAutoHyphens/>
        <w:spacing w:after="240"/>
        <w:ind w:left="2160" w:firstLine="720"/>
        <w:rPr>
          <w:szCs w:val="24"/>
        </w:rPr>
      </w:pPr>
      <w:r w:rsidRPr="009E1F05">
        <w:rPr>
          <w:color w:val="000000"/>
          <w:szCs w:val="24"/>
        </w:rPr>
        <w:t>(e)</w:t>
      </w:r>
      <w:r w:rsidRPr="009E1F05">
        <w:rPr>
          <w:color w:val="000000"/>
          <w:szCs w:val="24"/>
        </w:rPr>
        <w:tab/>
        <w:t xml:space="preserve">To the extent not addressed elsewhere by this Guaranty, </w:t>
      </w:r>
      <w:r w:rsidRPr="009E1F05">
        <w:t xml:space="preserve">Guarantor expressly waives any and all benefits, rights and/or defenses which might otherwise be available to Guarantor under the following sections of the California Civil Code:  Section 2809 (the obligation of a surety must be </w:t>
      </w:r>
      <w:r w:rsidR="00FB519A" w:rsidRPr="009E1F05">
        <w:t>n</w:t>
      </w:r>
      <w:r w:rsidRPr="009E1F05">
        <w:t xml:space="preserve">either larger in amount </w:t>
      </w:r>
      <w:r w:rsidR="00FB519A" w:rsidRPr="009E1F05">
        <w:t>n</w:t>
      </w:r>
      <w:r w:rsidRPr="009E1F05">
        <w:t>or in other respects more burdensome than that of the principal), Section 2810 (a surety is not liable if</w:t>
      </w:r>
      <w:r w:rsidR="00FB519A" w:rsidRPr="009E1F05">
        <w:t>,</w:t>
      </w:r>
      <w:r w:rsidRPr="009E1F05">
        <w:t xml:space="preserve"> for any reason other than the mere personal disability of the principal</w:t>
      </w:r>
      <w:r w:rsidR="00FB519A" w:rsidRPr="009E1F05">
        <w:t>,</w:t>
      </w:r>
      <w:r w:rsidRPr="009E1F05">
        <w:t xml:space="preserve">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w:t>
      </w:r>
      <w:r w:rsidR="00457810" w:rsidRPr="009E1F05">
        <w:t>’</w:t>
      </w:r>
      <w:r w:rsidRPr="009E1F05">
        <w:t>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w:t>
      </w:r>
      <w:r w:rsidR="00457810" w:rsidRPr="009E1F05">
        <w:t>’</w:t>
      </w:r>
      <w:r w:rsidRPr="009E1F05">
        <w:t>s power which the surety cannot pursue and which would lighten the surety</w:t>
      </w:r>
      <w:r w:rsidR="00457810" w:rsidRPr="009E1F05">
        <w:t>’</w:t>
      </w:r>
      <w:r w:rsidRPr="009E1F05">
        <w:t xml:space="preserve">s burden), Section 2846 (a surety may compel the </w:t>
      </w:r>
      <w:r w:rsidRPr="009E1F05">
        <w:lastRenderedPageBreak/>
        <w:t>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w:t>
      </w:r>
      <w:r w:rsidRPr="009E1F05">
        <w:rPr>
          <w:szCs w:val="24"/>
        </w:rPr>
        <w:t>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7AD16355" w14:textId="77777777" w:rsidR="007F776D" w:rsidRPr="009E1F05" w:rsidRDefault="007F776D" w:rsidP="00130242">
      <w:pPr>
        <w:suppressAutoHyphens/>
        <w:spacing w:after="240"/>
        <w:ind w:left="2160" w:firstLine="720"/>
      </w:pPr>
      <w:r w:rsidRPr="009E1F05">
        <w:rPr>
          <w:szCs w:val="24"/>
        </w:rPr>
        <w:t>(f)</w:t>
      </w:r>
      <w:r w:rsidRPr="009E1F05">
        <w:rPr>
          <w:szCs w:val="24"/>
        </w:rPr>
        <w:tab/>
      </w:r>
      <w:r w:rsidRPr="009E1F05">
        <w:rPr>
          <w:color w:val="000000"/>
          <w:szCs w:val="24"/>
        </w:rPr>
        <w:t xml:space="preserve">To the extent not addressed elsewhere by this Guaranty, </w:t>
      </w:r>
      <w:r w:rsidRPr="009E1F05">
        <w:rPr>
          <w:szCs w:val="24"/>
        </w:rPr>
        <w:t xml:space="preserve">Guarantor expressly agrees not to exercise or take advantage of any rights, benefits and/or defenses which might be available to Guarantor under </w:t>
      </w:r>
      <w:r w:rsidRPr="009E1F05">
        <w:t xml:space="preserve">the following </w:t>
      </w:r>
      <w:r w:rsidRPr="009E1F05">
        <w:rPr>
          <w:szCs w:val="24"/>
        </w:rPr>
        <w:t xml:space="preserve">California Civil Code Sections, unless and until the </w:t>
      </w:r>
      <w:r w:rsidR="00A24400" w:rsidRPr="009E1F05">
        <w:rPr>
          <w:szCs w:val="24"/>
        </w:rPr>
        <w:t>g</w:t>
      </w:r>
      <w:r w:rsidRPr="009E1F05">
        <w:rPr>
          <w:szCs w:val="24"/>
        </w:rPr>
        <w:t xml:space="preserve">uaranteed </w:t>
      </w:r>
      <w:r w:rsidR="00A24400" w:rsidRPr="009E1F05">
        <w:rPr>
          <w:szCs w:val="24"/>
        </w:rPr>
        <w:t>o</w:t>
      </w:r>
      <w:r w:rsidRPr="009E1F05">
        <w:rPr>
          <w:szCs w:val="24"/>
        </w:rPr>
        <w:t>bligations shall have been indefeasibly paid and satisfied in full</w:t>
      </w:r>
      <w:r w:rsidRPr="009E1F05">
        <w:t>:</w:t>
      </w:r>
      <w:r w:rsidRPr="009E1F05">
        <w:rPr>
          <w:szCs w:val="24"/>
        </w:rPr>
        <w:t xml:space="preserve">  </w:t>
      </w:r>
      <w:r w:rsidRPr="009E1F05">
        <w:t>Section </w:t>
      </w:r>
      <w:r w:rsidRPr="009E1F05">
        <w:rPr>
          <w:szCs w:val="24"/>
        </w:rPr>
        <w:t>2839 (</w:t>
      </w:r>
      <w:r w:rsidRPr="009E1F05">
        <w:t>p</w:t>
      </w:r>
      <w:r w:rsidRPr="009E1F05">
        <w:rPr>
          <w:szCs w:val="24"/>
        </w:rPr>
        <w:t xml:space="preserve">erformance of the principal obligation, or an offer of such performance, duly made as provided in the Civil </w:t>
      </w:r>
      <w:r w:rsidRPr="009E1F05">
        <w:rPr>
          <w:rStyle w:val="Strong"/>
          <w:b w:val="0"/>
          <w:szCs w:val="24"/>
        </w:rPr>
        <w:t>Code</w:t>
      </w:r>
      <w:r w:rsidRPr="009E1F05">
        <w:rPr>
          <w:szCs w:val="24"/>
        </w:rPr>
        <w:t>, exonerates a surety</w:t>
      </w:r>
      <w:r w:rsidRPr="009E1F05">
        <w:t>), Section 2848 (a surety, upon satisfaction of the obligation of the principal</w:t>
      </w:r>
      <w:r w:rsidR="00494149" w:rsidRPr="009E1F05">
        <w:t>,</w:t>
      </w:r>
      <w:r w:rsidRPr="009E1F05">
        <w:t xml:space="preserve"> is entitled to enforce remedies which the creditor then has against the principal and to pursue his co-sureties or other third parties after the surety has satisfied the underlying debt, or at least more than his share of it), </w:t>
      </w:r>
      <w:r w:rsidR="00494149" w:rsidRPr="009E1F05">
        <w:t xml:space="preserve">and </w:t>
      </w:r>
      <w:r w:rsidRPr="009E1F05">
        <w:t>Section 2849 (a surety is entitled to the benefit of security held by the creditor for the performance of the principal obligation held by the creditor).</w:t>
      </w:r>
    </w:p>
    <w:p w14:paraId="4DDCB295" w14:textId="77777777" w:rsidR="007F776D" w:rsidRPr="009E1F05" w:rsidRDefault="007F776D" w:rsidP="00130242">
      <w:pPr>
        <w:suppressAutoHyphens/>
        <w:spacing w:after="240"/>
        <w:ind w:left="2160" w:firstLine="720"/>
      </w:pPr>
      <w:r w:rsidRPr="009E1F05">
        <w:t>(</w:t>
      </w:r>
      <w:r w:rsidR="00C068CA" w:rsidRPr="009E1F05">
        <w:t>g</w:t>
      </w:r>
      <w:r w:rsidRPr="009E1F05">
        <w:t>)</w:t>
      </w:r>
      <w:r w:rsidRPr="009E1F05">
        <w:tab/>
        <w:t xml:space="preserve">Guarantor waives any defense that Guarantor may </w:t>
      </w:r>
      <w:proofErr w:type="gramStart"/>
      <w:r w:rsidRPr="009E1F05">
        <w:t>have by reason</w:t>
      </w:r>
      <w:proofErr w:type="gramEnd"/>
      <w:r w:rsidRPr="009E1F05">
        <w:t xml:space="preserve"> of the failure of Lender to provide Guarantor with any material facts about Borrower, including any information respecting the financial condition of Borrower, Borrower</w:t>
      </w:r>
      <w:r w:rsidR="00457810" w:rsidRPr="009E1F05">
        <w:t>’</w:t>
      </w:r>
      <w:r w:rsidRPr="009E1F05">
        <w:t>s ability to perform the Mortgage Loan obligations</w:t>
      </w:r>
      <w:r w:rsidR="00FB519A" w:rsidRPr="009E1F05">
        <w:t xml:space="preserve"> </w:t>
      </w:r>
      <w:r w:rsidRPr="009E1F05">
        <w:t>or the sufficiency of Lender</w:t>
      </w:r>
      <w:r w:rsidR="00457810" w:rsidRPr="009E1F05">
        <w:t>’</w:t>
      </w:r>
      <w:r w:rsidRPr="009E1F05">
        <w:t>s security.</w:t>
      </w:r>
    </w:p>
    <w:p w14:paraId="26BBDDF7" w14:textId="77777777" w:rsidR="007F776D" w:rsidRPr="009E1F05" w:rsidRDefault="00C068CA" w:rsidP="00130242">
      <w:pPr>
        <w:suppressAutoHyphens/>
        <w:spacing w:after="240"/>
        <w:ind w:left="2160" w:firstLine="720"/>
        <w:rPr>
          <w:rStyle w:val="DeltaViewInsertion"/>
          <w:rFonts w:cs="Arial"/>
          <w:color w:val="000000"/>
          <w:szCs w:val="24"/>
          <w:u w:val="none"/>
        </w:rPr>
      </w:pPr>
      <w:r w:rsidRPr="009E1F05">
        <w:rPr>
          <w:color w:val="000000"/>
        </w:rPr>
        <w:t>(h</w:t>
      </w:r>
      <w:r w:rsidR="007F776D" w:rsidRPr="009E1F05">
        <w:rPr>
          <w:color w:val="000000"/>
        </w:rPr>
        <w:t>)</w:t>
      </w:r>
      <w:r w:rsidR="007F776D" w:rsidRPr="009E1F05">
        <w:rPr>
          <w:color w:val="000000"/>
        </w:rPr>
        <w:tab/>
        <w:t xml:space="preserve">Guarantor waives </w:t>
      </w:r>
      <w:r w:rsidR="007F776D" w:rsidRPr="009E1F05">
        <w:t xml:space="preserve">any defense that may arise by reason of the incapacity, lack of authority, death or disability of any other </w:t>
      </w:r>
      <w:r w:rsidR="00FB519A" w:rsidRPr="009E1F05">
        <w:t>P</w:t>
      </w:r>
      <w:r w:rsidR="007F776D" w:rsidRPr="009E1F05">
        <w:t>erson, or the failure of Lender to file or enforce a claim against the estate (in administration, bankruptcy or any other proceeding) of any other person or persons.</w:t>
      </w:r>
    </w:p>
    <w:p w14:paraId="103F0C6C" w14:textId="77777777" w:rsidR="007F776D" w:rsidRPr="009E1F05" w:rsidRDefault="00C068CA" w:rsidP="00130242">
      <w:pPr>
        <w:suppressAutoHyphens/>
        <w:spacing w:after="240"/>
        <w:ind w:left="2160" w:firstLine="720"/>
      </w:pPr>
      <w:bookmarkStart w:id="13" w:name="_DV_M103"/>
      <w:bookmarkEnd w:id="13"/>
      <w:r w:rsidRPr="009E1F05">
        <w:rPr>
          <w:color w:val="000000"/>
        </w:rPr>
        <w:t>(i</w:t>
      </w:r>
      <w:r w:rsidR="007F776D" w:rsidRPr="009E1F05">
        <w:rPr>
          <w:color w:val="000000"/>
        </w:rPr>
        <w:t>)</w:t>
      </w:r>
      <w:r w:rsidR="007F776D" w:rsidRPr="009E1F05">
        <w:rPr>
          <w:color w:val="000000"/>
        </w:rPr>
        <w:tab/>
        <w:t>Guarantor waives all rights of</w:t>
      </w:r>
      <w:r w:rsidR="007F776D" w:rsidRPr="009E1F05">
        <w:t xml:space="preserve"> indemnification</w:t>
      </w:r>
      <w:r w:rsidR="00494149" w:rsidRPr="009E1F05">
        <w:t xml:space="preserve"> and</w:t>
      </w:r>
      <w:r w:rsidR="007F776D" w:rsidRPr="009E1F05">
        <w:t xml:space="preserve"> contribution and any other rights and defenses that are or may become </w:t>
      </w:r>
      <w:r w:rsidR="007F776D" w:rsidRPr="009E1F05">
        <w:lastRenderedPageBreak/>
        <w:t xml:space="preserve">available to Guarantor by reason of Sections 2787 to 2855, inclusive, of the California Civil Code.  Guarantor hereby waives the benefits of any right of discharge under any and all statutes or other laws relating to guarantors or sureties and any other rights of guarantors </w:t>
      </w:r>
      <w:r w:rsidR="00BD3581" w:rsidRPr="009E1F05">
        <w:t xml:space="preserve">or </w:t>
      </w:r>
      <w:r w:rsidR="007F776D" w:rsidRPr="009E1F05">
        <w:t>sureties thereunder.</w:t>
      </w:r>
    </w:p>
    <w:p w14:paraId="5DCC4DD8" w14:textId="77777777" w:rsidR="007F776D" w:rsidRPr="009E1F05" w:rsidRDefault="00C068CA" w:rsidP="00130242">
      <w:pPr>
        <w:suppressAutoHyphens/>
        <w:spacing w:after="240"/>
        <w:ind w:left="2160" w:firstLine="720"/>
      </w:pPr>
      <w:bookmarkStart w:id="14" w:name="_DV_C103"/>
      <w:r w:rsidRPr="009E1F05">
        <w:rPr>
          <w:rStyle w:val="DeltaViewInsertion"/>
          <w:color w:val="000000"/>
          <w:szCs w:val="24"/>
          <w:u w:val="none"/>
        </w:rPr>
        <w:t>(j</w:t>
      </w:r>
      <w:r w:rsidR="007F776D" w:rsidRPr="009E1F05">
        <w:rPr>
          <w:rStyle w:val="DeltaViewInsertion"/>
          <w:color w:val="000000"/>
          <w:szCs w:val="24"/>
          <w:u w:val="none"/>
        </w:rPr>
        <w:t>)</w:t>
      </w:r>
      <w:r w:rsidR="007F776D" w:rsidRPr="009E1F05">
        <w:rPr>
          <w:rStyle w:val="DeltaViewInsertion"/>
          <w:color w:val="000000"/>
          <w:szCs w:val="24"/>
          <w:u w:val="none"/>
        </w:rPr>
        <w:tab/>
      </w:r>
      <w:bookmarkEnd w:id="14"/>
      <w:r w:rsidR="007F776D" w:rsidRPr="009E1F05">
        <w:t>Guarantor waives all rights and defenses that Guarantor may have because the debtor</w:t>
      </w:r>
      <w:r w:rsidR="00457810" w:rsidRPr="009E1F05">
        <w:t>’</w:t>
      </w:r>
      <w:r w:rsidR="007F776D" w:rsidRPr="009E1F05">
        <w:t>s (Borrower</w:t>
      </w:r>
      <w:r w:rsidR="00457810" w:rsidRPr="009E1F05">
        <w:t>’</w:t>
      </w:r>
      <w:r w:rsidR="007F776D" w:rsidRPr="009E1F05">
        <w:t>s) debt is secured by real property.  This means, among other things:</w:t>
      </w:r>
    </w:p>
    <w:p w14:paraId="01D343AB" w14:textId="77777777" w:rsidR="007F776D" w:rsidRPr="009E1F05" w:rsidRDefault="007F776D" w:rsidP="00130242">
      <w:pPr>
        <w:suppressAutoHyphens/>
        <w:spacing w:after="240"/>
        <w:ind w:left="2880" w:firstLine="720"/>
      </w:pPr>
      <w:r w:rsidRPr="009E1F05">
        <w:t>(1)</w:t>
      </w:r>
      <w:r w:rsidRPr="009E1F05">
        <w:tab/>
        <w:t>The creditor (Lender) may collect from Guarantor without first foreclosing on any real or personal property collateral pledged by the debtor.</w:t>
      </w:r>
    </w:p>
    <w:p w14:paraId="20D7B5B0" w14:textId="77777777" w:rsidR="007F776D" w:rsidRPr="009E1F05" w:rsidRDefault="007F776D" w:rsidP="00130242">
      <w:pPr>
        <w:suppressAutoHyphens/>
        <w:spacing w:after="240"/>
        <w:ind w:left="2880" w:firstLine="720"/>
      </w:pPr>
      <w:r w:rsidRPr="009E1F05">
        <w:t>(2)</w:t>
      </w:r>
      <w:r w:rsidRPr="009E1F05">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0E61EE1F" w14:textId="77777777" w:rsidR="007F776D" w:rsidRPr="009E1F05" w:rsidRDefault="007F776D" w:rsidP="00130242">
      <w:pPr>
        <w:suppressAutoHyphens/>
        <w:spacing w:after="240"/>
        <w:ind w:left="2160" w:firstLine="720"/>
      </w:pPr>
      <w:r w:rsidRPr="009E1F05">
        <w:t>This is an unconditional and irrevocable waiver of any rights and defenses Guarantor may have because the debtor</w:t>
      </w:r>
      <w:r w:rsidR="00457810" w:rsidRPr="009E1F05">
        <w:t>’</w:t>
      </w:r>
      <w:r w:rsidRPr="009E1F05">
        <w:t>s debt is secured by real property.  These rights and defenses include, but are not limited to, any rights or defenses based upon Sections 580a, 580b, 580</w:t>
      </w:r>
      <w:r w:rsidR="00FB519A" w:rsidRPr="009E1F05">
        <w:t>d</w:t>
      </w:r>
      <w:r w:rsidRPr="009E1F05">
        <w:t xml:space="preserve"> or 726 of the Code of Civil Procedure.</w:t>
      </w:r>
    </w:p>
    <w:p w14:paraId="5DF8C2D3" w14:textId="77777777" w:rsidR="007F776D" w:rsidRPr="009E1F05" w:rsidRDefault="007F776D" w:rsidP="00130242">
      <w:pPr>
        <w:suppressAutoHyphens/>
        <w:spacing w:after="240"/>
        <w:ind w:left="2160" w:firstLine="810"/>
      </w:pPr>
      <w:r w:rsidRPr="009E1F05">
        <w:t>Guarantor waives all rights and defenses arising out of an election of remedies by the creditor, even though that election of remedies, such as a nonjudicial foreclosure with respect to security for a guaranteed obligation, has destroyed Guarantor</w:t>
      </w:r>
      <w:r w:rsidR="00457810" w:rsidRPr="009E1F05">
        <w:t>’</w:t>
      </w:r>
      <w:r w:rsidRPr="009E1F05">
        <w:t>s rights of subrogation and reimbursement against the principal (Borrower) by the operation of Section 580d of the Code of Civil Procedure or otherwise.</w:t>
      </w:r>
    </w:p>
    <w:p w14:paraId="2B56EEE5" w14:textId="77777777" w:rsidR="007F776D" w:rsidRPr="009E1F05" w:rsidRDefault="007F776D" w:rsidP="00963B6B">
      <w:pPr>
        <w:suppressAutoHyphens/>
        <w:spacing w:after="240"/>
        <w:ind w:left="2160" w:firstLine="720"/>
        <w:rPr>
          <w:b/>
        </w:rPr>
      </w:pPr>
      <w:r w:rsidRPr="009E1F05">
        <w:t>(</w:t>
      </w:r>
      <w:r w:rsidR="00C068CA" w:rsidRPr="009E1F05">
        <w:t>k</w:t>
      </w:r>
      <w:r w:rsidRPr="009E1F05">
        <w:t>)</w:t>
      </w:r>
      <w:r w:rsidRPr="009E1F05">
        <w:tab/>
        <w:t>Any summary of statutory provisions is for convenience only, and Guarantor has read and is familiar with the entirety of such provisions.</w:t>
      </w:r>
      <w:r w:rsidR="00241E29" w:rsidRPr="009E1F05">
        <w:rPr>
          <w:b/>
        </w:rPr>
        <w:t>]</w:t>
      </w:r>
    </w:p>
    <w:p w14:paraId="4117A3A7" w14:textId="77777777" w:rsidR="000C066E" w:rsidRPr="009E1F05" w:rsidRDefault="00BC5627" w:rsidP="00130242">
      <w:pPr>
        <w:keepNext/>
        <w:suppressAutoHyphens/>
        <w:spacing w:after="240"/>
        <w:ind w:left="2160" w:hanging="2160"/>
        <w:rPr>
          <w:szCs w:val="24"/>
        </w:rPr>
      </w:pPr>
      <w:r w:rsidRPr="009E1F05">
        <w:rPr>
          <w:szCs w:val="24"/>
        </w:rPr>
        <w:t>COLORADO:</w:t>
      </w:r>
      <w:r w:rsidR="005249A4" w:rsidRPr="009E1F05">
        <w:rPr>
          <w:szCs w:val="24"/>
        </w:rPr>
        <w:tab/>
      </w:r>
      <w:r w:rsidR="00241E29" w:rsidRPr="009E1F05">
        <w:rPr>
          <w:b/>
          <w:szCs w:val="24"/>
        </w:rPr>
        <w:t>[</w:t>
      </w:r>
      <w:r w:rsidR="00BA6AF9" w:rsidRPr="009E1F05">
        <w:rPr>
          <w:szCs w:val="24"/>
        </w:rPr>
        <w:t>Section 8</w:t>
      </w:r>
      <w:r w:rsidR="006312B4" w:rsidRPr="009E1F05">
        <w:rPr>
          <w:szCs w:val="24"/>
        </w:rPr>
        <w:t xml:space="preserve"> </w:t>
      </w:r>
      <w:r w:rsidR="000C066E" w:rsidRPr="009E1F05">
        <w:rPr>
          <w:szCs w:val="24"/>
        </w:rPr>
        <w:t>of the Guaranty is hereby amended by adding the following new language to the end thereof:</w:t>
      </w:r>
    </w:p>
    <w:p w14:paraId="42EE1D0D" w14:textId="77777777" w:rsidR="005249A4" w:rsidRPr="009E1F05" w:rsidRDefault="00541149" w:rsidP="00130242">
      <w:pPr>
        <w:suppressAutoHyphens/>
        <w:spacing w:after="240"/>
        <w:ind w:left="2160" w:firstLine="720"/>
        <w:rPr>
          <w:b/>
          <w:szCs w:val="24"/>
        </w:rPr>
      </w:pPr>
      <w:r w:rsidRPr="009E1F05">
        <w:rPr>
          <w:szCs w:val="24"/>
        </w:rPr>
        <w:t>(e)</w:t>
      </w:r>
      <w:r w:rsidRPr="009E1F05">
        <w:rPr>
          <w:szCs w:val="24"/>
        </w:rPr>
        <w:tab/>
      </w:r>
      <w:r w:rsidR="00BC5627" w:rsidRPr="009E1F05">
        <w:rPr>
          <w:szCs w:val="24"/>
        </w:rPr>
        <w:t xml:space="preserve">In addition, </w:t>
      </w:r>
      <w:r w:rsidR="00313372" w:rsidRPr="009E1F05">
        <w:rPr>
          <w:szCs w:val="24"/>
        </w:rPr>
        <w:t>Guarantor</w:t>
      </w:r>
      <w:r w:rsidR="00BC5627" w:rsidRPr="009E1F05">
        <w:rPr>
          <w:szCs w:val="24"/>
        </w:rPr>
        <w:t xml:space="preserve"> waives the benefit of C.R.S. Sections</w:t>
      </w:r>
      <w:r w:rsidR="00BA6AF9" w:rsidRPr="009E1F05">
        <w:rPr>
          <w:szCs w:val="24"/>
        </w:rPr>
        <w:t> </w:t>
      </w:r>
      <w:r w:rsidR="00BC5627" w:rsidRPr="009E1F05">
        <w:rPr>
          <w:szCs w:val="24"/>
        </w:rPr>
        <w:t>13-50-101 through 13-50-103, inclusive.</w:t>
      </w:r>
      <w:r w:rsidR="00241E29" w:rsidRPr="009E1F05">
        <w:rPr>
          <w:b/>
          <w:szCs w:val="24"/>
        </w:rPr>
        <w:t>]</w:t>
      </w:r>
    </w:p>
    <w:p w14:paraId="43DD5E54" w14:textId="77777777" w:rsidR="005A0EE0" w:rsidRPr="009E1F05" w:rsidRDefault="00BC5627" w:rsidP="00130242">
      <w:pPr>
        <w:keepNext/>
        <w:suppressAutoHyphens/>
        <w:spacing w:after="240"/>
        <w:ind w:left="2160" w:hanging="2160"/>
        <w:rPr>
          <w:szCs w:val="24"/>
        </w:rPr>
      </w:pPr>
      <w:smartTag w:uri="urn:schemas-microsoft-com:office:smarttags" w:element="State">
        <w:smartTag w:uri="urn:schemas-microsoft-com:office:smarttags" w:element="place">
          <w:r w:rsidRPr="009E1F05">
            <w:rPr>
              <w:szCs w:val="24"/>
            </w:rPr>
            <w:lastRenderedPageBreak/>
            <w:t>CONNECTICUT</w:t>
          </w:r>
        </w:smartTag>
      </w:smartTag>
      <w:r w:rsidR="005249A4" w:rsidRPr="009E1F05">
        <w:rPr>
          <w:szCs w:val="24"/>
        </w:rPr>
        <w:t>:</w:t>
      </w:r>
      <w:r w:rsidR="0065623D" w:rsidRPr="009E1F05">
        <w:rPr>
          <w:szCs w:val="24"/>
        </w:rPr>
        <w:tab/>
      </w:r>
      <w:r w:rsidR="00241E29" w:rsidRPr="009E1F05">
        <w:rPr>
          <w:b/>
          <w:szCs w:val="24"/>
        </w:rPr>
        <w:t>[</w:t>
      </w:r>
      <w:r w:rsidR="005B20AB" w:rsidRPr="009E1F05">
        <w:rPr>
          <w:szCs w:val="24"/>
        </w:rPr>
        <w:t xml:space="preserve">The following provision is hereby added to the </w:t>
      </w:r>
      <w:r w:rsidR="003504F9" w:rsidRPr="009E1F05">
        <w:rPr>
          <w:szCs w:val="24"/>
        </w:rPr>
        <w:t xml:space="preserve">end of the </w:t>
      </w:r>
      <w:r w:rsidR="005B20AB" w:rsidRPr="009E1F05">
        <w:rPr>
          <w:szCs w:val="24"/>
        </w:rPr>
        <w:t>Guaranty as Section</w:t>
      </w:r>
      <w:r w:rsidR="00BA6AF9" w:rsidRPr="009E1F05">
        <w:rPr>
          <w:szCs w:val="24"/>
        </w:rPr>
        <w:t> </w:t>
      </w:r>
      <w:r w:rsidR="005B20AB" w:rsidRPr="009E1F05">
        <w:rPr>
          <w:szCs w:val="24"/>
        </w:rPr>
        <w:t>[</w:t>
      </w:r>
      <w:r w:rsidR="003504F9" w:rsidRPr="009E1F05">
        <w:rPr>
          <w:szCs w:val="24"/>
        </w:rPr>
        <w:t>__</w:t>
      </w:r>
      <w:r w:rsidR="005B20AB" w:rsidRPr="009E1F05">
        <w:rPr>
          <w:szCs w:val="24"/>
        </w:rPr>
        <w:t>]:</w:t>
      </w:r>
    </w:p>
    <w:p w14:paraId="1E7897DB" w14:textId="77777777" w:rsidR="00541149" w:rsidRPr="009E1F05" w:rsidRDefault="00585E90" w:rsidP="00130242">
      <w:pPr>
        <w:keepNext/>
        <w:suppressAutoHyphens/>
        <w:spacing w:after="240"/>
        <w:ind w:left="2160"/>
        <w:rPr>
          <w:b/>
          <w:szCs w:val="24"/>
        </w:rPr>
      </w:pPr>
      <w:r w:rsidRPr="009E1F05">
        <w:rPr>
          <w:b/>
          <w:szCs w:val="24"/>
        </w:rPr>
        <w:t>[</w:t>
      </w:r>
      <w:r w:rsidR="003504F9" w:rsidRPr="009E1F05">
        <w:rPr>
          <w:b/>
          <w:szCs w:val="24"/>
        </w:rPr>
        <w:t>__</w:t>
      </w:r>
      <w:r w:rsidRPr="009E1F05">
        <w:rPr>
          <w:b/>
          <w:szCs w:val="24"/>
        </w:rPr>
        <w:t>]</w:t>
      </w:r>
      <w:r w:rsidR="005A0EE0" w:rsidRPr="009E1F05">
        <w:rPr>
          <w:b/>
          <w:szCs w:val="24"/>
        </w:rPr>
        <w:t>.</w:t>
      </w:r>
      <w:r w:rsidR="005A0EE0" w:rsidRPr="009E1F05">
        <w:rPr>
          <w:b/>
          <w:szCs w:val="24"/>
        </w:rPr>
        <w:tab/>
      </w:r>
      <w:r w:rsidR="00541149" w:rsidRPr="009E1F05">
        <w:rPr>
          <w:b/>
          <w:szCs w:val="24"/>
        </w:rPr>
        <w:t>Commercial Transaction.</w:t>
      </w:r>
    </w:p>
    <w:p w14:paraId="13667026" w14:textId="77777777" w:rsidR="00BC5627" w:rsidRPr="009E1F05" w:rsidRDefault="00313372" w:rsidP="00130242">
      <w:pPr>
        <w:suppressAutoHyphens/>
        <w:spacing w:after="240"/>
        <w:ind w:left="2160" w:firstLine="720"/>
        <w:rPr>
          <w:b/>
          <w:szCs w:val="24"/>
        </w:rPr>
      </w:pPr>
      <w:r w:rsidRPr="009E1F05">
        <w:rPr>
          <w:szCs w:val="24"/>
        </w:rPr>
        <w:t>GUARANTOR</w:t>
      </w:r>
      <w:r w:rsidR="000B1BC6" w:rsidRPr="009E1F05">
        <w:rPr>
          <w:b/>
          <w:szCs w:val="24"/>
        </w:rPr>
        <w:t xml:space="preserve"> </w:t>
      </w:r>
      <w:r w:rsidR="00BC5627" w:rsidRPr="009E1F05">
        <w:rPr>
          <w:szCs w:val="24"/>
        </w:rPr>
        <w:t xml:space="preserve">ACKNOWLEDGES THAT THIS IS A </w:t>
      </w:r>
      <w:r w:rsidR="00457810" w:rsidRPr="009E1F05">
        <w:rPr>
          <w:szCs w:val="24"/>
        </w:rPr>
        <w:t>“</w:t>
      </w:r>
      <w:r w:rsidR="00BC5627" w:rsidRPr="009E1F05">
        <w:rPr>
          <w:szCs w:val="24"/>
        </w:rPr>
        <w:t>COMMERCIAL TRANSACTION</w:t>
      </w:r>
      <w:r w:rsidR="00457810" w:rsidRPr="009E1F05">
        <w:rPr>
          <w:szCs w:val="24"/>
        </w:rPr>
        <w:t>”</w:t>
      </w:r>
      <w:r w:rsidR="00BC5627" w:rsidRPr="009E1F05">
        <w:rPr>
          <w:szCs w:val="24"/>
        </w:rPr>
        <w:t xml:space="preserve"> AS SUCH IS DEFINED IN CHAPTER</w:t>
      </w:r>
      <w:r w:rsidR="00BA6AF9" w:rsidRPr="009E1F05">
        <w:rPr>
          <w:szCs w:val="24"/>
        </w:rPr>
        <w:t> </w:t>
      </w:r>
      <w:r w:rsidR="00BC5627" w:rsidRPr="009E1F05">
        <w:rPr>
          <w:szCs w:val="24"/>
        </w:rPr>
        <w:t xml:space="preserve">903a OF THE CONNECTICUT GENERAL STATUTES, AS AMENDED. </w:t>
      </w:r>
      <w:r w:rsidR="00F6149B" w:rsidRPr="009E1F05">
        <w:rPr>
          <w:szCs w:val="24"/>
        </w:rPr>
        <w:t xml:space="preserve"> </w:t>
      </w:r>
      <w:r w:rsidRPr="009E1F05">
        <w:rPr>
          <w:szCs w:val="24"/>
        </w:rPr>
        <w:t>GUARANTOR</w:t>
      </w:r>
      <w:r w:rsidR="00F6149B" w:rsidRPr="009E1F05">
        <w:rPr>
          <w:szCs w:val="24"/>
        </w:rPr>
        <w:t xml:space="preserve"> </w:t>
      </w:r>
      <w:r w:rsidR="00BC5627" w:rsidRPr="009E1F05">
        <w:rPr>
          <w:szCs w:val="24"/>
        </w:rPr>
        <w:t xml:space="preserve">FURTHER ACKNOWLEDGES THAT, PURSUANT TO SUCH SECTION, </w:t>
      </w:r>
      <w:r w:rsidRPr="009E1F05">
        <w:rPr>
          <w:szCs w:val="24"/>
        </w:rPr>
        <w:t>GUARANTOR</w:t>
      </w:r>
      <w:r w:rsidR="00F6149B" w:rsidRPr="009E1F05">
        <w:rPr>
          <w:szCs w:val="24"/>
        </w:rPr>
        <w:t xml:space="preserve"> </w:t>
      </w:r>
      <w:r w:rsidR="00BC5627" w:rsidRPr="009E1F05">
        <w:rPr>
          <w:szCs w:val="24"/>
        </w:rPr>
        <w:t xml:space="preserve">HAS A RIGHT TO NOTICE OF AND HEARING PRIOR TO THE ISSUANCE OF ANY </w:t>
      </w:r>
      <w:r w:rsidR="00457810" w:rsidRPr="009E1F05">
        <w:rPr>
          <w:szCs w:val="24"/>
        </w:rPr>
        <w:t>“</w:t>
      </w:r>
      <w:r w:rsidR="00BC5627" w:rsidRPr="009E1F05">
        <w:rPr>
          <w:szCs w:val="24"/>
        </w:rPr>
        <w:t>PREJUDGMENT REMEDY.</w:t>
      </w:r>
      <w:r w:rsidR="00457810" w:rsidRPr="009E1F05">
        <w:rPr>
          <w:szCs w:val="24"/>
        </w:rPr>
        <w:t>”</w:t>
      </w:r>
      <w:r w:rsidR="00541149" w:rsidRPr="009E1F05">
        <w:rPr>
          <w:szCs w:val="24"/>
        </w:rPr>
        <w:t xml:space="preserve">  </w:t>
      </w:r>
      <w:r w:rsidR="00BC5627" w:rsidRPr="009E1F05">
        <w:rPr>
          <w:szCs w:val="24"/>
        </w:rPr>
        <w:t xml:space="preserve">NOTWITHSTANDING THE FOREGOING, </w:t>
      </w:r>
      <w:r w:rsidRPr="009E1F05">
        <w:rPr>
          <w:szCs w:val="24"/>
        </w:rPr>
        <w:t>GUARANTOR</w:t>
      </w:r>
      <w:r w:rsidR="000B1BC6" w:rsidRPr="009E1F05">
        <w:rPr>
          <w:b/>
          <w:szCs w:val="24"/>
        </w:rPr>
        <w:t xml:space="preserve"> </w:t>
      </w:r>
      <w:r w:rsidR="00BC5627" w:rsidRPr="009E1F05">
        <w:rPr>
          <w:szCs w:val="24"/>
        </w:rPr>
        <w:t xml:space="preserve">HEREBY WAIVES ALL RIGHTS TO SUCH NOTICE, JUDICIAL </w:t>
      </w:r>
      <w:smartTag w:uri="urn:schemas-microsoft-com:office:smarttags" w:element="Street">
        <w:smartTag w:uri="urn:schemas-microsoft-com:office:smarttags" w:element="address">
          <w:r w:rsidR="00BC5627" w:rsidRPr="009E1F05">
            <w:rPr>
              <w:szCs w:val="24"/>
            </w:rPr>
            <w:t>HEARING OR PRIOR COURT</w:t>
          </w:r>
        </w:smartTag>
      </w:smartTag>
      <w:r w:rsidR="00BC5627" w:rsidRPr="009E1F05">
        <w:rPr>
          <w:szCs w:val="24"/>
        </w:rPr>
        <w:t xml:space="preserve"> ORDER IN CONNECTION WITH ANY SUIT ON THIS GUARANTY.</w:t>
      </w:r>
      <w:r w:rsidR="00241E29" w:rsidRPr="009E1F05">
        <w:rPr>
          <w:b/>
          <w:szCs w:val="24"/>
        </w:rPr>
        <w:t>]</w:t>
      </w:r>
    </w:p>
    <w:p w14:paraId="5BE90F23" w14:textId="77777777" w:rsidR="0090542E" w:rsidRPr="009E1F05" w:rsidRDefault="00BC5627" w:rsidP="0090542E">
      <w:pPr>
        <w:keepNext/>
        <w:suppressAutoHyphens/>
        <w:spacing w:after="240"/>
        <w:ind w:left="2160" w:hanging="2160"/>
        <w:rPr>
          <w:szCs w:val="24"/>
        </w:rPr>
      </w:pPr>
      <w:r w:rsidRPr="009E1F05">
        <w:rPr>
          <w:szCs w:val="24"/>
        </w:rPr>
        <w:t>GEORGIA</w:t>
      </w:r>
      <w:r w:rsidR="005249A4" w:rsidRPr="009E1F05">
        <w:rPr>
          <w:szCs w:val="24"/>
        </w:rPr>
        <w:t>:</w:t>
      </w:r>
      <w:r w:rsidR="0065623D" w:rsidRPr="009E1F05">
        <w:rPr>
          <w:szCs w:val="24"/>
        </w:rPr>
        <w:tab/>
      </w:r>
      <w:r w:rsidR="00241E29" w:rsidRPr="009E1F05">
        <w:rPr>
          <w:b/>
          <w:szCs w:val="24"/>
        </w:rPr>
        <w:t>[</w:t>
      </w:r>
      <w:r w:rsidR="0090542E" w:rsidRPr="009E1F05">
        <w:rPr>
          <w:szCs w:val="24"/>
        </w:rPr>
        <w:t xml:space="preserve">Section </w:t>
      </w:r>
      <w:r w:rsidR="0090542E">
        <w:rPr>
          <w:szCs w:val="24"/>
        </w:rPr>
        <w:t>7</w:t>
      </w:r>
      <w:r w:rsidR="0090542E" w:rsidRPr="009E1F05">
        <w:rPr>
          <w:szCs w:val="24"/>
        </w:rPr>
        <w:t xml:space="preserve"> of the Guaranty is hereby amended by adding the following new language to the end thereof:</w:t>
      </w:r>
    </w:p>
    <w:p w14:paraId="16F68770" w14:textId="77777777" w:rsidR="0090542E" w:rsidRDefault="0090542E" w:rsidP="0090542E">
      <w:pPr>
        <w:suppressAutoHyphens/>
        <w:spacing w:after="240"/>
        <w:ind w:left="2160" w:firstLine="720"/>
        <w:rPr>
          <w:szCs w:val="24"/>
        </w:rPr>
      </w:pPr>
      <w:r w:rsidRPr="009E1F05">
        <w:rPr>
          <w:szCs w:val="24"/>
        </w:rPr>
        <w:t>(</w:t>
      </w:r>
      <w:r w:rsidR="00EA149A">
        <w:rPr>
          <w:szCs w:val="24"/>
        </w:rPr>
        <w:t>i</w:t>
      </w:r>
      <w:r w:rsidRPr="009E1F05">
        <w:rPr>
          <w:szCs w:val="24"/>
        </w:rPr>
        <w:t>)</w:t>
      </w:r>
      <w:r w:rsidRPr="009E1F05">
        <w:rPr>
          <w:szCs w:val="24"/>
        </w:rPr>
        <w:tab/>
        <w:t>Guarantor acknowledges and agrees that Lender has the right to collect on other collateral and to apply the receipts and proceeds therefrom to the amount due on the Indebtedness and that such application of such receipts and proceeds shall not reduce, affect or impair the liability of Guarantor under this Guaranty.</w:t>
      </w:r>
    </w:p>
    <w:p w14:paraId="0AB67F60" w14:textId="77777777" w:rsidR="00421F80" w:rsidRPr="009E1F05" w:rsidRDefault="00BA6AF9" w:rsidP="0090542E">
      <w:pPr>
        <w:keepNext/>
        <w:suppressAutoHyphens/>
        <w:spacing w:after="240"/>
        <w:ind w:left="2160"/>
        <w:rPr>
          <w:szCs w:val="24"/>
        </w:rPr>
      </w:pPr>
      <w:r w:rsidRPr="009E1F05">
        <w:rPr>
          <w:szCs w:val="24"/>
        </w:rPr>
        <w:t>Section 8</w:t>
      </w:r>
      <w:r w:rsidR="00421F80" w:rsidRPr="009E1F05">
        <w:rPr>
          <w:szCs w:val="24"/>
        </w:rPr>
        <w:t xml:space="preserve"> of the Guaranty is hereby amended by adding the following new language to the end thereof:</w:t>
      </w:r>
    </w:p>
    <w:p w14:paraId="16413562" w14:textId="77777777" w:rsidR="0088560C" w:rsidRPr="009E1F05" w:rsidRDefault="00541149" w:rsidP="00130242">
      <w:pPr>
        <w:suppressAutoHyphens/>
        <w:spacing w:after="240"/>
        <w:ind w:left="2160" w:firstLine="720"/>
        <w:rPr>
          <w:szCs w:val="24"/>
        </w:rPr>
      </w:pPr>
      <w:r w:rsidRPr="009E1F05">
        <w:rPr>
          <w:szCs w:val="24"/>
        </w:rPr>
        <w:t>(e)</w:t>
      </w:r>
      <w:r w:rsidRPr="009E1F05">
        <w:rPr>
          <w:szCs w:val="24"/>
        </w:rPr>
        <w:tab/>
      </w:r>
      <w:r w:rsidR="0061278C" w:rsidRPr="009E1F05">
        <w:rPr>
          <w:szCs w:val="24"/>
        </w:rPr>
        <w:t xml:space="preserve">In addition, </w:t>
      </w:r>
      <w:r w:rsidR="00313372" w:rsidRPr="009E1F05">
        <w:rPr>
          <w:szCs w:val="24"/>
        </w:rPr>
        <w:t>Guarantor</w:t>
      </w:r>
      <w:r w:rsidR="0061278C" w:rsidRPr="009E1F05">
        <w:rPr>
          <w:szCs w:val="24"/>
        </w:rPr>
        <w:t xml:space="preserve"> waives the benefit of O.C.G.A. </w:t>
      </w:r>
      <w:r w:rsidRPr="009E1F05">
        <w:rPr>
          <w:szCs w:val="24"/>
        </w:rPr>
        <w:t>Section</w:t>
      </w:r>
      <w:r w:rsidR="00BA6AF9" w:rsidRPr="009E1F05">
        <w:rPr>
          <w:szCs w:val="24"/>
        </w:rPr>
        <w:t> </w:t>
      </w:r>
      <w:r w:rsidR="0061278C" w:rsidRPr="009E1F05">
        <w:rPr>
          <w:szCs w:val="24"/>
        </w:rPr>
        <w:t>10-7-24.</w:t>
      </w:r>
    </w:p>
    <w:p w14:paraId="5EA9AA38" w14:textId="77777777" w:rsidR="00BC5627" w:rsidRPr="009E1F05" w:rsidRDefault="0088560C" w:rsidP="00130242">
      <w:pPr>
        <w:suppressAutoHyphens/>
        <w:spacing w:after="240"/>
        <w:ind w:left="2160" w:firstLine="720"/>
        <w:rPr>
          <w:b/>
          <w:szCs w:val="24"/>
        </w:rPr>
      </w:pPr>
      <w:r w:rsidRPr="009E1F05">
        <w:rPr>
          <w:szCs w:val="24"/>
        </w:rPr>
        <w:t>(f)</w:t>
      </w:r>
      <w:r w:rsidRPr="009E1F05">
        <w:rPr>
          <w:szCs w:val="24"/>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or judicial decision. </w:t>
      </w:r>
      <w:r w:rsidRPr="009E1F05">
        <w:rPr>
          <w:szCs w:val="24"/>
        </w:rPr>
        <w:lastRenderedPageBreak/>
        <w:t>Guarantor shall remain obligated, to the fullest extent permitted by law, to pay such amounts as though Borrower</w:t>
      </w:r>
      <w:r w:rsidR="00457810" w:rsidRPr="009E1F05">
        <w:rPr>
          <w:szCs w:val="24"/>
        </w:rPr>
        <w:t>’</w:t>
      </w:r>
      <w:r w:rsidRPr="009E1F05">
        <w:rPr>
          <w:szCs w:val="24"/>
        </w:rPr>
        <w:t>s obligations had not been discharged.</w:t>
      </w:r>
      <w:r w:rsidR="00241E29" w:rsidRPr="009E1F05">
        <w:rPr>
          <w:b/>
          <w:szCs w:val="24"/>
        </w:rPr>
        <w:t>]</w:t>
      </w:r>
    </w:p>
    <w:p w14:paraId="2DF41A56" w14:textId="77777777" w:rsidR="000F1D48" w:rsidRPr="009E1F05" w:rsidRDefault="000F1D48" w:rsidP="00130242">
      <w:pPr>
        <w:keepNext/>
        <w:suppressAutoHyphens/>
        <w:spacing w:after="240"/>
        <w:ind w:left="2160" w:hanging="2160"/>
        <w:rPr>
          <w:szCs w:val="24"/>
        </w:rPr>
      </w:pPr>
      <w:r w:rsidRPr="009E1F05">
        <w:rPr>
          <w:szCs w:val="24"/>
        </w:rPr>
        <w:t>HAWAII</w:t>
      </w:r>
      <w:r w:rsidR="005249A4" w:rsidRPr="009E1F05">
        <w:rPr>
          <w:szCs w:val="24"/>
        </w:rPr>
        <w:t>:</w:t>
      </w:r>
      <w:r w:rsidRPr="009E1F05">
        <w:rPr>
          <w:szCs w:val="24"/>
        </w:rPr>
        <w:tab/>
      </w:r>
      <w:r w:rsidR="00241E29" w:rsidRPr="009E1F05">
        <w:rPr>
          <w:b/>
          <w:szCs w:val="24"/>
        </w:rPr>
        <w:t>[</w:t>
      </w:r>
      <w:r w:rsidR="00BA6AF9" w:rsidRPr="009E1F05">
        <w:rPr>
          <w:szCs w:val="24"/>
        </w:rPr>
        <w:t>Section 8</w:t>
      </w:r>
      <w:r w:rsidRPr="009E1F05">
        <w:rPr>
          <w:szCs w:val="24"/>
        </w:rPr>
        <w:t xml:space="preserve"> of the Guaranty is hereby amended by adding the following new language to the end thereof:</w:t>
      </w:r>
    </w:p>
    <w:p w14:paraId="08A30F9D" w14:textId="77777777" w:rsidR="000F1D48" w:rsidRPr="009E1F05" w:rsidRDefault="00541149" w:rsidP="00130242">
      <w:pPr>
        <w:spacing w:after="240"/>
        <w:ind w:left="2160" w:firstLine="720"/>
        <w:rPr>
          <w:b/>
          <w:szCs w:val="24"/>
        </w:rPr>
      </w:pPr>
      <w:r w:rsidRPr="009E1F05">
        <w:rPr>
          <w:szCs w:val="24"/>
        </w:rPr>
        <w:t>(e)</w:t>
      </w:r>
      <w:r w:rsidRPr="009E1F05">
        <w:rPr>
          <w:szCs w:val="24"/>
        </w:rPr>
        <w:tab/>
      </w:r>
      <w:r w:rsidR="000F1D48" w:rsidRPr="009E1F05">
        <w:rPr>
          <w:szCs w:val="24"/>
        </w:rPr>
        <w:t xml:space="preserve">In addition, </w:t>
      </w:r>
      <w:r w:rsidR="002F0FFD" w:rsidRPr="009E1F05">
        <w:rPr>
          <w:szCs w:val="24"/>
        </w:rPr>
        <w:t xml:space="preserve">Guarantor </w:t>
      </w:r>
      <w:r w:rsidR="000F1D48" w:rsidRPr="009E1F05">
        <w:rPr>
          <w:szCs w:val="24"/>
        </w:rPr>
        <w:t xml:space="preserve">waives the benefit of HRS </w:t>
      </w:r>
      <w:r w:rsidR="002B7CC5" w:rsidRPr="009E1F05">
        <w:rPr>
          <w:szCs w:val="24"/>
        </w:rPr>
        <w:t>Chapter</w:t>
      </w:r>
      <w:r w:rsidR="00BA6AF9" w:rsidRPr="009E1F05">
        <w:rPr>
          <w:szCs w:val="24"/>
        </w:rPr>
        <w:t> </w:t>
      </w:r>
      <w:r w:rsidR="000F1D48" w:rsidRPr="009E1F05">
        <w:rPr>
          <w:szCs w:val="24"/>
        </w:rPr>
        <w:t>651 to the fullest extent permitted by law.</w:t>
      </w:r>
      <w:r w:rsidR="00241E29" w:rsidRPr="009E1F05">
        <w:rPr>
          <w:b/>
          <w:szCs w:val="24"/>
        </w:rPr>
        <w:t>]</w:t>
      </w:r>
    </w:p>
    <w:p w14:paraId="729AC09D" w14:textId="77777777" w:rsidR="00B20F44" w:rsidRPr="009E1F05" w:rsidRDefault="00B20F44" w:rsidP="00130242">
      <w:pPr>
        <w:keepNext/>
        <w:suppressAutoHyphens/>
        <w:spacing w:after="240"/>
        <w:ind w:left="2160" w:hanging="2160"/>
        <w:rPr>
          <w:szCs w:val="24"/>
        </w:rPr>
      </w:pPr>
      <w:r w:rsidRPr="009E1F05">
        <w:rPr>
          <w:szCs w:val="24"/>
        </w:rPr>
        <w:t>IDAHO:</w:t>
      </w:r>
      <w:r w:rsidRPr="009E1F05">
        <w:rPr>
          <w:szCs w:val="24"/>
        </w:rPr>
        <w:tab/>
      </w:r>
      <w:r w:rsidRPr="009E1F05">
        <w:rPr>
          <w:b/>
          <w:szCs w:val="24"/>
        </w:rPr>
        <w:t>[</w:t>
      </w:r>
      <w:r w:rsidRPr="009E1F05">
        <w:rPr>
          <w:szCs w:val="24"/>
        </w:rPr>
        <w:t>Section 8 of the Guaranty is hereby amended by adding the following new language to the end thereof:</w:t>
      </w:r>
    </w:p>
    <w:p w14:paraId="35DC4B49" w14:textId="053463F9" w:rsidR="00B20F44" w:rsidRPr="009E1F05" w:rsidRDefault="00B20F44" w:rsidP="00130242">
      <w:pPr>
        <w:spacing w:after="240"/>
        <w:ind w:left="2160" w:firstLine="720"/>
        <w:rPr>
          <w:b/>
          <w:szCs w:val="24"/>
        </w:rPr>
      </w:pPr>
      <w:r w:rsidRPr="009E1F05">
        <w:rPr>
          <w:szCs w:val="24"/>
        </w:rPr>
        <w:t>(e)</w:t>
      </w:r>
      <w:r w:rsidRPr="009E1F05">
        <w:rPr>
          <w:szCs w:val="24"/>
        </w:rPr>
        <w:tab/>
        <w:t xml:space="preserve">Guarantor hereby releases, relinquishes and waives, to the fullest extent allowed by law, all rights and benefits, if any, under and by virtue of the homestead exemption laws of the </w:t>
      </w:r>
      <w:r w:rsidR="0091408C">
        <w:rPr>
          <w:szCs w:val="24"/>
        </w:rPr>
        <w:t>State of Idaho</w:t>
      </w:r>
      <w:r w:rsidRPr="009E1F05">
        <w:rPr>
          <w:szCs w:val="24"/>
        </w:rPr>
        <w:t>, if applicable.</w:t>
      </w:r>
      <w:r w:rsidRPr="009E1F05">
        <w:rPr>
          <w:b/>
          <w:szCs w:val="24"/>
        </w:rPr>
        <w:t>]</w:t>
      </w:r>
    </w:p>
    <w:p w14:paraId="5F40F9EC" w14:textId="77777777" w:rsidR="00421F80" w:rsidRPr="009E1F05" w:rsidRDefault="00BC5627" w:rsidP="00130242">
      <w:pPr>
        <w:keepNext/>
        <w:suppressAutoHyphens/>
        <w:spacing w:after="240"/>
        <w:ind w:left="2160" w:hanging="2160"/>
        <w:rPr>
          <w:szCs w:val="24"/>
        </w:rPr>
      </w:pPr>
      <w:r w:rsidRPr="009E1F05">
        <w:rPr>
          <w:szCs w:val="24"/>
        </w:rPr>
        <w:t>IOWA</w:t>
      </w:r>
      <w:r w:rsidR="005249A4" w:rsidRPr="009E1F05">
        <w:rPr>
          <w:szCs w:val="24"/>
        </w:rPr>
        <w:t>:</w:t>
      </w:r>
      <w:r w:rsidR="005249A4" w:rsidRPr="009E1F05">
        <w:rPr>
          <w:szCs w:val="24"/>
        </w:rPr>
        <w:tab/>
      </w:r>
      <w:r w:rsidR="00241E29" w:rsidRPr="009E1F05">
        <w:rPr>
          <w:b/>
          <w:szCs w:val="24"/>
        </w:rPr>
        <w:t>[</w:t>
      </w:r>
      <w:r w:rsidR="005B20AB" w:rsidRPr="009E1F05">
        <w:rPr>
          <w:szCs w:val="24"/>
        </w:rPr>
        <w:t xml:space="preserve">The following provision is hereby added to the </w:t>
      </w:r>
      <w:r w:rsidR="003504F9" w:rsidRPr="009E1F05">
        <w:rPr>
          <w:szCs w:val="24"/>
        </w:rPr>
        <w:t xml:space="preserve">end of the </w:t>
      </w:r>
      <w:r w:rsidR="005B20AB" w:rsidRPr="009E1F05">
        <w:rPr>
          <w:szCs w:val="24"/>
        </w:rPr>
        <w:t>Guaranty as Section</w:t>
      </w:r>
      <w:r w:rsidR="00BA6AF9" w:rsidRPr="009E1F05">
        <w:rPr>
          <w:szCs w:val="24"/>
        </w:rPr>
        <w:t> </w:t>
      </w:r>
      <w:r w:rsidR="005B20AB" w:rsidRPr="009E1F05">
        <w:rPr>
          <w:szCs w:val="24"/>
        </w:rPr>
        <w:t>[</w:t>
      </w:r>
      <w:r w:rsidR="003504F9" w:rsidRPr="009E1F05">
        <w:rPr>
          <w:szCs w:val="24"/>
        </w:rPr>
        <w:t>__</w:t>
      </w:r>
      <w:r w:rsidR="005B20AB" w:rsidRPr="009E1F05">
        <w:rPr>
          <w:szCs w:val="24"/>
        </w:rPr>
        <w:t>]:</w:t>
      </w:r>
    </w:p>
    <w:p w14:paraId="5AC0BABC" w14:textId="77777777" w:rsidR="00541149" w:rsidRPr="009E1F05" w:rsidRDefault="005B20AB" w:rsidP="00130242">
      <w:pPr>
        <w:keepNext/>
        <w:suppressAutoHyphens/>
        <w:spacing w:after="240"/>
        <w:ind w:left="2160"/>
        <w:rPr>
          <w:b/>
          <w:szCs w:val="24"/>
        </w:rPr>
      </w:pPr>
      <w:r w:rsidRPr="009E1F05">
        <w:rPr>
          <w:b/>
          <w:szCs w:val="24"/>
        </w:rPr>
        <w:t>[</w:t>
      </w:r>
      <w:r w:rsidR="003504F9" w:rsidRPr="009E1F05">
        <w:rPr>
          <w:b/>
          <w:szCs w:val="24"/>
        </w:rPr>
        <w:t>__</w:t>
      </w:r>
      <w:r w:rsidRPr="009E1F05">
        <w:rPr>
          <w:b/>
          <w:szCs w:val="24"/>
        </w:rPr>
        <w:t>].</w:t>
      </w:r>
      <w:r w:rsidR="005A0EE0" w:rsidRPr="009E1F05">
        <w:rPr>
          <w:b/>
          <w:szCs w:val="24"/>
        </w:rPr>
        <w:tab/>
      </w:r>
      <w:r w:rsidR="00541149" w:rsidRPr="009E1F05">
        <w:rPr>
          <w:b/>
          <w:szCs w:val="24"/>
        </w:rPr>
        <w:t xml:space="preserve">No Oral </w:t>
      </w:r>
      <w:r w:rsidR="00E914C1" w:rsidRPr="009E1F05">
        <w:rPr>
          <w:b/>
          <w:szCs w:val="24"/>
        </w:rPr>
        <w:t>Agreements</w:t>
      </w:r>
      <w:r w:rsidR="00541149" w:rsidRPr="009E1F05">
        <w:rPr>
          <w:b/>
          <w:szCs w:val="24"/>
        </w:rPr>
        <w:t>.</w:t>
      </w:r>
    </w:p>
    <w:p w14:paraId="2EC89CA2" w14:textId="77777777" w:rsidR="00BC5627" w:rsidRPr="009E1F05" w:rsidRDefault="0061278C" w:rsidP="00130242">
      <w:pPr>
        <w:suppressAutoHyphens/>
        <w:spacing w:after="240"/>
        <w:ind w:left="2160" w:firstLine="720"/>
        <w:rPr>
          <w:b/>
          <w:szCs w:val="24"/>
        </w:rPr>
      </w:pPr>
      <w:r w:rsidRPr="009E1F05">
        <w:rPr>
          <w:szCs w:val="24"/>
        </w:rPr>
        <w:t xml:space="preserve">IMPORTANT:  READ BEFORE SIGNING.  THE TERMS OF THIS </w:t>
      </w:r>
      <w:r w:rsidR="00A902EB" w:rsidRPr="009E1F05">
        <w:rPr>
          <w:szCs w:val="24"/>
        </w:rPr>
        <w:t>GUARANTY</w:t>
      </w:r>
      <w:r w:rsidRPr="009E1F05">
        <w:rPr>
          <w:szCs w:val="24"/>
        </w:rPr>
        <w:t xml:space="preserve"> SHOULD BE READ CAREFULLY BECAUSE ONLY THOSE TERMS IN WRITING ARE ENFORCEABLE.  NO OTHER TERMS OR ORAL PROMISES NOT CONTAINED IN THIS GUARANTY MAY BE LEGALLY ENFORCED.  YOU MAY CHANGE THE TERMS OF THIS </w:t>
      </w:r>
      <w:r w:rsidR="00A902EB" w:rsidRPr="009E1F05">
        <w:rPr>
          <w:szCs w:val="24"/>
        </w:rPr>
        <w:t>GUARANTY</w:t>
      </w:r>
      <w:r w:rsidRPr="009E1F05">
        <w:rPr>
          <w:szCs w:val="24"/>
        </w:rPr>
        <w:t xml:space="preserve"> ONLY BY ANOTHER WRITTEN AGREEMENT.</w:t>
      </w:r>
      <w:r w:rsidR="00241E29" w:rsidRPr="009E1F05">
        <w:rPr>
          <w:b/>
          <w:szCs w:val="24"/>
        </w:rPr>
        <w:t>]</w:t>
      </w:r>
    </w:p>
    <w:p w14:paraId="7AE684F6" w14:textId="77777777" w:rsidR="00A35E19" w:rsidRPr="009E1F05" w:rsidRDefault="00A35E19" w:rsidP="00A35E19">
      <w:pPr>
        <w:keepNext/>
        <w:suppressAutoHyphens/>
        <w:spacing w:after="240"/>
        <w:ind w:left="2160" w:hanging="2160"/>
        <w:rPr>
          <w:b/>
          <w:szCs w:val="24"/>
        </w:rPr>
      </w:pPr>
      <w:r w:rsidRPr="009E1F05">
        <w:rPr>
          <w:szCs w:val="24"/>
        </w:rPr>
        <w:t>KENTUCKY:</w:t>
      </w:r>
      <w:r w:rsidRPr="009E1F05">
        <w:rPr>
          <w:szCs w:val="24"/>
        </w:rPr>
        <w:tab/>
      </w:r>
      <w:r w:rsidRPr="009E1F05">
        <w:rPr>
          <w:b/>
          <w:szCs w:val="24"/>
        </w:rPr>
        <w:t>[</w:t>
      </w:r>
      <w:r w:rsidRPr="009E1F05">
        <w:t>Section 2 of the Guaranty is hereby deleted and restated in its entirety to read as follows:</w:t>
      </w:r>
    </w:p>
    <w:p w14:paraId="7887C0A2" w14:textId="77777777" w:rsidR="00A35E19" w:rsidRPr="009E1F05" w:rsidRDefault="00A35E19" w:rsidP="00A35E19">
      <w:pPr>
        <w:keepNext/>
        <w:suppressAutoHyphens/>
        <w:spacing w:after="240"/>
        <w:ind w:left="2160"/>
        <w:rPr>
          <w:b/>
          <w:szCs w:val="24"/>
        </w:rPr>
      </w:pPr>
      <w:r w:rsidRPr="009E1F05">
        <w:rPr>
          <w:b/>
          <w:szCs w:val="24"/>
        </w:rPr>
        <w:t>2.</w:t>
      </w:r>
      <w:r w:rsidRPr="009E1F05">
        <w:rPr>
          <w:b/>
          <w:szCs w:val="24"/>
        </w:rPr>
        <w:tab/>
        <w:t>Defined Terms.</w:t>
      </w:r>
    </w:p>
    <w:p w14:paraId="0AF5FD04" w14:textId="77777777" w:rsidR="00A35E19" w:rsidRPr="009E1F05" w:rsidRDefault="00A35E19" w:rsidP="00A35E19">
      <w:pPr>
        <w:suppressAutoHyphens/>
        <w:spacing w:after="240"/>
        <w:ind w:left="2160" w:firstLine="720"/>
      </w:pPr>
      <w:r w:rsidRPr="009E1F05">
        <w:rPr>
          <w:szCs w:val="24"/>
        </w:rPr>
        <w:t xml:space="preserve">All capitalized terms used </w:t>
      </w:r>
      <w:bookmarkStart w:id="15" w:name="OLE_LINK2"/>
      <w:bookmarkStart w:id="16" w:name="OLE_LINK3"/>
      <w:r w:rsidRPr="009E1F05">
        <w:t>and not specifically defined herein have the meanings given to such terms in the Loan Agreement.  The following term, when used in this Guaranty has the following meaning:</w:t>
      </w:r>
    </w:p>
    <w:p w14:paraId="19F8472A" w14:textId="4191C298" w:rsidR="00A35E19" w:rsidRPr="009E1F05" w:rsidRDefault="00A35E19" w:rsidP="00A35E19">
      <w:pPr>
        <w:suppressAutoHyphens/>
        <w:spacing w:after="240"/>
        <w:ind w:left="2160"/>
        <w:rPr>
          <w:szCs w:val="24"/>
        </w:rPr>
      </w:pPr>
      <w:bookmarkStart w:id="17" w:name="_Hlk229575760"/>
      <w:bookmarkEnd w:id="15"/>
      <w:bookmarkEnd w:id="16"/>
      <w:r w:rsidRPr="009E1F05">
        <w:rPr>
          <w:szCs w:val="24"/>
        </w:rPr>
        <w:t>“</w:t>
      </w:r>
      <w:r w:rsidRPr="009E1F05">
        <w:rPr>
          <w:b/>
          <w:szCs w:val="24"/>
        </w:rPr>
        <w:t>Indebtedness</w:t>
      </w:r>
      <w:r w:rsidRPr="009E1F05">
        <w:rPr>
          <w:szCs w:val="24"/>
        </w:rPr>
        <w:t xml:space="preserve">” </w:t>
      </w:r>
      <w:r w:rsidR="00FA6EF8" w:rsidRPr="00FA6EF8">
        <w:rPr>
          <w:szCs w:val="24"/>
        </w:rPr>
        <w:t xml:space="preserve">means the principal of, interest on and all other amounts due at any time under the Note, Loan Agreement or the Security Instrument, or any or all of them, including Prepayment Premiums, late charges, interest at the Default Rate and advances as provided in the Loan Agreement to protect the security of the Security Instrument but expressly excludes any obligations under the Environmental Indemnity Agreement or other Loan Documents (including any obligations of Borrower under such other Loan Documents that are incorporated into or otherwise included in the </w:t>
      </w:r>
      <w:r w:rsidR="00FA6EF8" w:rsidRPr="00FA6EF8">
        <w:rPr>
          <w:szCs w:val="24"/>
        </w:rPr>
        <w:lastRenderedPageBreak/>
        <w:t>obligations of Borrower under, the Note, Loan Agreement or Security Instrument).  The Security Instrument is from Borrower for benefit of Lender and is as of the date of this Guaranty.</w:t>
      </w:r>
      <w:bookmarkEnd w:id="17"/>
    </w:p>
    <w:p w14:paraId="64CEDF63" w14:textId="77777777" w:rsidR="00A35E19" w:rsidRPr="009E1F05" w:rsidRDefault="00A35E19" w:rsidP="00A35E19">
      <w:pPr>
        <w:suppressAutoHyphens/>
        <w:spacing w:after="240"/>
        <w:ind w:left="2160"/>
        <w:rPr>
          <w:szCs w:val="24"/>
        </w:rPr>
      </w:pPr>
      <w:r w:rsidRPr="009E1F05">
        <w:rPr>
          <w:szCs w:val="24"/>
        </w:rPr>
        <w:t>Section 3 of the Guaranty is hereby amended by adding the following new language to the end thereof:</w:t>
      </w:r>
    </w:p>
    <w:p w14:paraId="6F5CBD97" w14:textId="428F43AD" w:rsidR="00A35E19" w:rsidRPr="00FA6EF8" w:rsidRDefault="00FA6EF8" w:rsidP="00FA6EF8">
      <w:pPr>
        <w:suppressAutoHyphens/>
        <w:spacing w:after="240"/>
        <w:ind w:left="2160" w:firstLine="720"/>
        <w:rPr>
          <w:szCs w:val="24"/>
        </w:rPr>
      </w:pPr>
      <w:bookmarkStart w:id="18" w:name="_Hlk229575779"/>
      <w:r w:rsidRPr="00FA6EF8">
        <w:rPr>
          <w:szCs w:val="24"/>
        </w:rPr>
        <w:t>Notwithstanding anything in this Guaranty to the contrary, the</w:t>
      </w:r>
      <w:r>
        <w:rPr>
          <w:szCs w:val="24"/>
        </w:rPr>
        <w:t xml:space="preserve"> </w:t>
      </w:r>
      <w:r w:rsidRPr="00FA6EF8">
        <w:rPr>
          <w:szCs w:val="24"/>
        </w:rPr>
        <w:t>instruments being guaranteed, within the meaning of K.R.S.</w:t>
      </w:r>
      <w:r w:rsidR="00F00AD7">
        <w:rPr>
          <w:szCs w:val="24"/>
        </w:rPr>
        <w:t> </w:t>
      </w:r>
      <w:r w:rsidRPr="00FA6EF8">
        <w:rPr>
          <w:szCs w:val="24"/>
        </w:rPr>
        <w:t>371.065, are</w:t>
      </w:r>
      <w:r>
        <w:rPr>
          <w:szCs w:val="24"/>
        </w:rPr>
        <w:t xml:space="preserve"> </w:t>
      </w:r>
      <w:r w:rsidRPr="00FA6EF8">
        <w:rPr>
          <w:szCs w:val="24"/>
        </w:rPr>
        <w:t>the Note, the Loan Agreement and the Security Instrument, but only to the</w:t>
      </w:r>
      <w:r>
        <w:rPr>
          <w:szCs w:val="24"/>
        </w:rPr>
        <w:t xml:space="preserve"> </w:t>
      </w:r>
      <w:r w:rsidRPr="00FA6EF8">
        <w:rPr>
          <w:szCs w:val="24"/>
        </w:rPr>
        <w:t>extent of the Indebtedness</w:t>
      </w:r>
      <w:r w:rsidR="009932AA">
        <w:rPr>
          <w:szCs w:val="24"/>
        </w:rPr>
        <w:t>,</w:t>
      </w:r>
      <w:r w:rsidRPr="00FA6EF8">
        <w:rPr>
          <w:szCs w:val="24"/>
        </w:rPr>
        <w:t xml:space="preserve"> which shall in no event exceed </w:t>
      </w:r>
      <w:r>
        <w:rPr>
          <w:szCs w:val="24"/>
        </w:rPr>
        <w:t>two hundred percent (</w:t>
      </w:r>
      <w:r w:rsidRPr="00FA6EF8">
        <w:rPr>
          <w:szCs w:val="24"/>
        </w:rPr>
        <w:t>200%</w:t>
      </w:r>
      <w:r>
        <w:rPr>
          <w:szCs w:val="24"/>
        </w:rPr>
        <w:t>)</w:t>
      </w:r>
      <w:r w:rsidRPr="00FA6EF8">
        <w:rPr>
          <w:szCs w:val="24"/>
        </w:rPr>
        <w:t xml:space="preserve"> of the original principal balance of the Note, plus interest accruing on the guaranteed Indebtedness, and fees, charges and costs of collecting the guaranteed Indebtedness, including reasonable attorneys’ fees. </w:t>
      </w:r>
      <w:r>
        <w:rPr>
          <w:szCs w:val="24"/>
        </w:rPr>
        <w:t xml:space="preserve"> </w:t>
      </w:r>
      <w:r w:rsidRPr="00FA6EF8">
        <w:rPr>
          <w:szCs w:val="24"/>
        </w:rPr>
        <w:t>This Guaranty shall terminate on the date five</w:t>
      </w:r>
      <w:r>
        <w:rPr>
          <w:szCs w:val="24"/>
        </w:rPr>
        <w:t> </w:t>
      </w:r>
      <w:r w:rsidRPr="00FA6EF8">
        <w:rPr>
          <w:szCs w:val="24"/>
        </w:rPr>
        <w:t>(5) years after the Maturity Date (the “</w:t>
      </w:r>
      <w:r w:rsidRPr="00FA6EF8">
        <w:rPr>
          <w:b/>
          <w:bCs/>
          <w:szCs w:val="24"/>
        </w:rPr>
        <w:t>Termination Date</w:t>
      </w:r>
      <w:r w:rsidRPr="00FA6EF8">
        <w:rPr>
          <w:szCs w:val="24"/>
        </w:rPr>
        <w:t xml:space="preserve">”). </w:t>
      </w:r>
      <w:r w:rsidR="00C7397D">
        <w:rPr>
          <w:szCs w:val="24"/>
        </w:rPr>
        <w:t xml:space="preserve"> </w:t>
      </w:r>
      <w:r w:rsidRPr="00FA6EF8">
        <w:rPr>
          <w:szCs w:val="24"/>
        </w:rPr>
        <w:t>Termination of this Guaranty on the Termination Date shall not affect the liability of</w:t>
      </w:r>
      <w:r>
        <w:rPr>
          <w:szCs w:val="24"/>
        </w:rPr>
        <w:t xml:space="preserve"> </w:t>
      </w:r>
      <w:r w:rsidRPr="00FA6EF8">
        <w:rPr>
          <w:szCs w:val="24"/>
        </w:rPr>
        <w:t xml:space="preserve">Guarantor with respect to </w:t>
      </w:r>
      <w:r w:rsidR="00B77F05">
        <w:rPr>
          <w:szCs w:val="24"/>
        </w:rPr>
        <w:fldChar w:fldCharType="begin"/>
      </w:r>
      <w:r w:rsidR="00B77F05">
        <w:rPr>
          <w:szCs w:val="24"/>
        </w:rPr>
        <w:instrText xml:space="preserve"> LISTNUM  \l 3 </w:instrText>
      </w:r>
      <w:r w:rsidR="00B77F05">
        <w:rPr>
          <w:szCs w:val="24"/>
        </w:rPr>
        <w:fldChar w:fldCharType="end"/>
      </w:r>
      <w:r w:rsidR="00F00AD7">
        <w:rPr>
          <w:szCs w:val="24"/>
        </w:rPr>
        <w:t> </w:t>
      </w:r>
      <w:r w:rsidRPr="00FA6EF8">
        <w:rPr>
          <w:szCs w:val="24"/>
        </w:rPr>
        <w:t>any Indebtedness created or incurred prior to the</w:t>
      </w:r>
      <w:r>
        <w:rPr>
          <w:szCs w:val="24"/>
        </w:rPr>
        <w:t xml:space="preserve"> </w:t>
      </w:r>
      <w:r w:rsidRPr="00FA6EF8">
        <w:rPr>
          <w:szCs w:val="24"/>
        </w:rPr>
        <w:t>Termination Date</w:t>
      </w:r>
      <w:r w:rsidR="00B77F05">
        <w:rPr>
          <w:szCs w:val="24"/>
        </w:rPr>
        <w:t>,</w:t>
      </w:r>
      <w:r w:rsidRPr="00FA6EF8">
        <w:rPr>
          <w:szCs w:val="24"/>
        </w:rPr>
        <w:t xml:space="preserve"> or </w:t>
      </w:r>
      <w:r w:rsidR="00B77F05">
        <w:rPr>
          <w:szCs w:val="24"/>
        </w:rPr>
        <w:fldChar w:fldCharType="begin"/>
      </w:r>
      <w:r w:rsidR="00B77F05">
        <w:rPr>
          <w:szCs w:val="24"/>
        </w:rPr>
        <w:instrText xml:space="preserve"> LISTNUM </w:instrText>
      </w:r>
      <w:r w:rsidR="00B77F05">
        <w:rPr>
          <w:szCs w:val="24"/>
        </w:rPr>
        <w:fldChar w:fldCharType="end"/>
      </w:r>
      <w:r w:rsidR="00F00AD7">
        <w:rPr>
          <w:szCs w:val="24"/>
        </w:rPr>
        <w:t> </w:t>
      </w:r>
      <w:bookmarkEnd w:id="18"/>
      <w:r w:rsidR="00630E2D" w:rsidRPr="00630E2D">
        <w:rPr>
          <w:szCs w:val="24"/>
        </w:rPr>
        <w:t xml:space="preserve">extensions or renewals </w:t>
      </w:r>
      <w:proofErr w:type="gramStart"/>
      <w:r w:rsidR="00630E2D" w:rsidRPr="00630E2D">
        <w:rPr>
          <w:szCs w:val="24"/>
        </w:rPr>
        <w:t>of,</w:t>
      </w:r>
      <w:proofErr w:type="gramEnd"/>
      <w:r w:rsidR="00630E2D" w:rsidRPr="00630E2D">
        <w:rPr>
          <w:szCs w:val="24"/>
        </w:rPr>
        <w:t xml:space="preserve"> interest accruing on, or fees, costs, or expenses incurred with respect to, any Indebtedness on or after the Termination Date.  The words terminate and termination in the preceding sentence shall be given the same use and effect as set forth in KRS</w:t>
      </w:r>
      <w:r w:rsidR="00630E2D">
        <w:rPr>
          <w:szCs w:val="24"/>
        </w:rPr>
        <w:t> </w:t>
      </w:r>
      <w:r w:rsidR="00630E2D" w:rsidRPr="00630E2D">
        <w:rPr>
          <w:szCs w:val="24"/>
        </w:rPr>
        <w:t>371.065, as amended and effective in July 1990.</w:t>
      </w:r>
      <w:r w:rsidRPr="00FA6EF8">
        <w:rPr>
          <w:b/>
          <w:bCs/>
          <w:szCs w:val="24"/>
        </w:rPr>
        <w:t>]</w:t>
      </w:r>
    </w:p>
    <w:p w14:paraId="5B89BC67" w14:textId="77777777" w:rsidR="008013F4" w:rsidRDefault="008013F4" w:rsidP="008013F4">
      <w:pPr>
        <w:keepNext/>
        <w:suppressAutoHyphens/>
        <w:spacing w:after="240"/>
        <w:ind w:left="2160" w:hanging="2160"/>
        <w:rPr>
          <w:szCs w:val="24"/>
        </w:rPr>
      </w:pPr>
      <w:r>
        <w:rPr>
          <w:szCs w:val="24"/>
        </w:rPr>
        <w:t>LOUISIANA</w:t>
      </w:r>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4E0DAA17" w14:textId="77777777" w:rsidR="008013F4" w:rsidRPr="008013F4" w:rsidRDefault="008013F4" w:rsidP="008013F4">
      <w:pPr>
        <w:suppressAutoHyphens/>
        <w:spacing w:after="240"/>
        <w:ind w:left="2160" w:firstLine="720"/>
        <w:rPr>
          <w:b/>
          <w:szCs w:val="24"/>
        </w:rPr>
      </w:pPr>
      <w:r>
        <w:t>(e)</w:t>
      </w:r>
      <w:r>
        <w:tab/>
        <w:t xml:space="preserve">any right to revoke this </w:t>
      </w:r>
      <w:r w:rsidRPr="008013F4">
        <w:rPr>
          <w:szCs w:val="24"/>
        </w:rPr>
        <w:t>Guaranty</w:t>
      </w:r>
      <w:r>
        <w:t xml:space="preserve"> as to any future advances made by Lender to protect Lender’s interest in the Mortgaged Property.</w:t>
      </w:r>
      <w:r>
        <w:rPr>
          <w:b/>
        </w:rPr>
        <w:t>]</w:t>
      </w:r>
    </w:p>
    <w:p w14:paraId="7D430054" w14:textId="77777777" w:rsidR="003461FF" w:rsidRDefault="003461FF" w:rsidP="003461FF">
      <w:pPr>
        <w:keepNext/>
        <w:suppressAutoHyphens/>
        <w:spacing w:after="240"/>
        <w:ind w:left="2160" w:hanging="2160"/>
        <w:rPr>
          <w:szCs w:val="24"/>
        </w:rPr>
      </w:pPr>
      <w:r>
        <w:rPr>
          <w:szCs w:val="24"/>
        </w:rPr>
        <w:t>MAINE</w:t>
      </w:r>
      <w:r w:rsidRPr="009E1F05">
        <w:rPr>
          <w:szCs w:val="24"/>
        </w:rPr>
        <w:t>:</w:t>
      </w:r>
      <w:r w:rsidRPr="009E1F05">
        <w:rPr>
          <w:szCs w:val="24"/>
        </w:rPr>
        <w:tab/>
      </w:r>
      <w:r w:rsidRPr="009E1F05">
        <w:rPr>
          <w:b/>
          <w:szCs w:val="24"/>
        </w:rPr>
        <w:t>[</w:t>
      </w:r>
      <w:r w:rsidRPr="009E1F05">
        <w:rPr>
          <w:szCs w:val="24"/>
        </w:rPr>
        <w:t>Section </w:t>
      </w:r>
      <w:r>
        <w:rPr>
          <w:szCs w:val="24"/>
        </w:rPr>
        <w:t>1</w:t>
      </w:r>
      <w:r w:rsidRPr="009E1F05">
        <w:rPr>
          <w:szCs w:val="24"/>
        </w:rPr>
        <w:t>8 of the Guaranty is hereby amended by adding the following new language to the end thereof:</w:t>
      </w:r>
    </w:p>
    <w:p w14:paraId="0E709DC4" w14:textId="77777777" w:rsidR="003461FF" w:rsidRPr="008013F4" w:rsidRDefault="003461FF" w:rsidP="003461FF">
      <w:pPr>
        <w:suppressAutoHyphens/>
        <w:spacing w:after="240"/>
        <w:ind w:left="2160" w:firstLine="720"/>
        <w:rPr>
          <w:b/>
          <w:szCs w:val="24"/>
        </w:rPr>
      </w:pPr>
      <w:r>
        <w:t xml:space="preserve">Further, Guarantor acknowledges that </w:t>
      </w:r>
      <w:r w:rsidRPr="003461FF">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Pr>
          <w:b/>
        </w:rPr>
        <w:t>]</w:t>
      </w:r>
    </w:p>
    <w:p w14:paraId="11611670" w14:textId="77777777" w:rsidR="00C66249" w:rsidRPr="009E1F05" w:rsidRDefault="00BC5627" w:rsidP="00130242">
      <w:pPr>
        <w:keepNext/>
        <w:suppressAutoHyphens/>
        <w:spacing w:after="240"/>
        <w:ind w:left="2160" w:hanging="2160"/>
        <w:rPr>
          <w:szCs w:val="24"/>
        </w:rPr>
      </w:pPr>
      <w:r w:rsidRPr="009E1F05">
        <w:rPr>
          <w:szCs w:val="24"/>
        </w:rPr>
        <w:lastRenderedPageBreak/>
        <w:t>MINNESOTA</w:t>
      </w:r>
      <w:r w:rsidR="002E01B7" w:rsidRPr="009E1F05">
        <w:rPr>
          <w:szCs w:val="24"/>
        </w:rPr>
        <w:t>:</w:t>
      </w:r>
      <w:r w:rsidR="0065623D" w:rsidRPr="009E1F05">
        <w:rPr>
          <w:szCs w:val="24"/>
        </w:rPr>
        <w:tab/>
      </w:r>
      <w:r w:rsidR="00241E29" w:rsidRPr="009E1F05">
        <w:rPr>
          <w:b/>
          <w:szCs w:val="24"/>
        </w:rPr>
        <w:t>[</w:t>
      </w:r>
      <w:r w:rsidR="00BA6AF9" w:rsidRPr="009E1F05">
        <w:rPr>
          <w:szCs w:val="24"/>
        </w:rPr>
        <w:t>Section 8</w:t>
      </w:r>
      <w:r w:rsidR="00150A42" w:rsidRPr="009E1F05">
        <w:rPr>
          <w:szCs w:val="24"/>
        </w:rPr>
        <w:t xml:space="preserve"> </w:t>
      </w:r>
      <w:r w:rsidR="00C66249" w:rsidRPr="009E1F05">
        <w:rPr>
          <w:szCs w:val="24"/>
        </w:rPr>
        <w:t>of the Guaranty is hereby amended by adding the following new language to the end thereof:</w:t>
      </w:r>
    </w:p>
    <w:p w14:paraId="54A67CEF" w14:textId="77777777" w:rsidR="00BC5627" w:rsidRPr="009E1F05" w:rsidRDefault="00E914C1" w:rsidP="00130242">
      <w:pPr>
        <w:suppressAutoHyphens/>
        <w:spacing w:after="240"/>
        <w:ind w:left="2160" w:firstLine="720"/>
        <w:rPr>
          <w:b/>
          <w:szCs w:val="24"/>
        </w:rPr>
      </w:pPr>
      <w:r w:rsidRPr="009E1F05">
        <w:rPr>
          <w:szCs w:val="24"/>
        </w:rPr>
        <w:t>(e)</w:t>
      </w:r>
      <w:r w:rsidRPr="009E1F05">
        <w:rPr>
          <w:szCs w:val="24"/>
        </w:rPr>
        <w:tab/>
      </w:r>
      <w:r w:rsidR="0061278C" w:rsidRPr="009E1F05">
        <w:rPr>
          <w:szCs w:val="24"/>
        </w:rPr>
        <w:t xml:space="preserve">In addition, </w:t>
      </w:r>
      <w:r w:rsidR="00A7616A" w:rsidRPr="009E1F05">
        <w:rPr>
          <w:szCs w:val="24"/>
        </w:rPr>
        <w:t xml:space="preserve">to the extent permitted by applicable law, </w:t>
      </w:r>
      <w:r w:rsidR="00313372" w:rsidRPr="009E1F05">
        <w:rPr>
          <w:szCs w:val="24"/>
        </w:rPr>
        <w:t>Guarantor</w:t>
      </w:r>
      <w:r w:rsidR="0061278C" w:rsidRPr="009E1F05">
        <w:rPr>
          <w:szCs w:val="24"/>
        </w:rPr>
        <w:t xml:space="preserve"> waives the benefit of Minnesota Statutes </w:t>
      </w:r>
      <w:r w:rsidRPr="009E1F05">
        <w:rPr>
          <w:szCs w:val="24"/>
        </w:rPr>
        <w:t>Section</w:t>
      </w:r>
      <w:r w:rsidR="00BA6AF9" w:rsidRPr="009E1F05">
        <w:rPr>
          <w:szCs w:val="24"/>
        </w:rPr>
        <w:t> </w:t>
      </w:r>
      <w:r w:rsidR="0061278C" w:rsidRPr="009E1F05">
        <w:rPr>
          <w:szCs w:val="24"/>
        </w:rPr>
        <w:t>582.30</w:t>
      </w:r>
      <w:r w:rsidR="00453664" w:rsidRPr="009E1F05">
        <w:rPr>
          <w:szCs w:val="24"/>
        </w:rPr>
        <w:t xml:space="preserve">, and Guarantor further specifically agrees that, </w:t>
      </w:r>
      <w:r w:rsidR="009E1F05">
        <w:rPr>
          <w:szCs w:val="24"/>
        </w:rPr>
        <w:t xml:space="preserve">upon a Foreclosure Event, </w:t>
      </w:r>
      <w:r w:rsidR="00453664" w:rsidRPr="009E1F05">
        <w:rPr>
          <w:szCs w:val="24"/>
        </w:rPr>
        <w:t>and in the event the proceeds thereof are not sufficient to pay in f</w:t>
      </w:r>
      <w:r w:rsidR="0010218D" w:rsidRPr="009E1F05">
        <w:rPr>
          <w:szCs w:val="24"/>
        </w:rPr>
        <w:t>u</w:t>
      </w:r>
      <w:r w:rsidR="00453664" w:rsidRPr="009E1F05">
        <w:rPr>
          <w:szCs w:val="24"/>
        </w:rPr>
        <w:t xml:space="preserve">ll the sums which Guarantor has herein agreed to pay, Guarantor shall be and hereby is expressly made liable to Lender for the amount of the deficiency, notwithstanding any provision of any law or contract which may prevent Lender from fully enforcing such deficiency against, or collecting such deficiency from, Borrower, or its successor or assigns, or which provides that the </w:t>
      </w:r>
      <w:r w:rsidR="005A4D63" w:rsidRPr="009E1F05">
        <w:rPr>
          <w:szCs w:val="24"/>
        </w:rPr>
        <w:t>I</w:t>
      </w:r>
      <w:r w:rsidR="00453664" w:rsidRPr="009E1F05">
        <w:rPr>
          <w:szCs w:val="24"/>
        </w:rPr>
        <w:t xml:space="preserve">ndebtedness secured by the </w:t>
      </w:r>
      <w:r w:rsidR="005A4D63" w:rsidRPr="009E1F05">
        <w:rPr>
          <w:szCs w:val="24"/>
        </w:rPr>
        <w:t xml:space="preserve">Security Instrument </w:t>
      </w:r>
      <w:r w:rsidR="0010218D" w:rsidRPr="009E1F05">
        <w:rPr>
          <w:szCs w:val="24"/>
        </w:rPr>
        <w:t>has been satisfied as the result of the foreclosure thereof or a sale thereunder</w:t>
      </w:r>
      <w:r w:rsidR="0061278C" w:rsidRPr="009E1F05">
        <w:rPr>
          <w:szCs w:val="24"/>
        </w:rPr>
        <w:t>.</w:t>
      </w:r>
      <w:r w:rsidR="00241E29" w:rsidRPr="009E1F05">
        <w:rPr>
          <w:b/>
          <w:szCs w:val="24"/>
        </w:rPr>
        <w:t>]</w:t>
      </w:r>
    </w:p>
    <w:p w14:paraId="1213CA26" w14:textId="77777777" w:rsidR="00E914C1" w:rsidRPr="009E1F05" w:rsidRDefault="00BC5627" w:rsidP="00130242">
      <w:pPr>
        <w:keepNext/>
        <w:suppressAutoHyphens/>
        <w:spacing w:after="240"/>
        <w:ind w:left="2160" w:hanging="2160"/>
        <w:rPr>
          <w:szCs w:val="24"/>
        </w:rPr>
      </w:pPr>
      <w:r w:rsidRPr="009E1F05">
        <w:rPr>
          <w:szCs w:val="24"/>
        </w:rPr>
        <w:t>NEVADA</w:t>
      </w:r>
      <w:r w:rsidR="004A1B04" w:rsidRPr="009E1F05">
        <w:rPr>
          <w:szCs w:val="24"/>
        </w:rPr>
        <w:t>:</w:t>
      </w:r>
      <w:r w:rsidR="0065623D" w:rsidRPr="009E1F05">
        <w:rPr>
          <w:szCs w:val="24"/>
        </w:rPr>
        <w:tab/>
      </w:r>
      <w:r w:rsidR="00241E29" w:rsidRPr="009E1F05">
        <w:rPr>
          <w:b/>
          <w:szCs w:val="24"/>
        </w:rPr>
        <w:t>[</w:t>
      </w:r>
      <w:r w:rsidR="00BA6AF9" w:rsidRPr="009E1F05">
        <w:rPr>
          <w:szCs w:val="24"/>
        </w:rPr>
        <w:t>Section 8</w:t>
      </w:r>
      <w:r w:rsidR="00E914C1" w:rsidRPr="009E1F05">
        <w:rPr>
          <w:szCs w:val="24"/>
        </w:rPr>
        <w:t xml:space="preserve"> of the Guaranty is hereby amended by adding the following new language to the end thereof:</w:t>
      </w:r>
    </w:p>
    <w:p w14:paraId="1C3EC7CF" w14:textId="77777777" w:rsidR="0063347C" w:rsidRPr="009E1F05" w:rsidRDefault="0063347C" w:rsidP="00130242">
      <w:pPr>
        <w:suppressAutoHyphens/>
        <w:spacing w:after="240"/>
        <w:ind w:left="2160" w:firstLine="720"/>
        <w:rPr>
          <w:b/>
          <w:szCs w:val="24"/>
        </w:rPr>
      </w:pPr>
      <w:r w:rsidRPr="009E1F05">
        <w:rPr>
          <w:szCs w:val="24"/>
        </w:rPr>
        <w:t>(e)</w:t>
      </w:r>
      <w:r w:rsidRPr="009E1F05">
        <w:rPr>
          <w:szCs w:val="24"/>
        </w:rPr>
        <w:tab/>
      </w:r>
      <w:r w:rsidRPr="009E1F05">
        <w:rPr>
          <w:color w:val="000000"/>
          <w:szCs w:val="24"/>
        </w:rPr>
        <w:t xml:space="preserve">any and all benefits which might otherwise be available to </w:t>
      </w:r>
      <w:r w:rsidR="00FC2A95" w:rsidRPr="009E1F05">
        <w:rPr>
          <w:color w:val="000000"/>
          <w:szCs w:val="24"/>
        </w:rPr>
        <w:t xml:space="preserve">Guarantor </w:t>
      </w:r>
      <w:r w:rsidRPr="009E1F05">
        <w:rPr>
          <w:color w:val="000000"/>
          <w:szCs w:val="24"/>
        </w:rPr>
        <w:t>under any applicable laws, including</w:t>
      </w:r>
      <w:r w:rsidR="00E914C1" w:rsidRPr="009E1F05">
        <w:rPr>
          <w:color w:val="000000"/>
          <w:szCs w:val="24"/>
        </w:rPr>
        <w:t>,</w:t>
      </w:r>
      <w:r w:rsidRPr="009E1F05">
        <w:rPr>
          <w:color w:val="000000"/>
          <w:szCs w:val="24"/>
        </w:rPr>
        <w:t xml:space="preserve"> to the extent permitted in </w:t>
      </w:r>
      <w:r w:rsidR="00E914C1" w:rsidRPr="009E1F05">
        <w:rPr>
          <w:color w:val="000000"/>
          <w:szCs w:val="24"/>
        </w:rPr>
        <w:t>Nevada Revised Statutes Section </w:t>
      </w:r>
      <w:r w:rsidRPr="009E1F05">
        <w:rPr>
          <w:color w:val="000000"/>
          <w:szCs w:val="24"/>
        </w:rPr>
        <w:t xml:space="preserve">40.495(2), the benefits of the one-action rule under </w:t>
      </w:r>
      <w:r w:rsidR="00E914C1" w:rsidRPr="009E1F05">
        <w:rPr>
          <w:color w:val="000000"/>
          <w:szCs w:val="24"/>
        </w:rPr>
        <w:t>Nevada Revised Statutes Section </w:t>
      </w:r>
      <w:r w:rsidRPr="009E1F05">
        <w:rPr>
          <w:color w:val="000000"/>
          <w:szCs w:val="24"/>
        </w:rPr>
        <w:t>40.430, and to the extent permitted under Nevada Revised Statutes Section</w:t>
      </w:r>
      <w:r w:rsidR="00E914C1" w:rsidRPr="009E1F05">
        <w:rPr>
          <w:color w:val="000000"/>
          <w:szCs w:val="24"/>
        </w:rPr>
        <w:t> </w:t>
      </w:r>
      <w:r w:rsidRPr="009E1F05">
        <w:rPr>
          <w:color w:val="000000"/>
          <w:szCs w:val="24"/>
        </w:rPr>
        <w:t>104.3605</w:t>
      </w:r>
      <w:r w:rsidR="00875B2A">
        <w:rPr>
          <w:color w:val="000000"/>
          <w:szCs w:val="24"/>
        </w:rPr>
        <w:t>(9)</w:t>
      </w:r>
      <w:r w:rsidRPr="009E1F05">
        <w:rPr>
          <w:color w:val="000000"/>
          <w:szCs w:val="24"/>
        </w:rPr>
        <w:t>, discharge under Nevada Revised Statut</w:t>
      </w:r>
      <w:r w:rsidR="00E914C1" w:rsidRPr="009E1F05">
        <w:rPr>
          <w:color w:val="000000"/>
          <w:szCs w:val="24"/>
        </w:rPr>
        <w:t>es Section </w:t>
      </w:r>
      <w:r w:rsidRPr="009E1F05">
        <w:rPr>
          <w:color w:val="000000"/>
          <w:szCs w:val="24"/>
        </w:rPr>
        <w:t>104.3605.</w:t>
      </w:r>
      <w:r w:rsidR="00241E29" w:rsidRPr="009E1F05">
        <w:rPr>
          <w:b/>
          <w:color w:val="000000"/>
          <w:szCs w:val="24"/>
        </w:rPr>
        <w:t>]</w:t>
      </w:r>
    </w:p>
    <w:p w14:paraId="64A7E04D" w14:textId="31C7E5D3" w:rsidR="00A0066B" w:rsidRDefault="00BC5627" w:rsidP="00A0066B">
      <w:pPr>
        <w:suppressAutoHyphens/>
        <w:spacing w:after="240"/>
        <w:ind w:left="2160" w:hanging="2160"/>
        <w:rPr>
          <w:color w:val="000000"/>
          <w:szCs w:val="24"/>
        </w:rPr>
      </w:pPr>
      <w:r w:rsidRPr="009E1F05">
        <w:rPr>
          <w:szCs w:val="24"/>
        </w:rPr>
        <w:t>NEW MEXICO</w:t>
      </w:r>
      <w:r w:rsidR="002E01B7" w:rsidRPr="009E1F05">
        <w:rPr>
          <w:szCs w:val="24"/>
        </w:rPr>
        <w:t>:</w:t>
      </w:r>
      <w:r w:rsidR="0065623D" w:rsidRPr="009E1F05">
        <w:rPr>
          <w:szCs w:val="24"/>
        </w:rPr>
        <w:tab/>
      </w:r>
      <w:r w:rsidR="00241E29" w:rsidRPr="009E1F05">
        <w:rPr>
          <w:b/>
          <w:szCs w:val="24"/>
        </w:rPr>
        <w:t>[</w:t>
      </w:r>
      <w:r w:rsidR="00A0066B" w:rsidRPr="009E1F05">
        <w:rPr>
          <w:color w:val="000000"/>
          <w:szCs w:val="24"/>
        </w:rPr>
        <w:t>Section 8 of the Guaranty is hereby amended by adding the following new language to the end thereof:</w:t>
      </w:r>
    </w:p>
    <w:p w14:paraId="563767F0" w14:textId="3CAC2161" w:rsidR="00A0066B" w:rsidRDefault="00A0066B" w:rsidP="00A0066B">
      <w:pPr>
        <w:suppressAutoHyphens/>
        <w:spacing w:after="240"/>
        <w:ind w:left="2160" w:firstLine="720"/>
        <w:rPr>
          <w:b/>
          <w:szCs w:val="24"/>
        </w:rPr>
      </w:pPr>
      <w:r>
        <w:rPr>
          <w:color w:val="000000"/>
          <w:szCs w:val="24"/>
        </w:rPr>
        <w:t>(e)</w:t>
      </w:r>
      <w:r>
        <w:rPr>
          <w:color w:val="000000"/>
          <w:szCs w:val="24"/>
        </w:rPr>
        <w:tab/>
        <w:t xml:space="preserve"> any and all defenses, claims, or protections under the Loan Documents or applicable law that would otherwise limit or preclude Guarantor’s liability and indemnity obligations to Lender for any costs or damages arising under the New Mexico Water Quality Act, </w:t>
      </w:r>
      <w:r>
        <w:t xml:space="preserve">N.M. Stat. Ann. § 74-6-1 </w:t>
      </w:r>
      <w:r>
        <w:rPr>
          <w:color w:val="000000"/>
          <w:szCs w:val="24"/>
        </w:rPr>
        <w:t>or related environmental laws, even if imposed retroactively.</w:t>
      </w:r>
    </w:p>
    <w:p w14:paraId="2F8405ED" w14:textId="4BD219DF" w:rsidR="0003091C" w:rsidRPr="009E1F05" w:rsidRDefault="005B20AB" w:rsidP="00A0066B">
      <w:pPr>
        <w:suppressAutoHyphens/>
        <w:spacing w:after="240"/>
        <w:ind w:left="2160"/>
        <w:rPr>
          <w:szCs w:val="24"/>
        </w:rPr>
      </w:pPr>
      <w:r w:rsidRPr="009E1F05">
        <w:rPr>
          <w:szCs w:val="24"/>
        </w:rPr>
        <w:t xml:space="preserve">The following provision is hereby added to the </w:t>
      </w:r>
      <w:r w:rsidR="003504F9" w:rsidRPr="009E1F05">
        <w:rPr>
          <w:szCs w:val="24"/>
        </w:rPr>
        <w:t xml:space="preserve">end of the </w:t>
      </w:r>
      <w:r w:rsidRPr="009E1F05">
        <w:rPr>
          <w:szCs w:val="24"/>
        </w:rPr>
        <w:t>Guaranty as Section</w:t>
      </w:r>
      <w:r w:rsidR="007F29F8" w:rsidRPr="009E1F05">
        <w:rPr>
          <w:szCs w:val="24"/>
        </w:rPr>
        <w:t> </w:t>
      </w:r>
      <w:r w:rsidRPr="009E1F05">
        <w:rPr>
          <w:szCs w:val="24"/>
        </w:rPr>
        <w:t>[</w:t>
      </w:r>
      <w:r w:rsidR="003504F9" w:rsidRPr="009E1F05">
        <w:rPr>
          <w:szCs w:val="24"/>
        </w:rPr>
        <w:t>__</w:t>
      </w:r>
      <w:r w:rsidRPr="009E1F05">
        <w:rPr>
          <w:szCs w:val="24"/>
        </w:rPr>
        <w:t>]:</w:t>
      </w:r>
    </w:p>
    <w:p w14:paraId="76E411A3" w14:textId="77777777" w:rsidR="00E914C1" w:rsidRPr="009E1F05" w:rsidRDefault="005B20AB" w:rsidP="00A0066B">
      <w:pPr>
        <w:keepNext/>
        <w:suppressAutoHyphens/>
        <w:spacing w:after="240"/>
        <w:ind w:left="2160"/>
        <w:rPr>
          <w:b/>
          <w:szCs w:val="24"/>
        </w:rPr>
      </w:pPr>
      <w:r w:rsidRPr="009E1F05">
        <w:rPr>
          <w:b/>
          <w:szCs w:val="24"/>
        </w:rPr>
        <w:t>[</w:t>
      </w:r>
      <w:r w:rsidR="003504F9" w:rsidRPr="009E1F05">
        <w:rPr>
          <w:b/>
          <w:szCs w:val="24"/>
        </w:rPr>
        <w:t>__</w:t>
      </w:r>
      <w:r w:rsidR="00A7616A" w:rsidRPr="009E1F05">
        <w:rPr>
          <w:b/>
          <w:szCs w:val="24"/>
        </w:rPr>
        <w:t>]</w:t>
      </w:r>
      <w:r w:rsidR="005A0EE0" w:rsidRPr="009E1F05">
        <w:rPr>
          <w:b/>
          <w:szCs w:val="24"/>
        </w:rPr>
        <w:t>.</w:t>
      </w:r>
      <w:r w:rsidR="005A0EE0" w:rsidRPr="009E1F05">
        <w:rPr>
          <w:b/>
          <w:szCs w:val="24"/>
        </w:rPr>
        <w:tab/>
      </w:r>
      <w:r w:rsidR="00E914C1" w:rsidRPr="009E1F05">
        <w:rPr>
          <w:b/>
          <w:szCs w:val="24"/>
        </w:rPr>
        <w:t>No Oral Agreements.</w:t>
      </w:r>
    </w:p>
    <w:p w14:paraId="2685916D" w14:textId="77777777" w:rsidR="00BC5627" w:rsidRPr="009E1F05" w:rsidRDefault="007F29F8" w:rsidP="00130242">
      <w:pPr>
        <w:suppressAutoHyphens/>
        <w:spacing w:after="240"/>
        <w:ind w:left="2160" w:firstLine="720"/>
        <w:rPr>
          <w:b/>
          <w:szCs w:val="24"/>
        </w:rPr>
      </w:pPr>
      <w:r w:rsidRPr="009E1F05">
        <w:rPr>
          <w:szCs w:val="24"/>
        </w:rPr>
        <w:t>Pursuant to Section </w:t>
      </w:r>
      <w:r w:rsidR="0061278C" w:rsidRPr="009E1F05">
        <w:rPr>
          <w:szCs w:val="24"/>
        </w:rPr>
        <w:t>58-6-5</w:t>
      </w:r>
      <w:r w:rsidRPr="009E1F05">
        <w:rPr>
          <w:szCs w:val="24"/>
        </w:rPr>
        <w:t xml:space="preserve"> </w:t>
      </w:r>
      <w:proofErr w:type="spellStart"/>
      <w:r w:rsidR="0061278C" w:rsidRPr="009E1F05">
        <w:rPr>
          <w:szCs w:val="24"/>
        </w:rPr>
        <w:t>NMSA</w:t>
      </w:r>
      <w:proofErr w:type="spellEnd"/>
      <w:r w:rsidR="0061278C" w:rsidRPr="009E1F05">
        <w:rPr>
          <w:szCs w:val="24"/>
        </w:rPr>
        <w:t xml:space="preserve"> 1978, a contract, promise or commitment to loan money or to grant, extend or renew credit, or any modification thereof, in an amount greater than </w:t>
      </w:r>
      <w:r w:rsidR="00C663F7">
        <w:rPr>
          <w:szCs w:val="24"/>
        </w:rPr>
        <w:t>$25,000</w:t>
      </w:r>
      <w:r w:rsidR="0061278C" w:rsidRPr="009E1F05">
        <w:rPr>
          <w:szCs w:val="24"/>
        </w:rPr>
        <w:t xml:space="preserve"> not primarily for personal, family or household purposes made by a financial institution is not enforceable unless made in writing and signed by the party to be charged or that party</w:t>
      </w:r>
      <w:r w:rsidR="00457810" w:rsidRPr="009E1F05">
        <w:rPr>
          <w:szCs w:val="24"/>
        </w:rPr>
        <w:t>’</w:t>
      </w:r>
      <w:r w:rsidR="0061278C" w:rsidRPr="009E1F05">
        <w:rPr>
          <w:szCs w:val="24"/>
        </w:rPr>
        <w:t>s authorized representatives.</w:t>
      </w:r>
      <w:r w:rsidR="00241E29" w:rsidRPr="009E1F05">
        <w:rPr>
          <w:b/>
          <w:szCs w:val="24"/>
        </w:rPr>
        <w:t>]</w:t>
      </w:r>
    </w:p>
    <w:p w14:paraId="6D28DC22" w14:textId="77777777" w:rsidR="00BD3581" w:rsidRPr="009E1F05" w:rsidRDefault="00BD3581" w:rsidP="00130242">
      <w:pPr>
        <w:keepNext/>
        <w:suppressAutoHyphens/>
        <w:ind w:left="2160" w:hanging="2160"/>
        <w:rPr>
          <w:szCs w:val="24"/>
        </w:rPr>
      </w:pPr>
      <w:r w:rsidRPr="009E1F05">
        <w:rPr>
          <w:szCs w:val="24"/>
        </w:rPr>
        <w:lastRenderedPageBreak/>
        <w:t>NORTH</w:t>
      </w:r>
    </w:p>
    <w:p w14:paraId="539206E0" w14:textId="77777777" w:rsidR="00BD3581" w:rsidRPr="009E1F05" w:rsidRDefault="00BD3581" w:rsidP="00130242">
      <w:pPr>
        <w:keepNext/>
        <w:suppressAutoHyphens/>
        <w:spacing w:after="240"/>
        <w:ind w:left="2160" w:hanging="2160"/>
        <w:rPr>
          <w:szCs w:val="24"/>
        </w:rPr>
      </w:pPr>
      <w:r w:rsidRPr="009E1F05">
        <w:rPr>
          <w:szCs w:val="24"/>
        </w:rPr>
        <w:t>CAROLINA:</w:t>
      </w:r>
      <w:r w:rsidRPr="009E1F05">
        <w:rPr>
          <w:szCs w:val="24"/>
        </w:rPr>
        <w:tab/>
      </w:r>
      <w:r w:rsidR="00241E29" w:rsidRPr="009E1F05">
        <w:rPr>
          <w:b/>
          <w:szCs w:val="24"/>
        </w:rPr>
        <w:t>[</w:t>
      </w:r>
      <w:r w:rsidRPr="009E1F05">
        <w:rPr>
          <w:szCs w:val="24"/>
        </w:rPr>
        <w:t>Section 8 of the Guaranty is hereby amended by adding the following new language to the end thereof:</w:t>
      </w:r>
    </w:p>
    <w:p w14:paraId="241EA967" w14:textId="77777777" w:rsidR="00BD3581" w:rsidRPr="009E1F05" w:rsidRDefault="00BD3581" w:rsidP="00130242">
      <w:pPr>
        <w:suppressAutoHyphens/>
        <w:spacing w:after="240"/>
        <w:ind w:left="2160" w:firstLine="720"/>
        <w:rPr>
          <w:szCs w:val="24"/>
        </w:rPr>
      </w:pPr>
      <w:r w:rsidRPr="009E1F05">
        <w:rPr>
          <w:szCs w:val="24"/>
        </w:rPr>
        <w:t>(e)</w:t>
      </w:r>
      <w:r w:rsidRPr="009E1F05">
        <w:rPr>
          <w:szCs w:val="24"/>
        </w:rPr>
        <w:tab/>
        <w:t>Guarantor also waives, to the fullest extent permitted by law, all rights, including, without limitation, all rights granted by Sections 26-7 through 26-9, inclusive, of the North Carolina Statutes, to require Lender to:</w:t>
      </w:r>
    </w:p>
    <w:p w14:paraId="475588B8" w14:textId="77777777" w:rsidR="00BD3581" w:rsidRPr="009E1F05" w:rsidRDefault="00BD3581" w:rsidP="00130242">
      <w:pPr>
        <w:suppressAutoHyphens/>
        <w:spacing w:after="240"/>
        <w:ind w:left="2880" w:firstLine="720"/>
        <w:rPr>
          <w:szCs w:val="24"/>
        </w:rPr>
      </w:pPr>
      <w:r w:rsidRPr="009E1F05">
        <w:rPr>
          <w:szCs w:val="24"/>
        </w:rPr>
        <w:t>(1)</w:t>
      </w:r>
      <w:r w:rsidRPr="009E1F05">
        <w:rPr>
          <w:szCs w:val="24"/>
        </w:rPr>
        <w:tab/>
        <w:t>proceed against or exhaust any collateral held by Lender to secure the repayment of the Indebtedness;</w:t>
      </w:r>
    </w:p>
    <w:p w14:paraId="376ACC71" w14:textId="77777777" w:rsidR="00BD3581" w:rsidRPr="009E1F05" w:rsidRDefault="00BD3581" w:rsidP="00130242">
      <w:pPr>
        <w:suppressAutoHyphens/>
        <w:spacing w:after="240"/>
        <w:ind w:left="2880" w:firstLine="720"/>
        <w:rPr>
          <w:szCs w:val="24"/>
        </w:rPr>
      </w:pPr>
      <w:r w:rsidRPr="009E1F05">
        <w:rPr>
          <w:szCs w:val="24"/>
        </w:rPr>
        <w:t>(2)</w:t>
      </w:r>
      <w:r w:rsidRPr="009E1F05">
        <w:rPr>
          <w:szCs w:val="24"/>
        </w:rPr>
        <w:tab/>
        <w:t>proceed against or pursue any remedy it may now or hereafter have against Borrower or any Guarantor, or, if Borrower or any Guarantor is a partnership, any general partner of Borrower or general partner of any Guarantor; or</w:t>
      </w:r>
    </w:p>
    <w:p w14:paraId="1731DD7A" w14:textId="77777777" w:rsidR="00BD3581" w:rsidRPr="009E1F05" w:rsidRDefault="00BD3581" w:rsidP="00130242">
      <w:pPr>
        <w:suppressAutoHyphens/>
        <w:spacing w:after="240"/>
        <w:ind w:left="2880" w:firstLine="720"/>
        <w:rPr>
          <w:b/>
          <w:szCs w:val="24"/>
        </w:rPr>
      </w:pPr>
      <w:r w:rsidRPr="009E1F05">
        <w:rPr>
          <w:szCs w:val="24"/>
        </w:rPr>
        <w:t>(3)</w:t>
      </w:r>
      <w:r w:rsidRPr="009E1F05">
        <w:rPr>
          <w:szCs w:val="24"/>
        </w:rPr>
        <w:tab/>
        <w:t>demand or require collateral security from Borrower, any other Guarantor or any other Person as provided by applicable law or otherwise.</w:t>
      </w:r>
      <w:r w:rsidR="00241E29" w:rsidRPr="009E1F05">
        <w:rPr>
          <w:b/>
          <w:szCs w:val="24"/>
        </w:rPr>
        <w:t>]</w:t>
      </w:r>
    </w:p>
    <w:p w14:paraId="6F0A3D4D" w14:textId="77777777" w:rsidR="0003091C" w:rsidRPr="009E1F05" w:rsidRDefault="00BC5627" w:rsidP="00130242">
      <w:pPr>
        <w:keepNext/>
        <w:suppressAutoHyphens/>
        <w:spacing w:after="240"/>
        <w:ind w:left="2160" w:hanging="2160"/>
        <w:rPr>
          <w:szCs w:val="24"/>
        </w:rPr>
      </w:pPr>
      <w:smartTag w:uri="urn:schemas-microsoft-com:office:smarttags" w:element="State">
        <w:smartTag w:uri="urn:schemas-microsoft-com:office:smarttags" w:element="place">
          <w:r w:rsidRPr="009E1F05">
            <w:rPr>
              <w:szCs w:val="24"/>
            </w:rPr>
            <w:t>OKLAHOMA</w:t>
          </w:r>
        </w:smartTag>
      </w:smartTag>
      <w:r w:rsidR="002E01B7" w:rsidRPr="009E1F05">
        <w:rPr>
          <w:szCs w:val="24"/>
        </w:rPr>
        <w:t>:</w:t>
      </w:r>
      <w:r w:rsidR="0065623D" w:rsidRPr="009E1F05">
        <w:rPr>
          <w:szCs w:val="24"/>
        </w:rPr>
        <w:tab/>
      </w:r>
      <w:r w:rsidR="00241E29" w:rsidRPr="009E1F05">
        <w:rPr>
          <w:b/>
          <w:szCs w:val="24"/>
        </w:rPr>
        <w:t>[</w:t>
      </w:r>
      <w:r w:rsidR="00BA6AF9" w:rsidRPr="009E1F05">
        <w:rPr>
          <w:szCs w:val="24"/>
        </w:rPr>
        <w:t>Section 8</w:t>
      </w:r>
      <w:r w:rsidR="0003091C" w:rsidRPr="009E1F05">
        <w:rPr>
          <w:szCs w:val="24"/>
        </w:rPr>
        <w:t xml:space="preserve"> of the Guaranty is hereby amended by adding the following new language to the end thereof:</w:t>
      </w:r>
    </w:p>
    <w:p w14:paraId="76DEA4B6" w14:textId="2BE92825" w:rsidR="00BC5627" w:rsidRPr="00B13D7F" w:rsidRDefault="00E914C1" w:rsidP="00B13D7F">
      <w:pPr>
        <w:suppressAutoHyphens/>
        <w:spacing w:after="240"/>
        <w:ind w:left="2160" w:firstLine="720"/>
        <w:rPr>
          <w:szCs w:val="24"/>
        </w:rPr>
      </w:pPr>
      <w:r w:rsidRPr="009E1F05">
        <w:rPr>
          <w:szCs w:val="24"/>
        </w:rPr>
        <w:t>(e)</w:t>
      </w:r>
      <w:r w:rsidRPr="009E1F05">
        <w:rPr>
          <w:szCs w:val="24"/>
        </w:rPr>
        <w:tab/>
      </w:r>
      <w:r w:rsidR="00313372" w:rsidRPr="009E1F05">
        <w:rPr>
          <w:szCs w:val="24"/>
        </w:rPr>
        <w:t>Guarantor</w:t>
      </w:r>
      <w:r w:rsidR="0061278C" w:rsidRPr="009E1F05">
        <w:rPr>
          <w:szCs w:val="24"/>
        </w:rPr>
        <w:t xml:space="preserve"> further waives, to the fullest extent permitted by applicable law, any right to revoke this Guaranty as to any future advances by Lender under the Security Instrument to protect its interest in the </w:t>
      </w:r>
      <w:r w:rsidR="00A7616A" w:rsidRPr="009E1F05">
        <w:rPr>
          <w:szCs w:val="24"/>
        </w:rPr>
        <w:t>Mortgaged Property</w:t>
      </w:r>
      <w:r w:rsidR="0061278C" w:rsidRPr="009E1F05">
        <w:rPr>
          <w:szCs w:val="24"/>
        </w:rPr>
        <w:t xml:space="preserve">.  If Lender elects to enforce this Guaranty before, or without, enforcing the Security Instrument, </w:t>
      </w:r>
      <w:r w:rsidR="00313372" w:rsidRPr="009E1F05">
        <w:rPr>
          <w:szCs w:val="24"/>
        </w:rPr>
        <w:t>Guarantor</w:t>
      </w:r>
      <w:r w:rsidR="0061278C" w:rsidRPr="009E1F05">
        <w:rPr>
          <w:szCs w:val="24"/>
        </w:rPr>
        <w:t xml:space="preserve"> waives any right, whether pursuant to 12</w:t>
      </w:r>
      <w:r w:rsidR="007F29F8" w:rsidRPr="009E1F05">
        <w:rPr>
          <w:szCs w:val="24"/>
        </w:rPr>
        <w:t> </w:t>
      </w:r>
      <w:r w:rsidR="0061278C" w:rsidRPr="009E1F05">
        <w:rPr>
          <w:szCs w:val="24"/>
        </w:rPr>
        <w:t xml:space="preserve">Okla. Stat. </w:t>
      </w:r>
      <w:r w:rsidRPr="009E1F05">
        <w:rPr>
          <w:szCs w:val="24"/>
        </w:rPr>
        <w:t>Section </w:t>
      </w:r>
      <w:r w:rsidR="0061278C" w:rsidRPr="009E1F05">
        <w:rPr>
          <w:szCs w:val="24"/>
        </w:rPr>
        <w:t xml:space="preserve">686 or otherwise, to require Lender to set off the value of the </w:t>
      </w:r>
      <w:r w:rsidRPr="009E1F05">
        <w:rPr>
          <w:szCs w:val="24"/>
        </w:rPr>
        <w:t xml:space="preserve">Mortgaged Property </w:t>
      </w:r>
      <w:r w:rsidR="0061278C" w:rsidRPr="009E1F05">
        <w:rPr>
          <w:szCs w:val="24"/>
        </w:rPr>
        <w:t xml:space="preserve">against the Indebtedness.  </w:t>
      </w:r>
      <w:r w:rsidR="00313372" w:rsidRPr="009E1F05">
        <w:rPr>
          <w:szCs w:val="24"/>
        </w:rPr>
        <w:t>Guarantor</w:t>
      </w:r>
      <w:r w:rsidR="0061278C" w:rsidRPr="009E1F05">
        <w:rPr>
          <w:szCs w:val="24"/>
        </w:rPr>
        <w:t xml:space="preserve"> also hereby specifically waives all defenses, counterclaims, set-offs, benefits and rights which </w:t>
      </w:r>
      <w:r w:rsidR="00313372" w:rsidRPr="009E1F05">
        <w:rPr>
          <w:szCs w:val="24"/>
        </w:rPr>
        <w:t>Guarantor</w:t>
      </w:r>
      <w:r w:rsidR="0061278C" w:rsidRPr="009E1F05">
        <w:rPr>
          <w:szCs w:val="24"/>
        </w:rPr>
        <w:t xml:space="preserve"> might now or in the future have pursuant to 12</w:t>
      </w:r>
      <w:r w:rsidR="007F29F8" w:rsidRPr="009E1F05">
        <w:rPr>
          <w:szCs w:val="24"/>
        </w:rPr>
        <w:t> </w:t>
      </w:r>
      <w:r w:rsidR="0061278C" w:rsidRPr="009E1F05">
        <w:rPr>
          <w:szCs w:val="24"/>
        </w:rPr>
        <w:t xml:space="preserve">Okla. Stat. </w:t>
      </w:r>
      <w:r w:rsidRPr="009E1F05">
        <w:rPr>
          <w:szCs w:val="24"/>
        </w:rPr>
        <w:t>Section </w:t>
      </w:r>
      <w:r w:rsidR="0061278C" w:rsidRPr="009E1F05">
        <w:rPr>
          <w:szCs w:val="24"/>
        </w:rPr>
        <w:t>686 (1991), 12</w:t>
      </w:r>
      <w:r w:rsidR="00AA56B6" w:rsidRPr="009E1F05">
        <w:rPr>
          <w:szCs w:val="24"/>
        </w:rPr>
        <w:t>A</w:t>
      </w:r>
      <w:r w:rsidR="007F29F8" w:rsidRPr="009E1F05">
        <w:rPr>
          <w:szCs w:val="24"/>
        </w:rPr>
        <w:t> </w:t>
      </w:r>
      <w:r w:rsidR="0061278C" w:rsidRPr="009E1F05">
        <w:rPr>
          <w:szCs w:val="24"/>
        </w:rPr>
        <w:t xml:space="preserve">Okla. Stat. </w:t>
      </w:r>
      <w:r w:rsidRPr="009E1F05">
        <w:rPr>
          <w:szCs w:val="24"/>
        </w:rPr>
        <w:t>Section </w:t>
      </w:r>
      <w:r w:rsidR="0061278C" w:rsidRPr="009E1F05">
        <w:rPr>
          <w:szCs w:val="24"/>
        </w:rPr>
        <w:t>3-605 (1992) and 15</w:t>
      </w:r>
      <w:r w:rsidR="007F29F8" w:rsidRPr="009E1F05">
        <w:rPr>
          <w:szCs w:val="24"/>
        </w:rPr>
        <w:t> </w:t>
      </w:r>
      <w:r w:rsidR="0061278C" w:rsidRPr="009E1F05">
        <w:rPr>
          <w:szCs w:val="24"/>
        </w:rPr>
        <w:t xml:space="preserve">Okla. Stat. </w:t>
      </w:r>
      <w:r w:rsidRPr="009E1F05">
        <w:rPr>
          <w:szCs w:val="24"/>
        </w:rPr>
        <w:t>Sections </w:t>
      </w:r>
      <w:r w:rsidR="0061278C" w:rsidRPr="009E1F05">
        <w:rPr>
          <w:szCs w:val="24"/>
        </w:rPr>
        <w:t>323, 334, 335, 337, 338, 339, 341 and 344 (1991)</w:t>
      </w:r>
      <w:r w:rsidR="002A37FF" w:rsidRPr="009E1F05">
        <w:rPr>
          <w:szCs w:val="24"/>
        </w:rPr>
        <w:t>.</w:t>
      </w:r>
      <w:r w:rsidR="00241E29" w:rsidRPr="009E1F05">
        <w:rPr>
          <w:b/>
          <w:szCs w:val="24"/>
        </w:rPr>
        <w:t>]</w:t>
      </w:r>
    </w:p>
    <w:p w14:paraId="5661D021" w14:textId="77777777" w:rsidR="0003091C" w:rsidRPr="009E1F05" w:rsidRDefault="00BC5627" w:rsidP="00130242">
      <w:pPr>
        <w:keepNext/>
        <w:suppressAutoHyphens/>
        <w:spacing w:after="240"/>
        <w:ind w:left="2160" w:hanging="2160"/>
        <w:rPr>
          <w:szCs w:val="24"/>
        </w:rPr>
      </w:pPr>
      <w:r w:rsidRPr="009E1F05">
        <w:rPr>
          <w:szCs w:val="24"/>
        </w:rPr>
        <w:t>OREGON</w:t>
      </w:r>
      <w:r w:rsidR="002E01B7" w:rsidRPr="009E1F05">
        <w:rPr>
          <w:szCs w:val="24"/>
        </w:rPr>
        <w:t>:</w:t>
      </w:r>
      <w:r w:rsidR="0065623D" w:rsidRPr="009E1F05">
        <w:rPr>
          <w:szCs w:val="24"/>
        </w:rPr>
        <w:tab/>
      </w:r>
      <w:r w:rsidR="00241E29" w:rsidRPr="009E1F05">
        <w:rPr>
          <w:b/>
          <w:szCs w:val="24"/>
        </w:rPr>
        <w:t>[</w:t>
      </w:r>
      <w:r w:rsidR="005B20AB" w:rsidRPr="009E1F05">
        <w:rPr>
          <w:szCs w:val="24"/>
        </w:rPr>
        <w:t xml:space="preserve">The following provision is hereby added to the </w:t>
      </w:r>
      <w:r w:rsidR="003504F9" w:rsidRPr="009E1F05">
        <w:rPr>
          <w:szCs w:val="24"/>
        </w:rPr>
        <w:t xml:space="preserve">end of the </w:t>
      </w:r>
      <w:r w:rsidR="005B20AB" w:rsidRPr="009E1F05">
        <w:rPr>
          <w:szCs w:val="24"/>
        </w:rPr>
        <w:t>Guaranty as Section</w:t>
      </w:r>
      <w:r w:rsidR="007F29F8" w:rsidRPr="009E1F05">
        <w:rPr>
          <w:szCs w:val="24"/>
        </w:rPr>
        <w:t> </w:t>
      </w:r>
      <w:r w:rsidR="005B20AB" w:rsidRPr="009E1F05">
        <w:rPr>
          <w:szCs w:val="24"/>
        </w:rPr>
        <w:t>[</w:t>
      </w:r>
      <w:r w:rsidR="003504F9" w:rsidRPr="009E1F05">
        <w:rPr>
          <w:szCs w:val="24"/>
        </w:rPr>
        <w:t>__</w:t>
      </w:r>
      <w:r w:rsidR="005B20AB" w:rsidRPr="009E1F05">
        <w:rPr>
          <w:szCs w:val="24"/>
        </w:rPr>
        <w:t>]:</w:t>
      </w:r>
    </w:p>
    <w:p w14:paraId="017A5F21" w14:textId="77777777" w:rsidR="00E914C1" w:rsidRPr="009E1F05" w:rsidRDefault="005B20AB" w:rsidP="00130242">
      <w:pPr>
        <w:keepNext/>
        <w:suppressAutoHyphens/>
        <w:spacing w:after="240"/>
        <w:ind w:left="2160"/>
        <w:rPr>
          <w:b/>
          <w:szCs w:val="24"/>
        </w:rPr>
      </w:pPr>
      <w:r w:rsidRPr="009E1F05">
        <w:rPr>
          <w:b/>
          <w:szCs w:val="24"/>
        </w:rPr>
        <w:t>[</w:t>
      </w:r>
      <w:r w:rsidR="003504F9" w:rsidRPr="009E1F05">
        <w:rPr>
          <w:b/>
          <w:szCs w:val="24"/>
        </w:rPr>
        <w:t>__</w:t>
      </w:r>
      <w:r w:rsidRPr="009E1F05">
        <w:rPr>
          <w:b/>
          <w:szCs w:val="24"/>
        </w:rPr>
        <w:t>]</w:t>
      </w:r>
      <w:r w:rsidR="005A0EE0" w:rsidRPr="009E1F05">
        <w:rPr>
          <w:b/>
          <w:szCs w:val="24"/>
        </w:rPr>
        <w:t>.</w:t>
      </w:r>
      <w:r w:rsidR="005A0EE0" w:rsidRPr="009E1F05">
        <w:rPr>
          <w:b/>
          <w:szCs w:val="24"/>
        </w:rPr>
        <w:tab/>
      </w:r>
      <w:r w:rsidR="00F83931" w:rsidRPr="009E1F05">
        <w:rPr>
          <w:b/>
          <w:szCs w:val="24"/>
        </w:rPr>
        <w:t>No Oral Agreements.</w:t>
      </w:r>
    </w:p>
    <w:p w14:paraId="4EA01FFF" w14:textId="77777777" w:rsidR="00BC5627" w:rsidRPr="009E1F05" w:rsidRDefault="0061278C" w:rsidP="00130242">
      <w:pPr>
        <w:suppressAutoHyphens/>
        <w:spacing w:after="240"/>
        <w:ind w:left="2160" w:firstLine="720"/>
        <w:rPr>
          <w:b/>
          <w:szCs w:val="24"/>
        </w:rPr>
      </w:pPr>
      <w:r w:rsidRPr="009E1F05">
        <w:rPr>
          <w:szCs w:val="24"/>
        </w:rPr>
        <w:t xml:space="preserve">UNDER OREGON LAW, MOST AGREEMENTS, PROMISES </w:t>
      </w:r>
      <w:smartTag w:uri="urn:schemas-microsoft-com:office:smarttags" w:element="stockticker">
        <w:r w:rsidRPr="009E1F05">
          <w:rPr>
            <w:szCs w:val="24"/>
          </w:rPr>
          <w:t>AND</w:t>
        </w:r>
      </w:smartTag>
      <w:r w:rsidRPr="009E1F05">
        <w:rPr>
          <w:szCs w:val="24"/>
        </w:rPr>
        <w:t xml:space="preserve"> COMMITMENTS MADE BY LENDER CONCERNING LOANS </w:t>
      </w:r>
      <w:smartTag w:uri="urn:schemas-microsoft-com:office:smarttags" w:element="stockticker">
        <w:r w:rsidRPr="009E1F05">
          <w:rPr>
            <w:szCs w:val="24"/>
          </w:rPr>
          <w:t>AND</w:t>
        </w:r>
      </w:smartTag>
      <w:r w:rsidRPr="009E1F05">
        <w:rPr>
          <w:szCs w:val="24"/>
        </w:rPr>
        <w:t xml:space="preserve"> OTHER CREDIT EXTENSIONS WHICH </w:t>
      </w:r>
      <w:smartTag w:uri="urn:schemas-microsoft-com:office:smarttags" w:element="stockticker">
        <w:r w:rsidRPr="009E1F05">
          <w:rPr>
            <w:szCs w:val="24"/>
          </w:rPr>
          <w:t>ARE</w:t>
        </w:r>
      </w:smartTag>
      <w:r w:rsidRPr="009E1F05">
        <w:rPr>
          <w:szCs w:val="24"/>
        </w:rPr>
        <w:t xml:space="preserve"> NOT FOR PERSONAL, FAMILY OR HOUSEHOLD PURPOSES OR SECURED SOLELY BY BORROWER</w:t>
      </w:r>
      <w:r w:rsidR="00457810" w:rsidRPr="009E1F05">
        <w:rPr>
          <w:szCs w:val="24"/>
        </w:rPr>
        <w:t>’</w:t>
      </w:r>
      <w:r w:rsidRPr="009E1F05">
        <w:rPr>
          <w:szCs w:val="24"/>
        </w:rPr>
        <w:t xml:space="preserve">S RESIDENCE MUST BE IN WRITING, </w:t>
      </w:r>
      <w:r w:rsidRPr="009E1F05">
        <w:rPr>
          <w:szCs w:val="24"/>
        </w:rPr>
        <w:lastRenderedPageBreak/>
        <w:t xml:space="preserve">EXPRESS CONSIDERATION </w:t>
      </w:r>
      <w:smartTag w:uri="urn:schemas-microsoft-com:office:smarttags" w:element="stockticker">
        <w:r w:rsidRPr="009E1F05">
          <w:rPr>
            <w:szCs w:val="24"/>
          </w:rPr>
          <w:t>AND</w:t>
        </w:r>
      </w:smartTag>
      <w:r w:rsidRPr="009E1F05">
        <w:rPr>
          <w:szCs w:val="24"/>
        </w:rPr>
        <w:t xml:space="preserve"> BE SIGNED BY LENDER TO BE ENFORCEABLE.</w:t>
      </w:r>
      <w:r w:rsidR="00241E29" w:rsidRPr="009E1F05">
        <w:rPr>
          <w:b/>
          <w:szCs w:val="24"/>
        </w:rPr>
        <w:t>]</w:t>
      </w:r>
    </w:p>
    <w:p w14:paraId="4EF63401" w14:textId="6D68A824" w:rsidR="00EE10B5" w:rsidRPr="00EE10B5" w:rsidRDefault="00EE10B5" w:rsidP="00EE10B5">
      <w:pPr>
        <w:keepNext/>
        <w:suppressAutoHyphens/>
        <w:spacing w:after="240"/>
        <w:ind w:left="2160" w:hanging="2160"/>
        <w:rPr>
          <w:b/>
          <w:bCs/>
          <w:szCs w:val="24"/>
        </w:rPr>
      </w:pPr>
      <w:r>
        <w:rPr>
          <w:szCs w:val="24"/>
        </w:rPr>
        <w:t>PUERTO RICO:</w:t>
      </w:r>
      <w:r>
        <w:rPr>
          <w:szCs w:val="24"/>
        </w:rPr>
        <w:tab/>
      </w:r>
      <w:r>
        <w:rPr>
          <w:b/>
          <w:bCs/>
          <w:szCs w:val="24"/>
        </w:rPr>
        <w:t>[</w:t>
      </w:r>
      <w:r>
        <w:rPr>
          <w:szCs w:val="24"/>
        </w:rPr>
        <w:t>Section 7 of the Guaranty is hereby amended by adding “shall be joint and several with Borrower and,” to the first sentence thereof immediately after “The obligations of Guarantor under this Guaranty”.</w:t>
      </w:r>
      <w:r>
        <w:rPr>
          <w:b/>
          <w:bCs/>
          <w:szCs w:val="24"/>
        </w:rPr>
        <w:t>]</w:t>
      </w:r>
    </w:p>
    <w:p w14:paraId="6FF85D84" w14:textId="40105E15" w:rsidR="004325AF" w:rsidRPr="009E1F05" w:rsidRDefault="004325AF" w:rsidP="00130242">
      <w:pPr>
        <w:keepNext/>
        <w:suppressAutoHyphens/>
        <w:ind w:left="2160" w:hanging="2160"/>
        <w:rPr>
          <w:szCs w:val="24"/>
        </w:rPr>
      </w:pPr>
      <w:r w:rsidRPr="009E1F05">
        <w:rPr>
          <w:szCs w:val="24"/>
        </w:rPr>
        <w:t>SOUTH</w:t>
      </w:r>
    </w:p>
    <w:p w14:paraId="26287B21" w14:textId="2AA218EE" w:rsidR="004325AF" w:rsidRPr="009E1F05" w:rsidRDefault="004325AF" w:rsidP="00130242">
      <w:pPr>
        <w:keepNext/>
        <w:suppressAutoHyphens/>
        <w:spacing w:after="240"/>
        <w:ind w:left="2160" w:hanging="2160"/>
        <w:rPr>
          <w:szCs w:val="24"/>
        </w:rPr>
      </w:pPr>
      <w:r w:rsidRPr="009E1F05">
        <w:rPr>
          <w:szCs w:val="24"/>
        </w:rPr>
        <w:t>CAROLINA:</w:t>
      </w:r>
      <w:r w:rsidRPr="009E1F05">
        <w:rPr>
          <w:szCs w:val="24"/>
        </w:rPr>
        <w:tab/>
      </w:r>
      <w:r w:rsidR="00241E29" w:rsidRPr="009E1F05">
        <w:rPr>
          <w:b/>
          <w:szCs w:val="24"/>
        </w:rPr>
        <w:t>[</w:t>
      </w:r>
      <w:r w:rsidRPr="009E1F05">
        <w:rPr>
          <w:szCs w:val="24"/>
        </w:rPr>
        <w:t xml:space="preserve">The following provision is hereby added to the </w:t>
      </w:r>
      <w:r w:rsidR="003504F9" w:rsidRPr="009E1F05">
        <w:rPr>
          <w:szCs w:val="24"/>
        </w:rPr>
        <w:t xml:space="preserve">end of the </w:t>
      </w:r>
      <w:r w:rsidRPr="009E1F05">
        <w:rPr>
          <w:szCs w:val="24"/>
        </w:rPr>
        <w:t>Guaranty as Section [</w:t>
      </w:r>
      <w:r w:rsidR="003504F9" w:rsidRPr="009E1F05">
        <w:rPr>
          <w:szCs w:val="24"/>
        </w:rPr>
        <w:t>__</w:t>
      </w:r>
      <w:r w:rsidRPr="009E1F05">
        <w:rPr>
          <w:szCs w:val="24"/>
        </w:rPr>
        <w:t>]</w:t>
      </w:r>
      <w:r w:rsidR="009F2898">
        <w:rPr>
          <w:szCs w:val="24"/>
        </w:rPr>
        <w:t xml:space="preserve"> </w:t>
      </w:r>
      <w:r w:rsidR="009F2898" w:rsidRPr="009F2898">
        <w:rPr>
          <w:b/>
          <w:bCs/>
          <w:szCs w:val="24"/>
        </w:rPr>
        <w:t>[DRAFTING NOTE: THE SIGNATURE OF GUARANTOR MUST BE ON THE PAGE CONTAINING THE APPRAISAL WAIVER TO COMPLY WITH SC CODE OF LAWS §</w:t>
      </w:r>
      <w:r w:rsidR="009F2898">
        <w:rPr>
          <w:b/>
          <w:bCs/>
          <w:szCs w:val="24"/>
        </w:rPr>
        <w:t> </w:t>
      </w:r>
      <w:r w:rsidR="009F2898" w:rsidRPr="009F2898">
        <w:rPr>
          <w:b/>
          <w:bCs/>
          <w:szCs w:val="24"/>
        </w:rPr>
        <w:t>29-3-680]</w:t>
      </w:r>
      <w:r w:rsidRPr="009E1F05">
        <w:rPr>
          <w:szCs w:val="24"/>
        </w:rPr>
        <w:t>:</w:t>
      </w:r>
    </w:p>
    <w:p w14:paraId="7A08634C" w14:textId="77777777" w:rsidR="004325AF" w:rsidRPr="009E1F05" w:rsidRDefault="004325AF" w:rsidP="00130242">
      <w:pPr>
        <w:pStyle w:val="BodyText"/>
        <w:keepNext/>
        <w:widowControl/>
        <w:tabs>
          <w:tab w:val="num" w:pos="1440"/>
        </w:tabs>
        <w:spacing w:after="240"/>
        <w:ind w:left="2160"/>
        <w:jc w:val="both"/>
        <w:rPr>
          <w:b/>
          <w:szCs w:val="24"/>
        </w:rPr>
      </w:pPr>
      <w:r w:rsidRPr="009E1F05">
        <w:rPr>
          <w:b/>
          <w:szCs w:val="24"/>
        </w:rPr>
        <w:t>[</w:t>
      </w:r>
      <w:r w:rsidR="003504F9" w:rsidRPr="009E1F05">
        <w:rPr>
          <w:b/>
          <w:szCs w:val="24"/>
        </w:rPr>
        <w:t>__</w:t>
      </w:r>
      <w:r w:rsidRPr="009E1F05">
        <w:rPr>
          <w:b/>
          <w:szCs w:val="24"/>
        </w:rPr>
        <w:t>].</w:t>
      </w:r>
      <w:r w:rsidRPr="009E1F05">
        <w:rPr>
          <w:b/>
          <w:szCs w:val="24"/>
        </w:rPr>
        <w:tab/>
      </w:r>
      <w:smartTag w:uri="urn:schemas-microsoft-com:office:smarttags" w:element="place">
        <w:smartTag w:uri="urn:schemas-microsoft-com:office:smarttags" w:element="PlaceName">
          <w:r w:rsidRPr="009E1F05">
            <w:rPr>
              <w:b/>
              <w:szCs w:val="24"/>
            </w:rPr>
            <w:t>South Carolina</w:t>
          </w:r>
        </w:smartTag>
        <w:r w:rsidRPr="009E1F05">
          <w:rPr>
            <w:b/>
            <w:szCs w:val="24"/>
          </w:rPr>
          <w:t xml:space="preserve"> </w:t>
        </w:r>
        <w:smartTag w:uri="urn:schemas-microsoft-com:office:smarttags" w:element="PlaceType">
          <w:r w:rsidRPr="009E1F05">
            <w:rPr>
              <w:b/>
              <w:szCs w:val="24"/>
            </w:rPr>
            <w:t>State</w:t>
          </w:r>
        </w:smartTag>
      </w:smartTag>
      <w:r w:rsidRPr="009E1F05">
        <w:rPr>
          <w:b/>
          <w:szCs w:val="24"/>
        </w:rPr>
        <w:t xml:space="preserve"> Specific Provision.</w:t>
      </w:r>
    </w:p>
    <w:p w14:paraId="2ED6514C" w14:textId="6702AED1" w:rsidR="004325AF" w:rsidRPr="009E1F05" w:rsidRDefault="004325AF" w:rsidP="009230DF">
      <w:pPr>
        <w:pStyle w:val="BodyText"/>
        <w:widowControl/>
        <w:tabs>
          <w:tab w:val="num" w:pos="1440"/>
        </w:tabs>
        <w:spacing w:after="240"/>
        <w:ind w:left="2160" w:firstLine="720"/>
        <w:jc w:val="both"/>
        <w:rPr>
          <w:szCs w:val="24"/>
        </w:rPr>
      </w:pPr>
      <w:r w:rsidRPr="009E1F05">
        <w:rPr>
          <w:szCs w:val="24"/>
        </w:rPr>
        <w:t xml:space="preserve">The laws of South Carolina provide that in any real estate foreclosure proceeding a defendant against whom a personal judgment is taken or </w:t>
      </w:r>
      <w:proofErr w:type="gramStart"/>
      <w:r w:rsidRPr="009E1F05">
        <w:rPr>
          <w:szCs w:val="24"/>
        </w:rPr>
        <w:t>asked</w:t>
      </w:r>
      <w:proofErr w:type="gramEnd"/>
      <w:r w:rsidRPr="009E1F05">
        <w:rPr>
          <w:szCs w:val="24"/>
        </w:rPr>
        <w:t xml:space="preserve"> may within thirty (30) days after the sale of the </w:t>
      </w:r>
      <w:r w:rsidR="001B1311">
        <w:rPr>
          <w:szCs w:val="24"/>
        </w:rPr>
        <w:t>M</w:t>
      </w:r>
      <w:r w:rsidRPr="009E1F05">
        <w:rPr>
          <w:szCs w:val="24"/>
        </w:rPr>
        <w:t xml:space="preserve">ortgaged </w:t>
      </w:r>
      <w:r w:rsidR="001B1311">
        <w:rPr>
          <w:szCs w:val="24"/>
        </w:rPr>
        <w:t>P</w:t>
      </w:r>
      <w:r w:rsidRPr="009E1F05">
        <w:rPr>
          <w:szCs w:val="24"/>
        </w:rPr>
        <w:t xml:space="preserve">roperty apply to the court for an order of appraisal.  The statutory appraisal value as approved by the court would be substituted for the high bid and may decrease the amount of any deficiency </w:t>
      </w:r>
      <w:proofErr w:type="gramStart"/>
      <w:r w:rsidRPr="009E1F05">
        <w:rPr>
          <w:szCs w:val="24"/>
        </w:rPr>
        <w:t>owing in connection with</w:t>
      </w:r>
      <w:proofErr w:type="gramEnd"/>
      <w:r w:rsidRPr="009E1F05">
        <w:rPr>
          <w:szCs w:val="24"/>
        </w:rPr>
        <w:t xml:space="preserve"> the transaction.  THE UNDERSIGNED HEREBY WAIVES AND RELINQUISHES THE STATUTORY APPRAISAL RIGHTS WHICH MEANS THE HIGH BID AT THE JUDICIAL FORECLOSURE SALE WILL BE APPLIED TO THE DEBT REGARDLESS OF ANY APPRAISED VALUE OF THE MORTGAGED PROPERTY.</w:t>
      </w:r>
    </w:p>
    <w:p w14:paraId="6EF99FA8" w14:textId="77777777" w:rsidR="004325AF" w:rsidRPr="009E1F05" w:rsidRDefault="004325AF" w:rsidP="007C5903">
      <w:pPr>
        <w:keepNext/>
        <w:spacing w:after="240"/>
        <w:ind w:left="4320"/>
        <w:rPr>
          <w:szCs w:val="24"/>
        </w:rPr>
      </w:pPr>
      <w:r w:rsidRPr="009E1F05">
        <w:rPr>
          <w:b/>
          <w:caps/>
          <w:szCs w:val="24"/>
        </w:rPr>
        <w:t>Guarantor</w:t>
      </w:r>
      <w:r w:rsidRPr="009E1F05">
        <w:rPr>
          <w:szCs w:val="24"/>
        </w:rPr>
        <w:t>:</w:t>
      </w:r>
    </w:p>
    <w:p w14:paraId="796EE212" w14:textId="77777777" w:rsidR="004325AF" w:rsidRPr="009E1F05" w:rsidRDefault="004325AF" w:rsidP="00130242">
      <w:pPr>
        <w:spacing w:after="480"/>
        <w:ind w:left="4320"/>
        <w:rPr>
          <w:szCs w:val="24"/>
          <w:u w:val="single"/>
        </w:rPr>
      </w:pP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2DE3B810" w14:textId="77777777" w:rsidR="004325AF" w:rsidRPr="009E1F05" w:rsidRDefault="004325AF" w:rsidP="00130242">
      <w:pPr>
        <w:ind w:left="4320"/>
        <w:rPr>
          <w:szCs w:val="24"/>
        </w:rPr>
      </w:pPr>
      <w:r w:rsidRPr="009E1F05">
        <w:rPr>
          <w:szCs w:val="24"/>
        </w:rPr>
        <w:t>By:</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rPr>
        <w:t>(SEAL)</w:t>
      </w:r>
    </w:p>
    <w:p w14:paraId="14190A78" w14:textId="77777777" w:rsidR="004325AF" w:rsidRPr="009E1F05" w:rsidRDefault="004325AF" w:rsidP="00130242">
      <w:pPr>
        <w:ind w:left="4320"/>
        <w:rPr>
          <w:szCs w:val="24"/>
        </w:rPr>
      </w:pPr>
      <w:r w:rsidRPr="009E1F05">
        <w:rPr>
          <w:szCs w:val="24"/>
        </w:rPr>
        <w:t>Name: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1FB34A1A" w14:textId="77777777" w:rsidR="004325AF" w:rsidRPr="009E1F05" w:rsidRDefault="004325AF" w:rsidP="00DD246C">
      <w:pPr>
        <w:spacing w:after="360"/>
        <w:ind w:left="4320"/>
        <w:rPr>
          <w:b/>
          <w:szCs w:val="24"/>
          <w:u w:val="single"/>
        </w:rPr>
      </w:pPr>
      <w:r w:rsidRPr="009E1F05">
        <w:rPr>
          <w:szCs w:val="24"/>
        </w:rPr>
        <w:t>Title: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00241E29" w:rsidRPr="009E1F05">
        <w:rPr>
          <w:b/>
          <w:szCs w:val="24"/>
        </w:rPr>
        <w:t>]</w:t>
      </w:r>
    </w:p>
    <w:p w14:paraId="3C2E9D3D" w14:textId="77777777" w:rsidR="00AD0DAD" w:rsidRPr="009E1F05" w:rsidRDefault="00AD0DAD" w:rsidP="00130242">
      <w:pPr>
        <w:keepNext/>
        <w:suppressAutoHyphens/>
        <w:spacing w:after="240"/>
        <w:ind w:left="2160" w:hanging="2160"/>
        <w:rPr>
          <w:szCs w:val="24"/>
        </w:rPr>
      </w:pPr>
      <w:r w:rsidRPr="009E1F05">
        <w:rPr>
          <w:szCs w:val="24"/>
        </w:rPr>
        <w:t>TENNESSEE:</w:t>
      </w:r>
      <w:r w:rsidRPr="009E1F05">
        <w:rPr>
          <w:szCs w:val="24"/>
        </w:rPr>
        <w:tab/>
      </w:r>
      <w:r w:rsidRPr="009E1F05">
        <w:rPr>
          <w:b/>
          <w:szCs w:val="24"/>
        </w:rPr>
        <w:t>[</w:t>
      </w:r>
      <w:r w:rsidRPr="009E1F05">
        <w:rPr>
          <w:szCs w:val="24"/>
        </w:rPr>
        <w:t>Section 8 of the Guaranty is hereby amended by adding the following new language to the end thereof:</w:t>
      </w:r>
    </w:p>
    <w:p w14:paraId="6353062C" w14:textId="77777777" w:rsidR="00AD0DAD" w:rsidRPr="009E1F05" w:rsidRDefault="00AD0DAD" w:rsidP="00130242">
      <w:pPr>
        <w:keepNext/>
        <w:suppressAutoHyphens/>
        <w:spacing w:after="240"/>
        <w:ind w:left="2160" w:firstLine="720"/>
        <w:rPr>
          <w:b/>
          <w:szCs w:val="24"/>
        </w:rPr>
      </w:pPr>
      <w:r w:rsidRPr="009E1F05">
        <w:rPr>
          <w:szCs w:val="24"/>
        </w:rPr>
        <w:t>(e)</w:t>
      </w:r>
      <w:r w:rsidRPr="009E1F05">
        <w:rPr>
          <w:szCs w:val="24"/>
        </w:rPr>
        <w:tab/>
        <w:t xml:space="preserve">In addition, Guarantor waives (i) the rights and benefits of T.C.A. </w:t>
      </w:r>
      <w:r w:rsidRPr="009E1F05">
        <w:rPr>
          <w:rFonts w:cs="Times New Roman Bold"/>
        </w:rPr>
        <w:t xml:space="preserve">§ 47-12-101 (notice requiring creditor to sue – creditors inaction) and T.C.A. § 47-3-118(f) (action to enforce obligation of a party to pay must </w:t>
      </w:r>
      <w:r w:rsidRPr="009E1F05">
        <w:rPr>
          <w:rFonts w:cs="Times New Roman Bold"/>
        </w:rPr>
        <w:lastRenderedPageBreak/>
        <w:t>be commenced within six (6) years after due date), and (ii) all defenses based on suretyship, impairment of collateral or common-law.</w:t>
      </w:r>
      <w:r w:rsidRPr="009E1F05">
        <w:rPr>
          <w:rFonts w:cs="Times New Roman Bold"/>
          <w:b/>
        </w:rPr>
        <w:t>]</w:t>
      </w:r>
    </w:p>
    <w:p w14:paraId="0320BE19" w14:textId="77777777" w:rsidR="0003091C" w:rsidRPr="009E1F05" w:rsidRDefault="00BC5627" w:rsidP="00130242">
      <w:pPr>
        <w:keepNext/>
        <w:suppressAutoHyphens/>
        <w:spacing w:after="240"/>
        <w:ind w:left="2160" w:hanging="2160"/>
        <w:rPr>
          <w:szCs w:val="24"/>
        </w:rPr>
      </w:pPr>
      <w:r w:rsidRPr="009E1F05">
        <w:rPr>
          <w:szCs w:val="24"/>
        </w:rPr>
        <w:t>TEXAS</w:t>
      </w:r>
      <w:r w:rsidR="002E01B7" w:rsidRPr="009E1F05">
        <w:rPr>
          <w:szCs w:val="24"/>
        </w:rPr>
        <w:t>:</w:t>
      </w:r>
      <w:r w:rsidR="0065623D" w:rsidRPr="009E1F05">
        <w:rPr>
          <w:szCs w:val="24"/>
        </w:rPr>
        <w:tab/>
      </w:r>
      <w:r w:rsidR="00241E29" w:rsidRPr="009E1F05">
        <w:rPr>
          <w:b/>
          <w:szCs w:val="24"/>
        </w:rPr>
        <w:t>[</w:t>
      </w:r>
      <w:r w:rsidR="00BA6AF9" w:rsidRPr="009E1F05">
        <w:rPr>
          <w:szCs w:val="24"/>
        </w:rPr>
        <w:t>Section 8</w:t>
      </w:r>
      <w:r w:rsidR="0003091C" w:rsidRPr="009E1F05">
        <w:rPr>
          <w:szCs w:val="24"/>
        </w:rPr>
        <w:t xml:space="preserve"> of the Guaranty is hereby amended by adding the following new language to the end thereof:</w:t>
      </w:r>
    </w:p>
    <w:p w14:paraId="1A297F14" w14:textId="77777777" w:rsidR="00537D2E" w:rsidRPr="009E1F05" w:rsidRDefault="00537D2E" w:rsidP="00130242">
      <w:pPr>
        <w:suppressAutoHyphens/>
        <w:spacing w:after="240"/>
        <w:ind w:left="2160" w:firstLine="720"/>
        <w:rPr>
          <w:szCs w:val="24"/>
        </w:rPr>
      </w:pPr>
      <w:r w:rsidRPr="009E1F05">
        <w:rPr>
          <w:szCs w:val="24"/>
        </w:rPr>
        <w:t>(e)</w:t>
      </w:r>
      <w:r w:rsidRPr="009E1F05">
        <w:rPr>
          <w:szCs w:val="24"/>
        </w:rPr>
        <w:tab/>
        <w:t>In addition, Guarantor waives the benefit of any right of discharge under Chapter 43 of the Texas Civil Practice and Remedies Code and all other rights of sureties and guarantors thereunder.</w:t>
      </w:r>
    </w:p>
    <w:p w14:paraId="44FCEC5F" w14:textId="77777777" w:rsidR="00537D2E" w:rsidRPr="009E1F05" w:rsidRDefault="00537D2E" w:rsidP="00130242">
      <w:pPr>
        <w:suppressAutoHyphens/>
        <w:spacing w:after="240"/>
        <w:ind w:left="2160" w:firstLine="720"/>
        <w:rPr>
          <w:b/>
          <w:szCs w:val="24"/>
        </w:rPr>
      </w:pPr>
      <w:r w:rsidRPr="009E1F05">
        <w:rPr>
          <w:szCs w:val="24"/>
        </w:rPr>
        <w:t>(f)</w:t>
      </w:r>
      <w:r w:rsidRPr="009E1F05">
        <w:rPr>
          <w:szCs w:val="24"/>
        </w:rPr>
        <w:tab/>
        <w:t>Guarantor waives all rights to contest any deficiency asserted by Lender as set forth in Texas Property Code 51.003, 51.004 and 51.005.</w:t>
      </w:r>
      <w:r w:rsidR="00241E29" w:rsidRPr="009E1F05">
        <w:rPr>
          <w:b/>
          <w:szCs w:val="24"/>
        </w:rPr>
        <w:t>]</w:t>
      </w:r>
    </w:p>
    <w:p w14:paraId="3604DBA5" w14:textId="77777777" w:rsidR="00352987" w:rsidRPr="009E1F05" w:rsidRDefault="00352987" w:rsidP="00130242">
      <w:pPr>
        <w:keepNext/>
        <w:suppressAutoHyphens/>
        <w:spacing w:after="240"/>
        <w:ind w:left="2160" w:hanging="2160"/>
        <w:rPr>
          <w:szCs w:val="24"/>
        </w:rPr>
      </w:pPr>
      <w:r w:rsidRPr="009E1F05">
        <w:rPr>
          <w:szCs w:val="24"/>
        </w:rPr>
        <w:t>VERMONT:</w:t>
      </w:r>
      <w:r w:rsidRPr="009E1F05">
        <w:rPr>
          <w:szCs w:val="24"/>
        </w:rPr>
        <w:tab/>
      </w:r>
      <w:r w:rsidR="005A4D63" w:rsidRPr="009E1F05">
        <w:rPr>
          <w:b/>
          <w:szCs w:val="24"/>
        </w:rPr>
        <w:t>[</w:t>
      </w:r>
      <w:r w:rsidRPr="009E1F05">
        <w:rPr>
          <w:szCs w:val="24"/>
        </w:rPr>
        <w:t>Section 8 of the Guaranty is hereby amended by adding the following new language to the end thereof:</w:t>
      </w:r>
    </w:p>
    <w:p w14:paraId="736B0854" w14:textId="77777777" w:rsidR="00352987" w:rsidRPr="009E1F05" w:rsidRDefault="00352987" w:rsidP="00130242">
      <w:pPr>
        <w:suppressAutoHyphens/>
        <w:spacing w:after="240"/>
        <w:ind w:left="2160" w:firstLine="720"/>
        <w:rPr>
          <w:b/>
          <w:szCs w:val="24"/>
        </w:rPr>
      </w:pPr>
      <w:r w:rsidRPr="009E1F05">
        <w:rPr>
          <w:szCs w:val="24"/>
        </w:rPr>
        <w:t>(e)</w:t>
      </w:r>
      <w:r w:rsidRPr="009E1F05">
        <w:rPr>
          <w:szCs w:val="24"/>
        </w:rPr>
        <w:tab/>
        <w:t xml:space="preserve">Guarantor expressly waives the benefit of Section 9A </w:t>
      </w:r>
      <w:proofErr w:type="spellStart"/>
      <w:r w:rsidRPr="009E1F05">
        <w:rPr>
          <w:szCs w:val="24"/>
        </w:rPr>
        <w:t>V.S.A</w:t>
      </w:r>
      <w:proofErr w:type="spellEnd"/>
      <w:r w:rsidRPr="009E1F05">
        <w:rPr>
          <w:szCs w:val="24"/>
        </w:rPr>
        <w:t xml:space="preserve">. </w:t>
      </w:r>
      <w:r w:rsidRPr="009E1F05">
        <w:rPr>
          <w:rFonts w:cs="Times New Roman Bold"/>
        </w:rPr>
        <w:t>§ 3-605.</w:t>
      </w:r>
      <w:r w:rsidRPr="009E1F05">
        <w:rPr>
          <w:b/>
          <w:szCs w:val="24"/>
        </w:rPr>
        <w:t>]</w:t>
      </w:r>
    </w:p>
    <w:p w14:paraId="6C2B71FA" w14:textId="77777777" w:rsidR="00890F49" w:rsidRDefault="00890F49" w:rsidP="00890F49">
      <w:pPr>
        <w:keepNext/>
        <w:suppressAutoHyphens/>
        <w:spacing w:after="240"/>
        <w:ind w:left="2160" w:hanging="2160"/>
        <w:rPr>
          <w:szCs w:val="24"/>
        </w:rPr>
      </w:pPr>
      <w:r>
        <w:rPr>
          <w:szCs w:val="24"/>
        </w:rPr>
        <w:t>VIRGINIA:</w:t>
      </w:r>
      <w:r>
        <w:rPr>
          <w:szCs w:val="24"/>
        </w:rPr>
        <w:tab/>
      </w:r>
      <w:r>
        <w:rPr>
          <w:b/>
          <w:szCs w:val="24"/>
        </w:rPr>
        <w:t>[</w:t>
      </w:r>
      <w:r>
        <w:rPr>
          <w:szCs w:val="24"/>
        </w:rPr>
        <w:t>Section 8 of the Guaranty is hereby amended by adding the following new language to the end thereof:</w:t>
      </w:r>
    </w:p>
    <w:p w14:paraId="59C08093" w14:textId="77777777" w:rsidR="00890F49" w:rsidRDefault="00890F49" w:rsidP="00890F49">
      <w:pPr>
        <w:suppressAutoHyphens/>
        <w:spacing w:after="240"/>
        <w:ind w:left="2160" w:firstLine="720"/>
        <w:rPr>
          <w:szCs w:val="24"/>
        </w:rPr>
      </w:pPr>
      <w:r>
        <w:rPr>
          <w:szCs w:val="24"/>
        </w:rPr>
        <w:t>(e)</w:t>
      </w:r>
      <w:r>
        <w:rPr>
          <w:szCs w:val="24"/>
        </w:rPr>
        <w:tab/>
        <w:t xml:space="preserve">Guarantor expressly waives the benefit of Va. Code </w:t>
      </w:r>
      <w:r>
        <w:rPr>
          <w:rFonts w:cs="Times New Roman Bold"/>
        </w:rPr>
        <w:t>§§ 49-25 and 49-26.</w:t>
      </w:r>
      <w:r w:rsidRPr="00652EB1">
        <w:rPr>
          <w:rFonts w:cs="Times New Roman Bold"/>
          <w:b/>
          <w:bCs/>
        </w:rPr>
        <w:t>]</w:t>
      </w:r>
    </w:p>
    <w:p w14:paraId="491171E0" w14:textId="77777777" w:rsidR="00971427" w:rsidRPr="009E1F05" w:rsidRDefault="00971427" w:rsidP="00130242">
      <w:pPr>
        <w:keepNext/>
        <w:suppressAutoHyphens/>
        <w:spacing w:after="240"/>
        <w:ind w:left="2160" w:hanging="2160"/>
        <w:rPr>
          <w:szCs w:val="24"/>
        </w:rPr>
      </w:pPr>
      <w:r w:rsidRPr="009E1F05">
        <w:rPr>
          <w:szCs w:val="24"/>
        </w:rPr>
        <w:t>WASHINGTON:</w:t>
      </w:r>
      <w:r w:rsidRPr="009E1F05">
        <w:rPr>
          <w:szCs w:val="24"/>
        </w:rPr>
        <w:tab/>
      </w:r>
      <w:r w:rsidR="00241E29" w:rsidRPr="009E1F05">
        <w:rPr>
          <w:b/>
          <w:szCs w:val="24"/>
        </w:rPr>
        <w:t>[</w:t>
      </w:r>
      <w:r w:rsidRPr="009E1F05">
        <w:rPr>
          <w:szCs w:val="24"/>
        </w:rPr>
        <w:t xml:space="preserve">The following provision is hereby added to the </w:t>
      </w:r>
      <w:r w:rsidR="003504F9" w:rsidRPr="009E1F05">
        <w:rPr>
          <w:szCs w:val="24"/>
        </w:rPr>
        <w:t xml:space="preserve">end of the </w:t>
      </w:r>
      <w:r w:rsidRPr="009E1F05">
        <w:rPr>
          <w:szCs w:val="24"/>
        </w:rPr>
        <w:t>Guaranty as Section</w:t>
      </w:r>
      <w:r w:rsidR="007F29F8" w:rsidRPr="009E1F05">
        <w:rPr>
          <w:szCs w:val="24"/>
        </w:rPr>
        <w:t> </w:t>
      </w:r>
      <w:r w:rsidRPr="009E1F05">
        <w:rPr>
          <w:szCs w:val="24"/>
        </w:rPr>
        <w:t>[</w:t>
      </w:r>
      <w:r w:rsidR="003504F9" w:rsidRPr="009E1F05">
        <w:rPr>
          <w:szCs w:val="24"/>
        </w:rPr>
        <w:t>__</w:t>
      </w:r>
      <w:r w:rsidRPr="009E1F05">
        <w:rPr>
          <w:szCs w:val="24"/>
        </w:rPr>
        <w:t>]:</w:t>
      </w:r>
    </w:p>
    <w:p w14:paraId="3D4A7C7C" w14:textId="77777777" w:rsidR="00971427" w:rsidRPr="009E1F05" w:rsidRDefault="00971427" w:rsidP="00130242">
      <w:pPr>
        <w:keepNext/>
        <w:suppressAutoHyphens/>
        <w:spacing w:after="240"/>
        <w:ind w:left="2160"/>
        <w:rPr>
          <w:b/>
          <w:szCs w:val="24"/>
        </w:rPr>
      </w:pPr>
      <w:r w:rsidRPr="009E1F05">
        <w:rPr>
          <w:b/>
          <w:szCs w:val="24"/>
        </w:rPr>
        <w:t>[</w:t>
      </w:r>
      <w:r w:rsidR="003504F9" w:rsidRPr="009E1F05">
        <w:rPr>
          <w:b/>
          <w:szCs w:val="24"/>
        </w:rPr>
        <w:t>__</w:t>
      </w:r>
      <w:r w:rsidRPr="009E1F05">
        <w:rPr>
          <w:b/>
          <w:szCs w:val="24"/>
        </w:rPr>
        <w:t>].</w:t>
      </w:r>
      <w:r w:rsidRPr="009E1F05">
        <w:rPr>
          <w:b/>
          <w:szCs w:val="24"/>
        </w:rPr>
        <w:tab/>
        <w:t>No Oral Agreements.</w:t>
      </w:r>
    </w:p>
    <w:p w14:paraId="6D968047" w14:textId="77777777" w:rsidR="00971427" w:rsidRPr="009E1F05" w:rsidRDefault="00971427" w:rsidP="00130242">
      <w:pPr>
        <w:suppressAutoHyphens/>
        <w:spacing w:after="240"/>
        <w:ind w:left="2160" w:firstLine="720"/>
        <w:rPr>
          <w:b/>
          <w:szCs w:val="24"/>
        </w:rPr>
      </w:pPr>
      <w:r w:rsidRPr="009E1F05">
        <w:t xml:space="preserve">ORAL AGREEMENTS OR ORAL COMMITMENTS TO LOAN MONEY, EXTEND CREDIT OR TO FORBEAR FROM ENFORCING REPAYMENT OF A DEBT ARE NOT ENFORCEABLE UNDER </w:t>
      </w:r>
      <w:smartTag w:uri="urn:schemas-microsoft-com:office:smarttags" w:element="State">
        <w:smartTag w:uri="urn:schemas-microsoft-com:office:smarttags" w:element="place">
          <w:r w:rsidRPr="009E1F05">
            <w:t>WASHINGTON</w:t>
          </w:r>
        </w:smartTag>
      </w:smartTag>
      <w:r w:rsidRPr="009E1F05">
        <w:t xml:space="preserve"> LAW.</w:t>
      </w:r>
      <w:r w:rsidR="00241E29" w:rsidRPr="009E1F05">
        <w:rPr>
          <w:b/>
        </w:rPr>
        <w:t>]</w:t>
      </w:r>
    </w:p>
    <w:p w14:paraId="41C41ED3" w14:textId="77777777" w:rsidR="00BD3581" w:rsidRPr="009E1F05" w:rsidRDefault="00BD3581" w:rsidP="00130242">
      <w:pPr>
        <w:keepNext/>
        <w:suppressAutoHyphens/>
        <w:spacing w:after="240"/>
        <w:ind w:left="2160" w:hanging="2160"/>
        <w:rPr>
          <w:szCs w:val="24"/>
        </w:rPr>
      </w:pPr>
      <w:smartTag w:uri="urn:schemas-microsoft-com:office:smarttags" w:element="State">
        <w:smartTag w:uri="urn:schemas-microsoft-com:office:smarttags" w:element="place">
          <w:r w:rsidRPr="009E1F05">
            <w:rPr>
              <w:szCs w:val="24"/>
            </w:rPr>
            <w:t>WEST VIRGINIA</w:t>
          </w:r>
        </w:smartTag>
      </w:smartTag>
      <w:r w:rsidRPr="009E1F05">
        <w:rPr>
          <w:szCs w:val="24"/>
        </w:rPr>
        <w:t>:</w:t>
      </w:r>
      <w:r w:rsidRPr="009E1F05">
        <w:rPr>
          <w:szCs w:val="24"/>
        </w:rPr>
        <w:tab/>
      </w:r>
      <w:r w:rsidR="00241E29" w:rsidRPr="009E1F05">
        <w:rPr>
          <w:b/>
          <w:szCs w:val="24"/>
        </w:rPr>
        <w:t>[</w:t>
      </w:r>
      <w:r w:rsidRPr="009E1F05">
        <w:rPr>
          <w:szCs w:val="24"/>
        </w:rPr>
        <w:t>Section 8 of the Guaranty is hereby amended by adding the following new language to the end thereof:</w:t>
      </w:r>
    </w:p>
    <w:p w14:paraId="1BDF6862" w14:textId="77777777" w:rsidR="00BD3581" w:rsidRPr="009E1F05" w:rsidRDefault="00BD3581" w:rsidP="00130242">
      <w:pPr>
        <w:suppressAutoHyphens/>
        <w:spacing w:after="240"/>
        <w:ind w:left="2160" w:firstLine="720"/>
        <w:rPr>
          <w:b/>
          <w:szCs w:val="24"/>
        </w:rPr>
      </w:pPr>
      <w:r w:rsidRPr="009E1F05">
        <w:rPr>
          <w:szCs w:val="24"/>
        </w:rPr>
        <w:t>(e)</w:t>
      </w:r>
      <w:r w:rsidRPr="009E1F05">
        <w:rPr>
          <w:szCs w:val="24"/>
        </w:rPr>
        <w:tab/>
        <w:t>In addition, Guarantor waives the benefit of W.Va. Code Sections 45-1-1, et seq.</w:t>
      </w:r>
      <w:r w:rsidR="00241E29" w:rsidRPr="009E1F05">
        <w:rPr>
          <w:b/>
          <w:szCs w:val="24"/>
        </w:rPr>
        <w:t>]</w:t>
      </w:r>
    </w:p>
    <w:p w14:paraId="64B4485F" w14:textId="77777777" w:rsidR="0003091C" w:rsidRPr="009E1F05" w:rsidRDefault="00BC5627" w:rsidP="00130242">
      <w:pPr>
        <w:keepNext/>
        <w:suppressAutoHyphens/>
        <w:spacing w:after="240"/>
        <w:ind w:left="2160" w:hanging="2160"/>
        <w:rPr>
          <w:szCs w:val="24"/>
        </w:rPr>
      </w:pPr>
      <w:r w:rsidRPr="009E1F05">
        <w:rPr>
          <w:szCs w:val="24"/>
        </w:rPr>
        <w:t>WISCONSIN</w:t>
      </w:r>
      <w:r w:rsidR="002E01B7" w:rsidRPr="009E1F05">
        <w:rPr>
          <w:szCs w:val="24"/>
        </w:rPr>
        <w:t>:</w:t>
      </w:r>
      <w:r w:rsidR="002E01B7" w:rsidRPr="009E1F05">
        <w:rPr>
          <w:szCs w:val="24"/>
        </w:rPr>
        <w:tab/>
      </w:r>
      <w:r w:rsidR="00241E29" w:rsidRPr="009E1F05">
        <w:rPr>
          <w:b/>
          <w:szCs w:val="24"/>
        </w:rPr>
        <w:t>[</w:t>
      </w:r>
      <w:r w:rsidR="00BA6AF9" w:rsidRPr="009E1F05">
        <w:rPr>
          <w:szCs w:val="24"/>
        </w:rPr>
        <w:t>Section 8</w:t>
      </w:r>
      <w:r w:rsidR="0003091C" w:rsidRPr="009E1F05">
        <w:rPr>
          <w:szCs w:val="24"/>
        </w:rPr>
        <w:t xml:space="preserve"> of the Guaranty is hereby amended by adding the following new language to the end thereof:</w:t>
      </w:r>
    </w:p>
    <w:p w14:paraId="73495D5E" w14:textId="77777777" w:rsidR="0012331B" w:rsidRPr="009E1F05" w:rsidRDefault="00F83931" w:rsidP="00130242">
      <w:pPr>
        <w:suppressAutoHyphens/>
        <w:spacing w:after="240"/>
        <w:ind w:left="2160" w:firstLine="720"/>
        <w:rPr>
          <w:szCs w:val="24"/>
        </w:rPr>
      </w:pPr>
      <w:r w:rsidRPr="009E1F05">
        <w:rPr>
          <w:szCs w:val="24"/>
        </w:rPr>
        <w:t>(e)</w:t>
      </w:r>
      <w:r w:rsidRPr="009E1F05">
        <w:rPr>
          <w:szCs w:val="24"/>
        </w:rPr>
        <w:tab/>
      </w:r>
      <w:r w:rsidR="00971427" w:rsidRPr="009E1F05">
        <w:rPr>
          <w:szCs w:val="24"/>
        </w:rPr>
        <w:t xml:space="preserve">Guarantor agrees to the provisions of </w:t>
      </w:r>
      <w:r w:rsidR="00BA6AF9" w:rsidRPr="009E1F05">
        <w:rPr>
          <w:szCs w:val="24"/>
        </w:rPr>
        <w:t>Section 8</w:t>
      </w:r>
      <w:r w:rsidR="00971427" w:rsidRPr="009E1F05">
        <w:rPr>
          <w:szCs w:val="24"/>
        </w:rPr>
        <w:t xml:space="preserve">46.101 or 846.103 of the Wisconsin Statutes, whichever is applicable, or any </w:t>
      </w:r>
      <w:r w:rsidR="00971427" w:rsidRPr="009E1F05">
        <w:rPr>
          <w:szCs w:val="24"/>
        </w:rPr>
        <w:lastRenderedPageBreak/>
        <w:t xml:space="preserve">successor provision, permitting Lender, at its option, upon waiving the right to judgment for deficiency, to hold a foreclosure sale of the Land and Improvements three (3) months after a foreclosure judgment is entered (if </w:t>
      </w:r>
      <w:r w:rsidR="00BA6AF9" w:rsidRPr="009E1F05">
        <w:rPr>
          <w:szCs w:val="24"/>
        </w:rPr>
        <w:t>Section 8</w:t>
      </w:r>
      <w:r w:rsidR="00971427" w:rsidRPr="009E1F05">
        <w:rPr>
          <w:szCs w:val="24"/>
        </w:rPr>
        <w:t xml:space="preserve">46.103 is applicable) or six (6) months after a foreclosure judgment is entered (if </w:t>
      </w:r>
      <w:r w:rsidR="00BA6AF9" w:rsidRPr="009E1F05">
        <w:rPr>
          <w:szCs w:val="24"/>
        </w:rPr>
        <w:t>Section 8</w:t>
      </w:r>
      <w:r w:rsidR="00971427" w:rsidRPr="009E1F05">
        <w:rPr>
          <w:szCs w:val="24"/>
        </w:rPr>
        <w:t>46.101 is applicable)</w:t>
      </w:r>
      <w:r w:rsidR="00BA10AB" w:rsidRPr="009E1F05">
        <w:rPr>
          <w:szCs w:val="24"/>
        </w:rPr>
        <w:t>.</w:t>
      </w:r>
      <w:r w:rsidR="00A7616A" w:rsidRPr="009E1F05">
        <w:rPr>
          <w:szCs w:val="24"/>
        </w:rPr>
        <w:t xml:space="preserve">  Upon revocation by written notice or actual notice of death, this Guaranty shall continue in full force and effect as to all obligations contracted for or incurred before revocation, and as to them Lender shall have the rights provided by this Guaranty as if no revocation has occurred.  Any renewal, extension or increase in the</w:t>
      </w:r>
      <w:r w:rsidR="001E50EE" w:rsidRPr="009E1F05">
        <w:rPr>
          <w:szCs w:val="24"/>
        </w:rPr>
        <w:t xml:space="preserve"> interest</w:t>
      </w:r>
      <w:r w:rsidR="00A7616A" w:rsidRPr="009E1F05">
        <w:rPr>
          <w:szCs w:val="24"/>
        </w:rPr>
        <w:t xml:space="preserve"> rate of any such </w:t>
      </w:r>
      <w:r w:rsidR="000B6EFE" w:rsidRPr="009E1F05">
        <w:rPr>
          <w:szCs w:val="24"/>
        </w:rPr>
        <w:t>o</w:t>
      </w:r>
      <w:r w:rsidR="00A7616A" w:rsidRPr="009E1F05">
        <w:rPr>
          <w:szCs w:val="24"/>
        </w:rPr>
        <w:t xml:space="preserve">bligation, whether made before or after revocation, shall constitute an </w:t>
      </w:r>
      <w:r w:rsidR="000B6EFE" w:rsidRPr="009E1F05">
        <w:rPr>
          <w:szCs w:val="24"/>
        </w:rPr>
        <w:t>o</w:t>
      </w:r>
      <w:r w:rsidR="00A7616A" w:rsidRPr="009E1F05">
        <w:rPr>
          <w:szCs w:val="24"/>
        </w:rPr>
        <w:t>bligation contracted fo</w:t>
      </w:r>
      <w:r w:rsidR="005A4D63" w:rsidRPr="009E1F05">
        <w:rPr>
          <w:szCs w:val="24"/>
        </w:rPr>
        <w:t>r or incurred before revocation</w:t>
      </w:r>
      <w:r w:rsidR="001E50EE" w:rsidRPr="009E1F05">
        <w:rPr>
          <w:szCs w:val="24"/>
        </w:rPr>
        <w:t xml:space="preserve">. </w:t>
      </w:r>
      <w:r w:rsidR="001E50EE" w:rsidRPr="009E1F05">
        <w:t>Obligations contracted for or incurred before such revocation shall also include credit extended after such revocation pursuant to commitments made by Lender before such revocation</w:t>
      </w:r>
      <w:r w:rsidR="005A4D63" w:rsidRPr="009E1F05">
        <w:rPr>
          <w:szCs w:val="24"/>
        </w:rPr>
        <w:t>; and</w:t>
      </w:r>
    </w:p>
    <w:p w14:paraId="608FDED3" w14:textId="371EAE37" w:rsidR="00130242" w:rsidRPr="00D336FC" w:rsidRDefault="0012331B" w:rsidP="00130242">
      <w:pPr>
        <w:suppressAutoHyphens/>
        <w:spacing w:after="240"/>
        <w:ind w:left="2160" w:firstLine="720"/>
        <w:rPr>
          <w:b/>
          <w:bCs/>
          <w:szCs w:val="24"/>
        </w:rPr>
      </w:pPr>
      <w:r w:rsidRPr="009E1F05">
        <w:rPr>
          <w:szCs w:val="24"/>
        </w:rPr>
        <w:t>(f)</w:t>
      </w:r>
      <w:r w:rsidRPr="009E1F05">
        <w:rPr>
          <w:szCs w:val="24"/>
        </w:rPr>
        <w:tab/>
        <w:t>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w:t>
      </w:r>
      <w:r w:rsidR="001E50EE" w:rsidRPr="009E1F05">
        <w:rPr>
          <w:szCs w:val="24"/>
        </w:rPr>
        <w:t>ischarged pursuant to statute,</w:t>
      </w:r>
      <w:r w:rsidRPr="009E1F05">
        <w:rPr>
          <w:szCs w:val="24"/>
        </w:rPr>
        <w:t xml:space="preserve"> judicial decision</w:t>
      </w:r>
      <w:r w:rsidR="001E50EE" w:rsidRPr="009E1F05">
        <w:rPr>
          <w:szCs w:val="24"/>
        </w:rPr>
        <w:t>, waiver or otherwise</w:t>
      </w:r>
      <w:r w:rsidRPr="009E1F05">
        <w:rPr>
          <w:szCs w:val="24"/>
        </w:rPr>
        <w:t>. Guarantor shall remain obligated, to the fullest extent permitted by law, to pay such amounts as though Borrower’s obligations had not been discharged</w:t>
      </w:r>
      <w:r w:rsidR="00B6112F">
        <w:rPr>
          <w:szCs w:val="24"/>
        </w:rPr>
        <w:t xml:space="preserve"> and shall only be credited for the amount of proceeds actually received by Lender at the foreclosure sale</w:t>
      </w:r>
      <w:r w:rsidRPr="009E1F05">
        <w:rPr>
          <w:szCs w:val="24"/>
        </w:rPr>
        <w:t>.</w:t>
      </w:r>
      <w:r w:rsidR="00D336FC">
        <w:rPr>
          <w:b/>
          <w:bCs/>
          <w:szCs w:val="24"/>
        </w:rPr>
        <w:t>]</w:t>
      </w:r>
    </w:p>
    <w:p w14:paraId="0A643247" w14:textId="2F0E4B46" w:rsidR="00130242" w:rsidRDefault="00D336FC" w:rsidP="00130242">
      <w:pPr>
        <w:keepNext/>
        <w:suppressAutoHyphens/>
        <w:spacing w:after="240"/>
        <w:ind w:left="2160"/>
        <w:rPr>
          <w:b/>
          <w:szCs w:val="24"/>
        </w:rPr>
      </w:pPr>
      <w:r>
        <w:rPr>
          <w:b/>
          <w:szCs w:val="24"/>
        </w:rPr>
        <w:t>[</w:t>
      </w:r>
      <w:r w:rsidR="00130242">
        <w:rPr>
          <w:b/>
          <w:szCs w:val="24"/>
        </w:rPr>
        <w:t>IF GUARANTOR IS A MARRIED WISCONSIN RESIDENT, ADD THE FOLLOWING:</w:t>
      </w:r>
    </w:p>
    <w:p w14:paraId="40E9774E" w14:textId="526A875B" w:rsidR="00130242" w:rsidRDefault="00130242" w:rsidP="00130242">
      <w:pPr>
        <w:keepNext/>
        <w:suppressAutoHyphens/>
        <w:spacing w:after="240"/>
        <w:ind w:left="2160"/>
        <w:rPr>
          <w:szCs w:val="24"/>
        </w:rPr>
      </w:pPr>
      <w:r>
        <w:rPr>
          <w:szCs w:val="24"/>
        </w:rPr>
        <w:t>The following provision is hereby added to the end of the Guaranty as Section [__]:</w:t>
      </w:r>
    </w:p>
    <w:p w14:paraId="5792B6F0" w14:textId="77777777" w:rsidR="00130242" w:rsidRDefault="00130242" w:rsidP="00130242">
      <w:pPr>
        <w:pStyle w:val="BodyText"/>
        <w:keepNext/>
        <w:widowControl/>
        <w:tabs>
          <w:tab w:val="num" w:pos="1440"/>
        </w:tabs>
        <w:spacing w:after="240"/>
        <w:ind w:left="2160"/>
        <w:jc w:val="both"/>
        <w:rPr>
          <w:b/>
          <w:szCs w:val="24"/>
        </w:rPr>
      </w:pPr>
      <w:r>
        <w:rPr>
          <w:b/>
          <w:szCs w:val="24"/>
        </w:rPr>
        <w:t>[__].</w:t>
      </w:r>
      <w:r>
        <w:rPr>
          <w:b/>
          <w:szCs w:val="24"/>
        </w:rPr>
        <w:tab/>
        <w:t>Wisconsin Specific Provision.</w:t>
      </w:r>
    </w:p>
    <w:p w14:paraId="3280F998" w14:textId="77777777" w:rsidR="003F578C" w:rsidRDefault="003F578C" w:rsidP="003F578C">
      <w:pPr>
        <w:suppressAutoHyphens/>
        <w:spacing w:after="240"/>
        <w:ind w:left="2880"/>
        <w:rPr>
          <w:b/>
          <w:szCs w:val="24"/>
          <w:u w:val="single"/>
        </w:rPr>
      </w:pPr>
      <w:r>
        <w:rPr>
          <w:b/>
          <w:szCs w:val="24"/>
          <w:u w:val="single"/>
        </w:rPr>
        <w:t>MARITAL PURPOSE STATEMENT</w:t>
      </w:r>
    </w:p>
    <w:p w14:paraId="18F3FEFC" w14:textId="77777777" w:rsidR="003F578C" w:rsidRDefault="003F578C" w:rsidP="003F578C">
      <w:pPr>
        <w:suppressAutoHyphens/>
        <w:spacing w:after="360"/>
        <w:ind w:left="2160" w:firstLine="720"/>
        <w:rPr>
          <w:szCs w:val="24"/>
        </w:rPr>
      </w:pPr>
      <w:r>
        <w:rPr>
          <w:szCs w:val="24"/>
        </w:rPr>
        <w:lastRenderedPageBreak/>
        <w:t>The undersigned Guarantor acknowledges and agrees that Guarantor’s obligations under the foregoing Guaranty are incurred in the interest of Guarantor’s marriage or family.</w:t>
      </w:r>
    </w:p>
    <w:p w14:paraId="5803E4C8" w14:textId="77777777" w:rsidR="005A5069" w:rsidRPr="005A5069" w:rsidRDefault="005A5069" w:rsidP="005A5069">
      <w:pPr>
        <w:suppressAutoHyphens/>
        <w:ind w:left="2160" w:right="-90" w:firstLine="3690"/>
        <w:rPr>
          <w:szCs w:val="24"/>
        </w:rPr>
      </w:pPr>
      <w:r w:rsidRPr="005A5069">
        <w:rPr>
          <w:szCs w:val="24"/>
          <w:u w:val="single"/>
        </w:rPr>
        <w:tab/>
      </w:r>
      <w:r w:rsidRPr="005A5069">
        <w:rPr>
          <w:szCs w:val="24"/>
          <w:u w:val="single"/>
        </w:rPr>
        <w:tab/>
      </w:r>
      <w:r w:rsidRPr="005A5069">
        <w:rPr>
          <w:szCs w:val="24"/>
          <w:u w:val="single"/>
        </w:rPr>
        <w:tab/>
      </w:r>
      <w:r w:rsidRPr="005A5069">
        <w:rPr>
          <w:szCs w:val="24"/>
          <w:u w:val="single"/>
        </w:rPr>
        <w:tab/>
      </w:r>
      <w:r w:rsidRPr="005A5069">
        <w:rPr>
          <w:szCs w:val="24"/>
        </w:rPr>
        <w:t>(SEAL)</w:t>
      </w:r>
    </w:p>
    <w:p w14:paraId="6EB9E370" w14:textId="51DAA939" w:rsidR="000949FE" w:rsidRPr="000949FE" w:rsidRDefault="003F578C" w:rsidP="007C5903">
      <w:pPr>
        <w:suppressAutoHyphens/>
        <w:ind w:left="2160" w:right="-90" w:firstLine="3690"/>
        <w:rPr>
          <w:szCs w:val="24"/>
        </w:rPr>
      </w:pPr>
      <w:r>
        <w:rPr>
          <w:szCs w:val="24"/>
        </w:rPr>
        <w:t xml:space="preserve">Print Name: </w:t>
      </w:r>
      <w:r>
        <w:rPr>
          <w:szCs w:val="24"/>
          <w:u w:val="single"/>
        </w:rPr>
        <w:tab/>
      </w:r>
      <w:r>
        <w:rPr>
          <w:szCs w:val="24"/>
          <w:u w:val="single"/>
        </w:rPr>
        <w:tab/>
      </w:r>
      <w:r>
        <w:rPr>
          <w:szCs w:val="24"/>
          <w:u w:val="single"/>
        </w:rPr>
        <w:tab/>
      </w:r>
      <w:r>
        <w:rPr>
          <w:szCs w:val="24"/>
          <w:u w:val="single"/>
        </w:rPr>
        <w:tab/>
      </w:r>
      <w:r w:rsidRPr="00652EB1">
        <w:rPr>
          <w:b/>
          <w:bCs/>
          <w:szCs w:val="24"/>
        </w:rPr>
        <w:t>]</w:t>
      </w:r>
    </w:p>
    <w:sectPr w:rsidR="000949FE" w:rsidRPr="000949FE" w:rsidSect="00F83931">
      <w:footerReference w:type="default" r:id="rId11"/>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7D62" w14:textId="77777777" w:rsidR="00DB25EF" w:rsidRDefault="00DB25EF">
      <w:pPr>
        <w:spacing w:line="20" w:lineRule="exact"/>
      </w:pPr>
    </w:p>
  </w:endnote>
  <w:endnote w:type="continuationSeparator" w:id="0">
    <w:p w14:paraId="3F0CF122" w14:textId="77777777" w:rsidR="00DB25EF" w:rsidRDefault="00DB25EF">
      <w:r>
        <w:t xml:space="preserve"> </w:t>
      </w:r>
    </w:p>
  </w:endnote>
  <w:endnote w:type="continuationNotice" w:id="1">
    <w:p w14:paraId="77FD3395" w14:textId="77777777" w:rsidR="00DB25EF" w:rsidRDefault="00DB25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ED54" w14:textId="77777777" w:rsidR="00625FE1" w:rsidRPr="009F2898" w:rsidRDefault="00625FE1" w:rsidP="00F855E2">
    <w:pPr>
      <w:rPr>
        <w:b/>
        <w:szCs w:val="24"/>
      </w:rPr>
    </w:pPr>
  </w:p>
  <w:tbl>
    <w:tblPr>
      <w:tblW w:w="9690" w:type="dxa"/>
      <w:tblInd w:w="-90" w:type="dxa"/>
      <w:tblLook w:val="01E0" w:firstRow="1" w:lastRow="1" w:firstColumn="1" w:lastColumn="1" w:noHBand="0" w:noVBand="0"/>
    </w:tblPr>
    <w:tblGrid>
      <w:gridCol w:w="3978"/>
      <w:gridCol w:w="2520"/>
      <w:gridCol w:w="3192"/>
    </w:tblGrid>
    <w:tr w:rsidR="00625FE1" w:rsidRPr="00B96489" w14:paraId="09C5EDF8" w14:textId="77777777" w:rsidTr="00074F3F">
      <w:tc>
        <w:tcPr>
          <w:tcW w:w="3978" w:type="dxa"/>
          <w:shd w:val="clear" w:color="auto" w:fill="auto"/>
        </w:tcPr>
        <w:p w14:paraId="53E2A1A1" w14:textId="77777777" w:rsidR="00625FE1" w:rsidRPr="00B96489" w:rsidRDefault="00625FE1" w:rsidP="00F855E2">
          <w:pPr>
            <w:pStyle w:val="Footer"/>
            <w:rPr>
              <w:b/>
              <w:sz w:val="20"/>
            </w:rPr>
          </w:pPr>
          <w:r w:rsidRPr="00B96489">
            <w:rPr>
              <w:b/>
              <w:sz w:val="20"/>
            </w:rPr>
            <w:t>Guaranty of Non-Recourse Obligations</w:t>
          </w:r>
        </w:p>
      </w:tc>
      <w:tc>
        <w:tcPr>
          <w:tcW w:w="2520" w:type="dxa"/>
          <w:shd w:val="clear" w:color="auto" w:fill="auto"/>
        </w:tcPr>
        <w:p w14:paraId="385F8FE8" w14:textId="77777777" w:rsidR="00625FE1" w:rsidRPr="00B96489" w:rsidRDefault="00625FE1" w:rsidP="00B96489">
          <w:pPr>
            <w:pStyle w:val="Footer"/>
            <w:jc w:val="center"/>
            <w:rPr>
              <w:b/>
              <w:sz w:val="20"/>
            </w:rPr>
          </w:pPr>
          <w:r w:rsidRPr="00B96489">
            <w:rPr>
              <w:b/>
              <w:sz w:val="20"/>
            </w:rPr>
            <w:t>Form 6015</w:t>
          </w:r>
        </w:p>
      </w:tc>
      <w:tc>
        <w:tcPr>
          <w:tcW w:w="3192" w:type="dxa"/>
          <w:shd w:val="clear" w:color="auto" w:fill="auto"/>
        </w:tcPr>
        <w:p w14:paraId="452078C5" w14:textId="77777777" w:rsidR="00625FE1" w:rsidRPr="00B96489" w:rsidRDefault="00625FE1" w:rsidP="00B96489">
          <w:pPr>
            <w:pStyle w:val="Footer"/>
            <w:jc w:val="right"/>
            <w:rPr>
              <w:b/>
              <w:sz w:val="20"/>
            </w:rPr>
          </w:pPr>
          <w:r w:rsidRPr="00B96489">
            <w:rPr>
              <w:b/>
              <w:sz w:val="20"/>
            </w:rPr>
            <w:t xml:space="preserve">Page </w:t>
          </w:r>
          <w:r w:rsidR="00C41CD6" w:rsidRPr="00B96489">
            <w:rPr>
              <w:rStyle w:val="PageNumber"/>
              <w:b/>
              <w:sz w:val="20"/>
            </w:rPr>
            <w:fldChar w:fldCharType="begin"/>
          </w:r>
          <w:r w:rsidRPr="00B96489">
            <w:rPr>
              <w:rStyle w:val="PageNumber"/>
              <w:b/>
              <w:sz w:val="20"/>
            </w:rPr>
            <w:instrText xml:space="preserve"> PAGE </w:instrText>
          </w:r>
          <w:r w:rsidR="00C41CD6" w:rsidRPr="00B96489">
            <w:rPr>
              <w:rStyle w:val="PageNumber"/>
              <w:b/>
              <w:sz w:val="20"/>
            </w:rPr>
            <w:fldChar w:fldCharType="separate"/>
          </w:r>
          <w:r w:rsidR="00DB7C52">
            <w:rPr>
              <w:rStyle w:val="PageNumber"/>
              <w:b/>
              <w:noProof/>
              <w:sz w:val="20"/>
            </w:rPr>
            <w:t>2</w:t>
          </w:r>
          <w:r w:rsidR="00C41CD6" w:rsidRPr="00B96489">
            <w:rPr>
              <w:rStyle w:val="PageNumber"/>
              <w:b/>
              <w:sz w:val="20"/>
            </w:rPr>
            <w:fldChar w:fldCharType="end"/>
          </w:r>
        </w:p>
      </w:tc>
    </w:tr>
    <w:tr w:rsidR="00C40266" w:rsidRPr="00B96489" w14:paraId="5F54221D" w14:textId="77777777" w:rsidTr="00074F3F">
      <w:tc>
        <w:tcPr>
          <w:tcW w:w="3978" w:type="dxa"/>
          <w:shd w:val="clear" w:color="auto" w:fill="auto"/>
        </w:tcPr>
        <w:p w14:paraId="0946F2C0" w14:textId="77777777" w:rsidR="00C40266" w:rsidRPr="00B96489" w:rsidRDefault="00C40266" w:rsidP="00C40266">
          <w:pPr>
            <w:pStyle w:val="Footer"/>
            <w:rPr>
              <w:b/>
              <w:sz w:val="20"/>
            </w:rPr>
          </w:pPr>
          <w:r w:rsidRPr="00B96489">
            <w:rPr>
              <w:b/>
              <w:sz w:val="20"/>
            </w:rPr>
            <w:t>Fannie Mae</w:t>
          </w:r>
        </w:p>
      </w:tc>
      <w:tc>
        <w:tcPr>
          <w:tcW w:w="2520" w:type="dxa"/>
          <w:shd w:val="clear" w:color="auto" w:fill="auto"/>
        </w:tcPr>
        <w:p w14:paraId="01DB7750" w14:textId="310BD829" w:rsidR="00C40266" w:rsidRPr="00641F34" w:rsidRDefault="00F35EE9" w:rsidP="00C40266">
          <w:pPr>
            <w:pStyle w:val="Footer"/>
            <w:jc w:val="center"/>
            <w:rPr>
              <w:b/>
              <w:sz w:val="20"/>
            </w:rPr>
          </w:pPr>
          <w:r>
            <w:rPr>
              <w:b/>
              <w:sz w:val="20"/>
            </w:rPr>
            <w:t>0</w:t>
          </w:r>
          <w:r w:rsidR="00D70F41">
            <w:rPr>
              <w:b/>
              <w:sz w:val="20"/>
            </w:rPr>
            <w:t>6</w:t>
          </w:r>
          <w:r w:rsidR="00C40266" w:rsidRPr="00641F34">
            <w:rPr>
              <w:b/>
              <w:sz w:val="20"/>
            </w:rPr>
            <w:t>-</w:t>
          </w:r>
          <w:r w:rsidR="00C40266">
            <w:rPr>
              <w:b/>
              <w:sz w:val="20"/>
            </w:rPr>
            <w:t>26</w:t>
          </w:r>
        </w:p>
      </w:tc>
      <w:tc>
        <w:tcPr>
          <w:tcW w:w="3192" w:type="dxa"/>
          <w:shd w:val="clear" w:color="auto" w:fill="auto"/>
        </w:tcPr>
        <w:p w14:paraId="5B7CD715" w14:textId="324C164D" w:rsidR="00C40266" w:rsidRPr="00B96489" w:rsidRDefault="00C40266" w:rsidP="00C40266">
          <w:pPr>
            <w:pStyle w:val="Footer"/>
            <w:jc w:val="right"/>
            <w:rPr>
              <w:b/>
              <w:sz w:val="20"/>
            </w:rPr>
          </w:pPr>
          <w:r>
            <w:rPr>
              <w:b/>
              <w:sz w:val="20"/>
            </w:rPr>
            <w:t>© 2026 Fannie Mae</w:t>
          </w:r>
        </w:p>
      </w:tc>
    </w:tr>
  </w:tbl>
  <w:p w14:paraId="39AD8914" w14:textId="77777777" w:rsidR="00625FE1" w:rsidRPr="009F2898" w:rsidRDefault="00625FE1" w:rsidP="00F855E2">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710F" w14:textId="77777777" w:rsidR="00625FE1" w:rsidRPr="009F2898" w:rsidRDefault="00625FE1" w:rsidP="006E280C">
    <w:pPr>
      <w:rPr>
        <w:b/>
        <w:szCs w:val="24"/>
      </w:rPr>
    </w:pPr>
  </w:p>
  <w:tbl>
    <w:tblPr>
      <w:tblW w:w="9690" w:type="dxa"/>
      <w:tblInd w:w="-90" w:type="dxa"/>
      <w:tblLook w:val="01E0" w:firstRow="1" w:lastRow="1" w:firstColumn="1" w:lastColumn="1" w:noHBand="0" w:noVBand="0"/>
    </w:tblPr>
    <w:tblGrid>
      <w:gridCol w:w="3978"/>
      <w:gridCol w:w="2520"/>
      <w:gridCol w:w="3192"/>
    </w:tblGrid>
    <w:tr w:rsidR="00625FE1" w:rsidRPr="00B96489" w14:paraId="1622B6D4" w14:textId="77777777" w:rsidTr="00074F3F">
      <w:tc>
        <w:tcPr>
          <w:tcW w:w="3978" w:type="dxa"/>
          <w:shd w:val="clear" w:color="auto" w:fill="auto"/>
        </w:tcPr>
        <w:p w14:paraId="2E3E308E" w14:textId="77777777" w:rsidR="00625FE1" w:rsidRPr="00B96489" w:rsidRDefault="00625FE1" w:rsidP="006E280C">
          <w:pPr>
            <w:pStyle w:val="Footer"/>
            <w:rPr>
              <w:b/>
              <w:sz w:val="20"/>
            </w:rPr>
          </w:pPr>
          <w:r w:rsidRPr="00B96489">
            <w:rPr>
              <w:b/>
              <w:sz w:val="20"/>
            </w:rPr>
            <w:t>Guaranty of Non-Recourse Obligations</w:t>
          </w:r>
        </w:p>
      </w:tc>
      <w:tc>
        <w:tcPr>
          <w:tcW w:w="2520" w:type="dxa"/>
          <w:shd w:val="clear" w:color="auto" w:fill="auto"/>
        </w:tcPr>
        <w:p w14:paraId="22D984D7" w14:textId="77777777" w:rsidR="00625FE1" w:rsidRPr="00B96489" w:rsidRDefault="00625FE1" w:rsidP="00B96489">
          <w:pPr>
            <w:pStyle w:val="Footer"/>
            <w:jc w:val="center"/>
            <w:rPr>
              <w:b/>
              <w:sz w:val="20"/>
            </w:rPr>
          </w:pPr>
          <w:r w:rsidRPr="00B96489">
            <w:rPr>
              <w:b/>
              <w:sz w:val="20"/>
            </w:rPr>
            <w:t>Form 6015</w:t>
          </w:r>
        </w:p>
      </w:tc>
      <w:tc>
        <w:tcPr>
          <w:tcW w:w="3192" w:type="dxa"/>
          <w:shd w:val="clear" w:color="auto" w:fill="auto"/>
        </w:tcPr>
        <w:p w14:paraId="0DC9EA00" w14:textId="77777777" w:rsidR="00625FE1" w:rsidRPr="00B96489" w:rsidRDefault="00625FE1" w:rsidP="00B96489">
          <w:pPr>
            <w:pStyle w:val="Footer"/>
            <w:jc w:val="right"/>
            <w:rPr>
              <w:b/>
              <w:sz w:val="20"/>
            </w:rPr>
          </w:pPr>
          <w:r w:rsidRPr="00B96489">
            <w:rPr>
              <w:b/>
              <w:sz w:val="20"/>
            </w:rPr>
            <w:t xml:space="preserve">Page </w:t>
          </w:r>
          <w:r w:rsidR="00C41CD6" w:rsidRPr="00B96489">
            <w:rPr>
              <w:rStyle w:val="PageNumber"/>
              <w:b/>
              <w:sz w:val="20"/>
            </w:rPr>
            <w:fldChar w:fldCharType="begin"/>
          </w:r>
          <w:r w:rsidRPr="00B96489">
            <w:rPr>
              <w:rStyle w:val="PageNumber"/>
              <w:b/>
              <w:sz w:val="20"/>
            </w:rPr>
            <w:instrText xml:space="preserve"> PAGE </w:instrText>
          </w:r>
          <w:r w:rsidR="00C41CD6" w:rsidRPr="00B96489">
            <w:rPr>
              <w:rStyle w:val="PageNumber"/>
              <w:b/>
              <w:sz w:val="20"/>
            </w:rPr>
            <w:fldChar w:fldCharType="separate"/>
          </w:r>
          <w:r w:rsidR="00DB7C52">
            <w:rPr>
              <w:rStyle w:val="PageNumber"/>
              <w:b/>
              <w:noProof/>
              <w:sz w:val="20"/>
            </w:rPr>
            <w:t>1</w:t>
          </w:r>
          <w:r w:rsidR="00C41CD6" w:rsidRPr="00B96489">
            <w:rPr>
              <w:rStyle w:val="PageNumber"/>
              <w:b/>
              <w:sz w:val="20"/>
            </w:rPr>
            <w:fldChar w:fldCharType="end"/>
          </w:r>
        </w:p>
      </w:tc>
    </w:tr>
    <w:tr w:rsidR="009F2898" w:rsidRPr="00B96489" w14:paraId="7D3DB1F0" w14:textId="77777777" w:rsidTr="00074F3F">
      <w:tc>
        <w:tcPr>
          <w:tcW w:w="3978" w:type="dxa"/>
          <w:shd w:val="clear" w:color="auto" w:fill="auto"/>
        </w:tcPr>
        <w:p w14:paraId="4CCC98AA" w14:textId="77777777" w:rsidR="009F2898" w:rsidRPr="00B96489" w:rsidRDefault="009F2898" w:rsidP="009F2898">
          <w:pPr>
            <w:pStyle w:val="Footer"/>
            <w:rPr>
              <w:b/>
              <w:sz w:val="20"/>
            </w:rPr>
          </w:pPr>
          <w:r w:rsidRPr="00B96489">
            <w:rPr>
              <w:b/>
              <w:sz w:val="20"/>
            </w:rPr>
            <w:t>Fannie Mae</w:t>
          </w:r>
        </w:p>
      </w:tc>
      <w:tc>
        <w:tcPr>
          <w:tcW w:w="2520" w:type="dxa"/>
          <w:shd w:val="clear" w:color="auto" w:fill="auto"/>
        </w:tcPr>
        <w:p w14:paraId="60098DB1" w14:textId="080FFB15" w:rsidR="009F2898" w:rsidRPr="00641F34" w:rsidRDefault="00F35EE9" w:rsidP="009F2898">
          <w:pPr>
            <w:pStyle w:val="Footer"/>
            <w:jc w:val="center"/>
            <w:rPr>
              <w:b/>
              <w:sz w:val="20"/>
            </w:rPr>
          </w:pPr>
          <w:r>
            <w:rPr>
              <w:b/>
              <w:sz w:val="20"/>
            </w:rPr>
            <w:t>0</w:t>
          </w:r>
          <w:r w:rsidR="00D70F41">
            <w:rPr>
              <w:b/>
              <w:sz w:val="20"/>
            </w:rPr>
            <w:t>6</w:t>
          </w:r>
          <w:r w:rsidR="009F2898" w:rsidRPr="00641F34">
            <w:rPr>
              <w:b/>
              <w:sz w:val="20"/>
            </w:rPr>
            <w:t>-</w:t>
          </w:r>
          <w:r w:rsidR="00C40266">
            <w:rPr>
              <w:b/>
              <w:sz w:val="20"/>
            </w:rPr>
            <w:t>26</w:t>
          </w:r>
        </w:p>
      </w:tc>
      <w:tc>
        <w:tcPr>
          <w:tcW w:w="3192" w:type="dxa"/>
          <w:shd w:val="clear" w:color="auto" w:fill="auto"/>
        </w:tcPr>
        <w:p w14:paraId="698DBAA1" w14:textId="58AE97CB" w:rsidR="009F2898" w:rsidRPr="00B96489" w:rsidRDefault="009F2898" w:rsidP="009F2898">
          <w:pPr>
            <w:pStyle w:val="Footer"/>
            <w:jc w:val="right"/>
            <w:rPr>
              <w:b/>
              <w:sz w:val="20"/>
            </w:rPr>
          </w:pPr>
          <w:r>
            <w:rPr>
              <w:b/>
              <w:sz w:val="20"/>
            </w:rPr>
            <w:t>© 20</w:t>
          </w:r>
          <w:r w:rsidR="00C40266">
            <w:rPr>
              <w:b/>
              <w:sz w:val="20"/>
            </w:rPr>
            <w:t>26</w:t>
          </w:r>
          <w:r>
            <w:rPr>
              <w:b/>
              <w:sz w:val="20"/>
            </w:rPr>
            <w:t xml:space="preserve"> Fannie Mae</w:t>
          </w:r>
        </w:p>
      </w:tc>
    </w:tr>
  </w:tbl>
  <w:p w14:paraId="42E04344" w14:textId="77777777" w:rsidR="00625FE1" w:rsidRPr="009F2898" w:rsidRDefault="00625FE1" w:rsidP="006E280C">
    <w:pPr>
      <w:pStyle w:val="Clear"/>
      <w:spacing w:before="0" w:line="240" w:lineRule="auto"/>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F07" w14:textId="77777777" w:rsidR="005977C3" w:rsidRPr="009F2898" w:rsidRDefault="005977C3" w:rsidP="006E280C">
    <w:pPr>
      <w:rPr>
        <w:b/>
        <w:szCs w:val="24"/>
      </w:rPr>
    </w:pPr>
  </w:p>
  <w:tbl>
    <w:tblPr>
      <w:tblW w:w="9690" w:type="dxa"/>
      <w:tblInd w:w="-90" w:type="dxa"/>
      <w:tblLook w:val="01E0" w:firstRow="1" w:lastRow="1" w:firstColumn="1" w:lastColumn="1" w:noHBand="0" w:noVBand="0"/>
    </w:tblPr>
    <w:tblGrid>
      <w:gridCol w:w="3978"/>
      <w:gridCol w:w="2520"/>
      <w:gridCol w:w="3192"/>
    </w:tblGrid>
    <w:tr w:rsidR="005977C3" w:rsidRPr="00B96489" w14:paraId="5B4E1D95" w14:textId="77777777" w:rsidTr="00074F3F">
      <w:tc>
        <w:tcPr>
          <w:tcW w:w="3978" w:type="dxa"/>
          <w:shd w:val="clear" w:color="auto" w:fill="auto"/>
        </w:tcPr>
        <w:p w14:paraId="36EFFE83" w14:textId="77777777" w:rsidR="005977C3" w:rsidRPr="00B96489" w:rsidRDefault="005977C3" w:rsidP="006E280C">
          <w:pPr>
            <w:pStyle w:val="Footer"/>
            <w:rPr>
              <w:b/>
              <w:sz w:val="20"/>
            </w:rPr>
          </w:pPr>
          <w:r w:rsidRPr="00B96489">
            <w:rPr>
              <w:b/>
              <w:sz w:val="20"/>
            </w:rPr>
            <w:t>Guaranty of Non-Recourse Obligations</w:t>
          </w:r>
        </w:p>
      </w:tc>
      <w:tc>
        <w:tcPr>
          <w:tcW w:w="2520" w:type="dxa"/>
          <w:shd w:val="clear" w:color="auto" w:fill="auto"/>
        </w:tcPr>
        <w:p w14:paraId="3003C1E1" w14:textId="77777777" w:rsidR="005977C3" w:rsidRPr="00B96489" w:rsidRDefault="005977C3" w:rsidP="00B96489">
          <w:pPr>
            <w:pStyle w:val="Footer"/>
            <w:jc w:val="center"/>
            <w:rPr>
              <w:b/>
              <w:sz w:val="20"/>
            </w:rPr>
          </w:pPr>
          <w:r w:rsidRPr="00B96489">
            <w:rPr>
              <w:b/>
              <w:sz w:val="20"/>
            </w:rPr>
            <w:t>Form 6015</w:t>
          </w:r>
        </w:p>
      </w:tc>
      <w:tc>
        <w:tcPr>
          <w:tcW w:w="3192" w:type="dxa"/>
          <w:shd w:val="clear" w:color="auto" w:fill="auto"/>
        </w:tcPr>
        <w:p w14:paraId="1B31A9DC" w14:textId="77777777" w:rsidR="005977C3" w:rsidRPr="00B96489" w:rsidRDefault="005977C3" w:rsidP="00B96489">
          <w:pPr>
            <w:pStyle w:val="Footer"/>
            <w:jc w:val="right"/>
            <w:rPr>
              <w:b/>
              <w:sz w:val="20"/>
            </w:rPr>
          </w:pPr>
          <w:r w:rsidRPr="00B96489">
            <w:rPr>
              <w:b/>
              <w:sz w:val="20"/>
            </w:rPr>
            <w:t xml:space="preserve">Page </w:t>
          </w:r>
          <w:r>
            <w:rPr>
              <w:b/>
              <w:sz w:val="20"/>
            </w:rPr>
            <w:t>S-</w:t>
          </w:r>
          <w:r w:rsidRPr="00B96489">
            <w:rPr>
              <w:rStyle w:val="PageNumber"/>
              <w:b/>
              <w:sz w:val="20"/>
            </w:rPr>
            <w:fldChar w:fldCharType="begin"/>
          </w:r>
          <w:r w:rsidRPr="00B96489">
            <w:rPr>
              <w:rStyle w:val="PageNumber"/>
              <w:b/>
              <w:sz w:val="20"/>
            </w:rPr>
            <w:instrText xml:space="preserve"> PAGE </w:instrText>
          </w:r>
          <w:r w:rsidRPr="00B96489">
            <w:rPr>
              <w:rStyle w:val="PageNumber"/>
              <w:b/>
              <w:sz w:val="20"/>
            </w:rPr>
            <w:fldChar w:fldCharType="separate"/>
          </w:r>
          <w:r>
            <w:rPr>
              <w:rStyle w:val="PageNumber"/>
              <w:b/>
              <w:noProof/>
              <w:sz w:val="20"/>
            </w:rPr>
            <w:t>1</w:t>
          </w:r>
          <w:r w:rsidRPr="00B96489">
            <w:rPr>
              <w:rStyle w:val="PageNumber"/>
              <w:b/>
              <w:sz w:val="20"/>
            </w:rPr>
            <w:fldChar w:fldCharType="end"/>
          </w:r>
        </w:p>
      </w:tc>
    </w:tr>
    <w:tr w:rsidR="00C40266" w:rsidRPr="00B96489" w14:paraId="71FCCCE9" w14:textId="77777777" w:rsidTr="00074F3F">
      <w:tc>
        <w:tcPr>
          <w:tcW w:w="3978" w:type="dxa"/>
          <w:shd w:val="clear" w:color="auto" w:fill="auto"/>
        </w:tcPr>
        <w:p w14:paraId="5ED1D3F7" w14:textId="77777777" w:rsidR="00C40266" w:rsidRPr="00B96489" w:rsidRDefault="00C40266" w:rsidP="00C40266">
          <w:pPr>
            <w:pStyle w:val="Footer"/>
            <w:rPr>
              <w:b/>
              <w:sz w:val="20"/>
            </w:rPr>
          </w:pPr>
          <w:r w:rsidRPr="00B96489">
            <w:rPr>
              <w:b/>
              <w:sz w:val="20"/>
            </w:rPr>
            <w:t>Fannie Mae</w:t>
          </w:r>
        </w:p>
      </w:tc>
      <w:tc>
        <w:tcPr>
          <w:tcW w:w="2520" w:type="dxa"/>
          <w:shd w:val="clear" w:color="auto" w:fill="auto"/>
        </w:tcPr>
        <w:p w14:paraId="32BD87B8" w14:textId="2B17C104" w:rsidR="00C40266" w:rsidRPr="00B96489" w:rsidRDefault="00F35EE9" w:rsidP="00C40266">
          <w:pPr>
            <w:pStyle w:val="Footer"/>
            <w:jc w:val="center"/>
            <w:rPr>
              <w:b/>
              <w:sz w:val="20"/>
            </w:rPr>
          </w:pPr>
          <w:r>
            <w:rPr>
              <w:b/>
              <w:sz w:val="20"/>
            </w:rPr>
            <w:t>0</w:t>
          </w:r>
          <w:r w:rsidR="00D70F41">
            <w:rPr>
              <w:b/>
              <w:sz w:val="20"/>
            </w:rPr>
            <w:t>6</w:t>
          </w:r>
          <w:r w:rsidR="00C40266" w:rsidRPr="00641F34">
            <w:rPr>
              <w:b/>
              <w:sz w:val="20"/>
            </w:rPr>
            <w:t>-</w:t>
          </w:r>
          <w:r w:rsidR="00C40266">
            <w:rPr>
              <w:b/>
              <w:sz w:val="20"/>
            </w:rPr>
            <w:t>26</w:t>
          </w:r>
        </w:p>
      </w:tc>
      <w:tc>
        <w:tcPr>
          <w:tcW w:w="3192" w:type="dxa"/>
          <w:shd w:val="clear" w:color="auto" w:fill="auto"/>
        </w:tcPr>
        <w:p w14:paraId="2C0C6148" w14:textId="0B742020" w:rsidR="00C40266" w:rsidRPr="00B96489" w:rsidRDefault="00C40266" w:rsidP="00C40266">
          <w:pPr>
            <w:pStyle w:val="Footer"/>
            <w:jc w:val="right"/>
            <w:rPr>
              <w:b/>
              <w:sz w:val="20"/>
            </w:rPr>
          </w:pPr>
          <w:r>
            <w:rPr>
              <w:b/>
              <w:sz w:val="20"/>
            </w:rPr>
            <w:t>© 2026 Fannie Mae</w:t>
          </w:r>
        </w:p>
      </w:tc>
    </w:tr>
  </w:tbl>
  <w:p w14:paraId="0A4E0AF9" w14:textId="77777777" w:rsidR="005977C3" w:rsidRPr="009F2898" w:rsidRDefault="005977C3" w:rsidP="006E280C">
    <w:pPr>
      <w:pStyle w:val="Clear"/>
      <w:spacing w:before="0" w:line="240" w:lineRule="auto"/>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A1FC" w14:textId="77777777" w:rsidR="00A001BF" w:rsidRPr="009F2898" w:rsidRDefault="00A001BF" w:rsidP="00A001BF">
    <w:pPr>
      <w:rPr>
        <w:b/>
        <w:szCs w:val="24"/>
      </w:rPr>
    </w:pPr>
  </w:p>
  <w:tbl>
    <w:tblPr>
      <w:tblW w:w="9690" w:type="dxa"/>
      <w:tblInd w:w="-90" w:type="dxa"/>
      <w:tblLook w:val="01E0" w:firstRow="1" w:lastRow="1" w:firstColumn="1" w:lastColumn="1" w:noHBand="0" w:noVBand="0"/>
    </w:tblPr>
    <w:tblGrid>
      <w:gridCol w:w="3978"/>
      <w:gridCol w:w="2520"/>
      <w:gridCol w:w="3192"/>
    </w:tblGrid>
    <w:tr w:rsidR="00A001BF" w:rsidRPr="00B96489" w14:paraId="16997228" w14:textId="77777777" w:rsidTr="00074F3F">
      <w:tc>
        <w:tcPr>
          <w:tcW w:w="3978" w:type="dxa"/>
          <w:shd w:val="clear" w:color="auto" w:fill="auto"/>
        </w:tcPr>
        <w:p w14:paraId="61D9F4EC" w14:textId="77777777" w:rsidR="00A001BF" w:rsidRPr="00B96489" w:rsidRDefault="00A001BF" w:rsidP="00A001BF">
          <w:pPr>
            <w:pStyle w:val="Footer"/>
            <w:rPr>
              <w:b/>
              <w:sz w:val="20"/>
            </w:rPr>
          </w:pPr>
          <w:r w:rsidRPr="00B96489">
            <w:rPr>
              <w:b/>
              <w:sz w:val="20"/>
            </w:rPr>
            <w:t>Guaranty of Non-Recourse Obligations</w:t>
          </w:r>
        </w:p>
      </w:tc>
      <w:tc>
        <w:tcPr>
          <w:tcW w:w="2520" w:type="dxa"/>
          <w:shd w:val="clear" w:color="auto" w:fill="auto"/>
        </w:tcPr>
        <w:p w14:paraId="0195DA4E" w14:textId="77777777" w:rsidR="00A001BF" w:rsidRPr="00B96489" w:rsidRDefault="00A001BF" w:rsidP="00A001BF">
          <w:pPr>
            <w:pStyle w:val="Footer"/>
            <w:jc w:val="center"/>
            <w:rPr>
              <w:b/>
              <w:sz w:val="20"/>
            </w:rPr>
          </w:pPr>
          <w:r w:rsidRPr="00B96489">
            <w:rPr>
              <w:b/>
              <w:sz w:val="20"/>
            </w:rPr>
            <w:t>Form 6015</w:t>
          </w:r>
        </w:p>
      </w:tc>
      <w:tc>
        <w:tcPr>
          <w:tcW w:w="3192" w:type="dxa"/>
          <w:shd w:val="clear" w:color="auto" w:fill="auto"/>
        </w:tcPr>
        <w:p w14:paraId="6CE48A45" w14:textId="572AE4D1" w:rsidR="00A001BF" w:rsidRPr="00B96489" w:rsidRDefault="00A001BF" w:rsidP="00A001BF">
          <w:pPr>
            <w:pStyle w:val="Footer"/>
            <w:jc w:val="right"/>
            <w:rPr>
              <w:b/>
              <w:sz w:val="20"/>
            </w:rPr>
          </w:pPr>
          <w:r w:rsidRPr="00B96489">
            <w:rPr>
              <w:b/>
              <w:sz w:val="20"/>
            </w:rPr>
            <w:t xml:space="preserve">Page </w:t>
          </w:r>
          <w:r w:rsidR="007D4DC8">
            <w:rPr>
              <w:b/>
              <w:sz w:val="20"/>
            </w:rPr>
            <w:t>I</w:t>
          </w:r>
          <w:r w:rsidRPr="00B96489">
            <w:rPr>
              <w:b/>
              <w:sz w:val="20"/>
            </w:rPr>
            <w:t>-</w:t>
          </w:r>
          <w:r w:rsidRPr="00B96489">
            <w:rPr>
              <w:rStyle w:val="PageNumber"/>
              <w:b/>
              <w:sz w:val="20"/>
            </w:rPr>
            <w:fldChar w:fldCharType="begin"/>
          </w:r>
          <w:r w:rsidRPr="00B96489">
            <w:rPr>
              <w:rStyle w:val="PageNumber"/>
              <w:b/>
              <w:sz w:val="20"/>
            </w:rPr>
            <w:instrText xml:space="preserve"> PAGE </w:instrText>
          </w:r>
          <w:r w:rsidRPr="00B96489">
            <w:rPr>
              <w:rStyle w:val="PageNumber"/>
              <w:b/>
              <w:sz w:val="20"/>
            </w:rPr>
            <w:fldChar w:fldCharType="separate"/>
          </w:r>
          <w:r w:rsidR="004114EA">
            <w:rPr>
              <w:rStyle w:val="PageNumber"/>
              <w:b/>
              <w:noProof/>
              <w:sz w:val="20"/>
            </w:rPr>
            <w:t>10</w:t>
          </w:r>
          <w:r w:rsidRPr="00B96489">
            <w:rPr>
              <w:rStyle w:val="PageNumber"/>
              <w:b/>
              <w:sz w:val="20"/>
            </w:rPr>
            <w:fldChar w:fldCharType="end"/>
          </w:r>
        </w:p>
      </w:tc>
    </w:tr>
    <w:tr w:rsidR="00C40266" w:rsidRPr="00B96489" w14:paraId="1CC36634" w14:textId="77777777" w:rsidTr="00074F3F">
      <w:tc>
        <w:tcPr>
          <w:tcW w:w="3978" w:type="dxa"/>
          <w:shd w:val="clear" w:color="auto" w:fill="auto"/>
        </w:tcPr>
        <w:p w14:paraId="17BD1591" w14:textId="77777777" w:rsidR="00C40266" w:rsidRPr="00B96489" w:rsidRDefault="00C40266" w:rsidP="00C40266">
          <w:pPr>
            <w:pStyle w:val="Footer"/>
            <w:rPr>
              <w:b/>
              <w:sz w:val="20"/>
            </w:rPr>
          </w:pPr>
          <w:r w:rsidRPr="00B96489">
            <w:rPr>
              <w:b/>
              <w:sz w:val="20"/>
            </w:rPr>
            <w:t>Fannie Mae</w:t>
          </w:r>
        </w:p>
      </w:tc>
      <w:tc>
        <w:tcPr>
          <w:tcW w:w="2520" w:type="dxa"/>
          <w:shd w:val="clear" w:color="auto" w:fill="auto"/>
        </w:tcPr>
        <w:p w14:paraId="4BF11585" w14:textId="4776355D" w:rsidR="00C40266" w:rsidRPr="00B96489" w:rsidRDefault="00F35EE9" w:rsidP="00C40266">
          <w:pPr>
            <w:pStyle w:val="Footer"/>
            <w:jc w:val="center"/>
            <w:rPr>
              <w:b/>
              <w:sz w:val="20"/>
            </w:rPr>
          </w:pPr>
          <w:r>
            <w:rPr>
              <w:b/>
              <w:sz w:val="20"/>
            </w:rPr>
            <w:t>0</w:t>
          </w:r>
          <w:r w:rsidR="00D70F41">
            <w:rPr>
              <w:b/>
              <w:sz w:val="20"/>
            </w:rPr>
            <w:t>6</w:t>
          </w:r>
          <w:r w:rsidR="00C40266" w:rsidRPr="00641F34">
            <w:rPr>
              <w:b/>
              <w:sz w:val="20"/>
            </w:rPr>
            <w:t>-</w:t>
          </w:r>
          <w:r w:rsidR="00C40266">
            <w:rPr>
              <w:b/>
              <w:sz w:val="20"/>
            </w:rPr>
            <w:t>26</w:t>
          </w:r>
        </w:p>
      </w:tc>
      <w:tc>
        <w:tcPr>
          <w:tcW w:w="3192" w:type="dxa"/>
          <w:shd w:val="clear" w:color="auto" w:fill="auto"/>
        </w:tcPr>
        <w:p w14:paraId="7AD371D8" w14:textId="457C8A6E" w:rsidR="00C40266" w:rsidRPr="00B96489" w:rsidRDefault="00C40266" w:rsidP="00C40266">
          <w:pPr>
            <w:pStyle w:val="Footer"/>
            <w:jc w:val="right"/>
            <w:rPr>
              <w:b/>
              <w:sz w:val="20"/>
            </w:rPr>
          </w:pPr>
          <w:r>
            <w:rPr>
              <w:b/>
              <w:sz w:val="20"/>
            </w:rPr>
            <w:t>© 2026 Fannie Mae</w:t>
          </w:r>
        </w:p>
      </w:tc>
    </w:tr>
  </w:tbl>
  <w:p w14:paraId="0F34A0C0" w14:textId="77777777" w:rsidR="000949FE" w:rsidRPr="009F2898" w:rsidRDefault="000949FE" w:rsidP="00A001BF">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A3CC" w14:textId="77777777" w:rsidR="00DB25EF" w:rsidRDefault="00DB25EF">
      <w:r>
        <w:separator/>
      </w:r>
    </w:p>
  </w:footnote>
  <w:footnote w:type="continuationSeparator" w:id="0">
    <w:p w14:paraId="3C4B0DDC" w14:textId="77777777" w:rsidR="00DB25EF" w:rsidRDefault="00DB2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1CF0" w14:textId="38AFF097" w:rsidR="009A569C" w:rsidRPr="009A569C" w:rsidRDefault="009A569C" w:rsidP="009A5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94C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20E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F076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DC4D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E41D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8C8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1AEF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541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CA84F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BB3"/>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247EFE"/>
    <w:multiLevelType w:val="hybridMultilevel"/>
    <w:tmpl w:val="C73CE942"/>
    <w:lvl w:ilvl="0" w:tplc="2780DBDC">
      <w:start w:val="8"/>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021E09"/>
    <w:multiLevelType w:val="multilevel"/>
    <w:tmpl w:val="EA020BB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unga" w:hAnsi="Tunga"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0E0877EB"/>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0E9F182A"/>
    <w:multiLevelType w:val="multilevel"/>
    <w:tmpl w:val="7C903F28"/>
    <w:lvl w:ilvl="0">
      <w:start w:val="1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5" w15:restartNumberingAfterBreak="0">
    <w:nsid w:val="15300FA4"/>
    <w:multiLevelType w:val="hybridMultilevel"/>
    <w:tmpl w:val="084E0122"/>
    <w:lvl w:ilvl="0" w:tplc="6F48A5AA">
      <w:start w:val="7"/>
      <w:numFmt w:val="decimal"/>
      <w:lvlText w:val="%1."/>
      <w:lvlJc w:val="left"/>
      <w:pPr>
        <w:tabs>
          <w:tab w:val="num" w:pos="2160"/>
        </w:tabs>
        <w:ind w:left="2160" w:hanging="1440"/>
      </w:pPr>
      <w:rPr>
        <w:rFonts w:hint="default"/>
      </w:rPr>
    </w:lvl>
    <w:lvl w:ilvl="1" w:tplc="F32218E6" w:tentative="1">
      <w:start w:val="1"/>
      <w:numFmt w:val="lowerLetter"/>
      <w:lvlText w:val="%2."/>
      <w:lvlJc w:val="left"/>
      <w:pPr>
        <w:tabs>
          <w:tab w:val="num" w:pos="1800"/>
        </w:tabs>
        <w:ind w:left="1800" w:hanging="360"/>
      </w:pPr>
    </w:lvl>
    <w:lvl w:ilvl="2" w:tplc="91B43C78" w:tentative="1">
      <w:start w:val="1"/>
      <w:numFmt w:val="lowerRoman"/>
      <w:lvlText w:val="%3."/>
      <w:lvlJc w:val="right"/>
      <w:pPr>
        <w:tabs>
          <w:tab w:val="num" w:pos="2520"/>
        </w:tabs>
        <w:ind w:left="2520" w:hanging="180"/>
      </w:pPr>
    </w:lvl>
    <w:lvl w:ilvl="3" w:tplc="141CEFDE" w:tentative="1">
      <w:start w:val="1"/>
      <w:numFmt w:val="decimal"/>
      <w:lvlText w:val="%4."/>
      <w:lvlJc w:val="left"/>
      <w:pPr>
        <w:tabs>
          <w:tab w:val="num" w:pos="3240"/>
        </w:tabs>
        <w:ind w:left="3240" w:hanging="360"/>
      </w:pPr>
    </w:lvl>
    <w:lvl w:ilvl="4" w:tplc="978673C8" w:tentative="1">
      <w:start w:val="1"/>
      <w:numFmt w:val="lowerLetter"/>
      <w:lvlText w:val="%5."/>
      <w:lvlJc w:val="left"/>
      <w:pPr>
        <w:tabs>
          <w:tab w:val="num" w:pos="3960"/>
        </w:tabs>
        <w:ind w:left="3960" w:hanging="360"/>
      </w:pPr>
    </w:lvl>
    <w:lvl w:ilvl="5" w:tplc="31F4DA6E" w:tentative="1">
      <w:start w:val="1"/>
      <w:numFmt w:val="lowerRoman"/>
      <w:lvlText w:val="%6."/>
      <w:lvlJc w:val="right"/>
      <w:pPr>
        <w:tabs>
          <w:tab w:val="num" w:pos="4680"/>
        </w:tabs>
        <w:ind w:left="4680" w:hanging="180"/>
      </w:pPr>
    </w:lvl>
    <w:lvl w:ilvl="6" w:tplc="258E41D6" w:tentative="1">
      <w:start w:val="1"/>
      <w:numFmt w:val="decimal"/>
      <w:lvlText w:val="%7."/>
      <w:lvlJc w:val="left"/>
      <w:pPr>
        <w:tabs>
          <w:tab w:val="num" w:pos="5400"/>
        </w:tabs>
        <w:ind w:left="5400" w:hanging="360"/>
      </w:pPr>
    </w:lvl>
    <w:lvl w:ilvl="7" w:tplc="3920D926" w:tentative="1">
      <w:start w:val="1"/>
      <w:numFmt w:val="lowerLetter"/>
      <w:lvlText w:val="%8."/>
      <w:lvlJc w:val="left"/>
      <w:pPr>
        <w:tabs>
          <w:tab w:val="num" w:pos="6120"/>
        </w:tabs>
        <w:ind w:left="6120" w:hanging="360"/>
      </w:pPr>
    </w:lvl>
    <w:lvl w:ilvl="8" w:tplc="03F2B9A0" w:tentative="1">
      <w:start w:val="1"/>
      <w:numFmt w:val="lowerRoman"/>
      <w:lvlText w:val="%9."/>
      <w:lvlJc w:val="right"/>
      <w:pPr>
        <w:tabs>
          <w:tab w:val="num" w:pos="6840"/>
        </w:tabs>
        <w:ind w:left="6840" w:hanging="180"/>
      </w:pPr>
    </w:lvl>
  </w:abstractNum>
  <w:abstractNum w:abstractNumId="16" w15:restartNumberingAfterBreak="0">
    <w:nsid w:val="24E2276D"/>
    <w:multiLevelType w:val="multilevel"/>
    <w:tmpl w:val="084E0122"/>
    <w:lvl w:ilvl="0">
      <w:start w:val="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7872F3C"/>
    <w:multiLevelType w:val="hybridMultilevel"/>
    <w:tmpl w:val="E60AA2D4"/>
    <w:lvl w:ilvl="0" w:tplc="FAB0E4A0">
      <w:start w:val="2"/>
      <w:numFmt w:val="lowerLetter"/>
      <w:lvlText w:val="(%1)"/>
      <w:lvlJc w:val="left"/>
      <w:pPr>
        <w:tabs>
          <w:tab w:val="num" w:pos="2880"/>
        </w:tabs>
        <w:ind w:left="2880" w:hanging="1440"/>
      </w:pPr>
      <w:rPr>
        <w:rFonts w:hint="default"/>
      </w:rPr>
    </w:lvl>
    <w:lvl w:ilvl="1" w:tplc="505ADBF6" w:tentative="1">
      <w:start w:val="1"/>
      <w:numFmt w:val="lowerLetter"/>
      <w:lvlText w:val="%2."/>
      <w:lvlJc w:val="left"/>
      <w:pPr>
        <w:tabs>
          <w:tab w:val="num" w:pos="2520"/>
        </w:tabs>
        <w:ind w:left="2520" w:hanging="360"/>
      </w:pPr>
    </w:lvl>
    <w:lvl w:ilvl="2" w:tplc="EB3E2FC8" w:tentative="1">
      <w:start w:val="1"/>
      <w:numFmt w:val="lowerRoman"/>
      <w:lvlText w:val="%3."/>
      <w:lvlJc w:val="right"/>
      <w:pPr>
        <w:tabs>
          <w:tab w:val="num" w:pos="3240"/>
        </w:tabs>
        <w:ind w:left="3240" w:hanging="180"/>
      </w:pPr>
    </w:lvl>
    <w:lvl w:ilvl="3" w:tplc="57E0949E" w:tentative="1">
      <w:start w:val="1"/>
      <w:numFmt w:val="decimal"/>
      <w:lvlText w:val="%4."/>
      <w:lvlJc w:val="left"/>
      <w:pPr>
        <w:tabs>
          <w:tab w:val="num" w:pos="3960"/>
        </w:tabs>
        <w:ind w:left="3960" w:hanging="360"/>
      </w:pPr>
    </w:lvl>
    <w:lvl w:ilvl="4" w:tplc="EFC4FBEA" w:tentative="1">
      <w:start w:val="1"/>
      <w:numFmt w:val="lowerLetter"/>
      <w:lvlText w:val="%5."/>
      <w:lvlJc w:val="left"/>
      <w:pPr>
        <w:tabs>
          <w:tab w:val="num" w:pos="4680"/>
        </w:tabs>
        <w:ind w:left="4680" w:hanging="360"/>
      </w:pPr>
    </w:lvl>
    <w:lvl w:ilvl="5" w:tplc="DC9027C4" w:tentative="1">
      <w:start w:val="1"/>
      <w:numFmt w:val="lowerRoman"/>
      <w:lvlText w:val="%6."/>
      <w:lvlJc w:val="right"/>
      <w:pPr>
        <w:tabs>
          <w:tab w:val="num" w:pos="5400"/>
        </w:tabs>
        <w:ind w:left="5400" w:hanging="180"/>
      </w:pPr>
    </w:lvl>
    <w:lvl w:ilvl="6" w:tplc="EF24FB98" w:tentative="1">
      <w:start w:val="1"/>
      <w:numFmt w:val="decimal"/>
      <w:lvlText w:val="%7."/>
      <w:lvlJc w:val="left"/>
      <w:pPr>
        <w:tabs>
          <w:tab w:val="num" w:pos="6120"/>
        </w:tabs>
        <w:ind w:left="6120" w:hanging="360"/>
      </w:pPr>
    </w:lvl>
    <w:lvl w:ilvl="7" w:tplc="93187D86" w:tentative="1">
      <w:start w:val="1"/>
      <w:numFmt w:val="lowerLetter"/>
      <w:lvlText w:val="%8."/>
      <w:lvlJc w:val="left"/>
      <w:pPr>
        <w:tabs>
          <w:tab w:val="num" w:pos="6840"/>
        </w:tabs>
        <w:ind w:left="6840" w:hanging="360"/>
      </w:pPr>
    </w:lvl>
    <w:lvl w:ilvl="8" w:tplc="DC9250A4" w:tentative="1">
      <w:start w:val="1"/>
      <w:numFmt w:val="lowerRoman"/>
      <w:lvlText w:val="%9."/>
      <w:lvlJc w:val="right"/>
      <w:pPr>
        <w:tabs>
          <w:tab w:val="num" w:pos="7560"/>
        </w:tabs>
        <w:ind w:left="7560" w:hanging="180"/>
      </w:pPr>
    </w:lvl>
  </w:abstractNum>
  <w:abstractNum w:abstractNumId="18" w15:restartNumberingAfterBreak="0">
    <w:nsid w:val="293805A5"/>
    <w:multiLevelType w:val="multilevel"/>
    <w:tmpl w:val="4776C79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31B50D4"/>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4D1F6E"/>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84232C"/>
    <w:multiLevelType w:val="multilevel"/>
    <w:tmpl w:val="A8266E10"/>
    <w:lvl w:ilvl="0">
      <w:start w:val="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7BB513B"/>
    <w:multiLevelType w:val="hybridMultilevel"/>
    <w:tmpl w:val="58B6C0B2"/>
    <w:lvl w:ilvl="0" w:tplc="D876A80A">
      <w:start w:val="15"/>
      <w:numFmt w:val="decimal"/>
      <w:lvlText w:val="%1."/>
      <w:lvlJc w:val="left"/>
      <w:pPr>
        <w:tabs>
          <w:tab w:val="num" w:pos="2160"/>
        </w:tabs>
        <w:ind w:left="2160" w:hanging="1440"/>
      </w:pPr>
      <w:rPr>
        <w:rFonts w:hint="default"/>
      </w:rPr>
    </w:lvl>
    <w:lvl w:ilvl="1" w:tplc="FF621296" w:tentative="1">
      <w:start w:val="1"/>
      <w:numFmt w:val="lowerLetter"/>
      <w:lvlText w:val="%2."/>
      <w:lvlJc w:val="left"/>
      <w:pPr>
        <w:tabs>
          <w:tab w:val="num" w:pos="1800"/>
        </w:tabs>
        <w:ind w:left="1800" w:hanging="360"/>
      </w:pPr>
    </w:lvl>
    <w:lvl w:ilvl="2" w:tplc="4BA8EFD0" w:tentative="1">
      <w:start w:val="1"/>
      <w:numFmt w:val="lowerRoman"/>
      <w:lvlText w:val="%3."/>
      <w:lvlJc w:val="right"/>
      <w:pPr>
        <w:tabs>
          <w:tab w:val="num" w:pos="2520"/>
        </w:tabs>
        <w:ind w:left="2520" w:hanging="180"/>
      </w:pPr>
    </w:lvl>
    <w:lvl w:ilvl="3" w:tplc="97BEF866" w:tentative="1">
      <w:start w:val="1"/>
      <w:numFmt w:val="decimal"/>
      <w:lvlText w:val="%4."/>
      <w:lvlJc w:val="left"/>
      <w:pPr>
        <w:tabs>
          <w:tab w:val="num" w:pos="3240"/>
        </w:tabs>
        <w:ind w:left="3240" w:hanging="360"/>
      </w:pPr>
    </w:lvl>
    <w:lvl w:ilvl="4" w:tplc="2200A84E" w:tentative="1">
      <w:start w:val="1"/>
      <w:numFmt w:val="lowerLetter"/>
      <w:lvlText w:val="%5."/>
      <w:lvlJc w:val="left"/>
      <w:pPr>
        <w:tabs>
          <w:tab w:val="num" w:pos="3960"/>
        </w:tabs>
        <w:ind w:left="3960" w:hanging="360"/>
      </w:pPr>
    </w:lvl>
    <w:lvl w:ilvl="5" w:tplc="65B2D0DE" w:tentative="1">
      <w:start w:val="1"/>
      <w:numFmt w:val="lowerRoman"/>
      <w:lvlText w:val="%6."/>
      <w:lvlJc w:val="right"/>
      <w:pPr>
        <w:tabs>
          <w:tab w:val="num" w:pos="4680"/>
        </w:tabs>
        <w:ind w:left="4680" w:hanging="180"/>
      </w:pPr>
    </w:lvl>
    <w:lvl w:ilvl="6" w:tplc="81422BD4" w:tentative="1">
      <w:start w:val="1"/>
      <w:numFmt w:val="decimal"/>
      <w:lvlText w:val="%7."/>
      <w:lvlJc w:val="left"/>
      <w:pPr>
        <w:tabs>
          <w:tab w:val="num" w:pos="5400"/>
        </w:tabs>
        <w:ind w:left="5400" w:hanging="360"/>
      </w:pPr>
    </w:lvl>
    <w:lvl w:ilvl="7" w:tplc="A7CA6A5E" w:tentative="1">
      <w:start w:val="1"/>
      <w:numFmt w:val="lowerLetter"/>
      <w:lvlText w:val="%8."/>
      <w:lvlJc w:val="left"/>
      <w:pPr>
        <w:tabs>
          <w:tab w:val="num" w:pos="6120"/>
        </w:tabs>
        <w:ind w:left="6120" w:hanging="360"/>
      </w:pPr>
    </w:lvl>
    <w:lvl w:ilvl="8" w:tplc="0568BF4E" w:tentative="1">
      <w:start w:val="1"/>
      <w:numFmt w:val="lowerRoman"/>
      <w:lvlText w:val="%9."/>
      <w:lvlJc w:val="right"/>
      <w:pPr>
        <w:tabs>
          <w:tab w:val="num" w:pos="6840"/>
        </w:tabs>
        <w:ind w:left="6840" w:hanging="180"/>
      </w:pPr>
    </w:lvl>
  </w:abstractNum>
  <w:abstractNum w:abstractNumId="23" w15:restartNumberingAfterBreak="0">
    <w:nsid w:val="385F43AD"/>
    <w:multiLevelType w:val="multilevel"/>
    <w:tmpl w:val="E60AA2D4"/>
    <w:lvl w:ilvl="0">
      <w:start w:val="2"/>
      <w:numFmt w:val="lowerLetter"/>
      <w:lvlText w:val="(%1)"/>
      <w:lvlJc w:val="left"/>
      <w:pPr>
        <w:tabs>
          <w:tab w:val="num" w:pos="2880"/>
        </w:tabs>
        <w:ind w:left="2880" w:hanging="14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3E68576C"/>
    <w:multiLevelType w:val="hybridMultilevel"/>
    <w:tmpl w:val="3AA07144"/>
    <w:lvl w:ilvl="0" w:tplc="4B846DA6">
      <w:start w:val="1"/>
      <w:numFmt w:val="bullet"/>
      <w:lvlText w:val=""/>
      <w:lvlJc w:val="left"/>
      <w:pPr>
        <w:tabs>
          <w:tab w:val="num" w:pos="2880"/>
        </w:tabs>
        <w:ind w:left="2880" w:hanging="720"/>
      </w:pPr>
      <w:rPr>
        <w:rFonts w:ascii="Wingdings" w:hAnsi="Wingdings" w:hint="default"/>
      </w:rPr>
    </w:lvl>
    <w:lvl w:ilvl="1" w:tplc="D93417B6" w:tentative="1">
      <w:start w:val="1"/>
      <w:numFmt w:val="bullet"/>
      <w:lvlText w:val="o"/>
      <w:lvlJc w:val="left"/>
      <w:pPr>
        <w:tabs>
          <w:tab w:val="num" w:pos="2880"/>
        </w:tabs>
        <w:ind w:left="2880" w:hanging="360"/>
      </w:pPr>
      <w:rPr>
        <w:rFonts w:ascii="Courier New" w:hAnsi="Courier New" w:cs="Courier New" w:hint="default"/>
      </w:rPr>
    </w:lvl>
    <w:lvl w:ilvl="2" w:tplc="28800670" w:tentative="1">
      <w:start w:val="1"/>
      <w:numFmt w:val="bullet"/>
      <w:lvlText w:val=""/>
      <w:lvlJc w:val="left"/>
      <w:pPr>
        <w:tabs>
          <w:tab w:val="num" w:pos="3600"/>
        </w:tabs>
        <w:ind w:left="3600" w:hanging="360"/>
      </w:pPr>
      <w:rPr>
        <w:rFonts w:ascii="Wingdings" w:hAnsi="Wingdings" w:hint="default"/>
      </w:rPr>
    </w:lvl>
    <w:lvl w:ilvl="3" w:tplc="552ABF6A" w:tentative="1">
      <w:start w:val="1"/>
      <w:numFmt w:val="bullet"/>
      <w:lvlText w:val=""/>
      <w:lvlJc w:val="left"/>
      <w:pPr>
        <w:tabs>
          <w:tab w:val="num" w:pos="4320"/>
        </w:tabs>
        <w:ind w:left="4320" w:hanging="360"/>
      </w:pPr>
      <w:rPr>
        <w:rFonts w:ascii="Symbol" w:hAnsi="Symbol" w:hint="default"/>
      </w:rPr>
    </w:lvl>
    <w:lvl w:ilvl="4" w:tplc="CE2055A2" w:tentative="1">
      <w:start w:val="1"/>
      <w:numFmt w:val="bullet"/>
      <w:lvlText w:val="o"/>
      <w:lvlJc w:val="left"/>
      <w:pPr>
        <w:tabs>
          <w:tab w:val="num" w:pos="5040"/>
        </w:tabs>
        <w:ind w:left="5040" w:hanging="360"/>
      </w:pPr>
      <w:rPr>
        <w:rFonts w:ascii="Courier New" w:hAnsi="Courier New" w:cs="Courier New" w:hint="default"/>
      </w:rPr>
    </w:lvl>
    <w:lvl w:ilvl="5" w:tplc="931C3134" w:tentative="1">
      <w:start w:val="1"/>
      <w:numFmt w:val="bullet"/>
      <w:lvlText w:val=""/>
      <w:lvlJc w:val="left"/>
      <w:pPr>
        <w:tabs>
          <w:tab w:val="num" w:pos="5760"/>
        </w:tabs>
        <w:ind w:left="5760" w:hanging="360"/>
      </w:pPr>
      <w:rPr>
        <w:rFonts w:ascii="Wingdings" w:hAnsi="Wingdings" w:hint="default"/>
      </w:rPr>
    </w:lvl>
    <w:lvl w:ilvl="6" w:tplc="E9D070F6" w:tentative="1">
      <w:start w:val="1"/>
      <w:numFmt w:val="bullet"/>
      <w:lvlText w:val=""/>
      <w:lvlJc w:val="left"/>
      <w:pPr>
        <w:tabs>
          <w:tab w:val="num" w:pos="6480"/>
        </w:tabs>
        <w:ind w:left="6480" w:hanging="360"/>
      </w:pPr>
      <w:rPr>
        <w:rFonts w:ascii="Symbol" w:hAnsi="Symbol" w:hint="default"/>
      </w:rPr>
    </w:lvl>
    <w:lvl w:ilvl="7" w:tplc="294A795A" w:tentative="1">
      <w:start w:val="1"/>
      <w:numFmt w:val="bullet"/>
      <w:lvlText w:val="o"/>
      <w:lvlJc w:val="left"/>
      <w:pPr>
        <w:tabs>
          <w:tab w:val="num" w:pos="7200"/>
        </w:tabs>
        <w:ind w:left="7200" w:hanging="360"/>
      </w:pPr>
      <w:rPr>
        <w:rFonts w:ascii="Courier New" w:hAnsi="Courier New" w:cs="Courier New" w:hint="default"/>
      </w:rPr>
    </w:lvl>
    <w:lvl w:ilvl="8" w:tplc="FCFAA0D2"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5F22463"/>
    <w:multiLevelType w:val="multilevel"/>
    <w:tmpl w:val="750016F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6" w15:restartNumberingAfterBreak="0">
    <w:nsid w:val="48D568B6"/>
    <w:multiLevelType w:val="hybridMultilevel"/>
    <w:tmpl w:val="53DEEAB4"/>
    <w:lvl w:ilvl="0" w:tplc="B9E87E18">
      <w:start w:val="1"/>
      <w:numFmt w:val="lowerRoman"/>
      <w:lvlText w:val="(%1)"/>
      <w:lvlJc w:val="left"/>
      <w:pPr>
        <w:tabs>
          <w:tab w:val="num" w:pos="3600"/>
        </w:tabs>
        <w:ind w:left="3600" w:hanging="1440"/>
      </w:pPr>
      <w:rPr>
        <w:rFonts w:hint="default"/>
      </w:rPr>
    </w:lvl>
    <w:lvl w:ilvl="1" w:tplc="C9684608" w:tentative="1">
      <w:start w:val="1"/>
      <w:numFmt w:val="lowerLetter"/>
      <w:lvlText w:val="%2."/>
      <w:lvlJc w:val="left"/>
      <w:pPr>
        <w:tabs>
          <w:tab w:val="num" w:pos="3240"/>
        </w:tabs>
        <w:ind w:left="3240" w:hanging="360"/>
      </w:pPr>
    </w:lvl>
    <w:lvl w:ilvl="2" w:tplc="F7D68ED0" w:tentative="1">
      <w:start w:val="1"/>
      <w:numFmt w:val="lowerRoman"/>
      <w:lvlText w:val="%3."/>
      <w:lvlJc w:val="right"/>
      <w:pPr>
        <w:tabs>
          <w:tab w:val="num" w:pos="3960"/>
        </w:tabs>
        <w:ind w:left="3960" w:hanging="180"/>
      </w:pPr>
    </w:lvl>
    <w:lvl w:ilvl="3" w:tplc="2DE4DD4E" w:tentative="1">
      <w:start w:val="1"/>
      <w:numFmt w:val="decimal"/>
      <w:lvlText w:val="%4."/>
      <w:lvlJc w:val="left"/>
      <w:pPr>
        <w:tabs>
          <w:tab w:val="num" w:pos="4680"/>
        </w:tabs>
        <w:ind w:left="4680" w:hanging="360"/>
      </w:pPr>
    </w:lvl>
    <w:lvl w:ilvl="4" w:tplc="8A3A73B4" w:tentative="1">
      <w:start w:val="1"/>
      <w:numFmt w:val="lowerLetter"/>
      <w:lvlText w:val="%5."/>
      <w:lvlJc w:val="left"/>
      <w:pPr>
        <w:tabs>
          <w:tab w:val="num" w:pos="5400"/>
        </w:tabs>
        <w:ind w:left="5400" w:hanging="360"/>
      </w:pPr>
    </w:lvl>
    <w:lvl w:ilvl="5" w:tplc="2A486A96" w:tentative="1">
      <w:start w:val="1"/>
      <w:numFmt w:val="lowerRoman"/>
      <w:lvlText w:val="%6."/>
      <w:lvlJc w:val="right"/>
      <w:pPr>
        <w:tabs>
          <w:tab w:val="num" w:pos="6120"/>
        </w:tabs>
        <w:ind w:left="6120" w:hanging="180"/>
      </w:pPr>
    </w:lvl>
    <w:lvl w:ilvl="6" w:tplc="55B448E4" w:tentative="1">
      <w:start w:val="1"/>
      <w:numFmt w:val="decimal"/>
      <w:lvlText w:val="%7."/>
      <w:lvlJc w:val="left"/>
      <w:pPr>
        <w:tabs>
          <w:tab w:val="num" w:pos="6840"/>
        </w:tabs>
        <w:ind w:left="6840" w:hanging="360"/>
      </w:pPr>
    </w:lvl>
    <w:lvl w:ilvl="7" w:tplc="C9D6BB80" w:tentative="1">
      <w:start w:val="1"/>
      <w:numFmt w:val="lowerLetter"/>
      <w:lvlText w:val="%8."/>
      <w:lvlJc w:val="left"/>
      <w:pPr>
        <w:tabs>
          <w:tab w:val="num" w:pos="7560"/>
        </w:tabs>
        <w:ind w:left="7560" w:hanging="360"/>
      </w:pPr>
    </w:lvl>
    <w:lvl w:ilvl="8" w:tplc="C1428F2C" w:tentative="1">
      <w:start w:val="1"/>
      <w:numFmt w:val="lowerRoman"/>
      <w:lvlText w:val="%9."/>
      <w:lvlJc w:val="right"/>
      <w:pPr>
        <w:tabs>
          <w:tab w:val="num" w:pos="8280"/>
        </w:tabs>
        <w:ind w:left="8280" w:hanging="180"/>
      </w:pPr>
    </w:lvl>
  </w:abstractNum>
  <w:abstractNum w:abstractNumId="27" w15:restartNumberingAfterBreak="0">
    <w:nsid w:val="4B5C58A4"/>
    <w:multiLevelType w:val="hybridMultilevel"/>
    <w:tmpl w:val="A058ED94"/>
    <w:lvl w:ilvl="0" w:tplc="061E0FCC">
      <w:start w:val="2"/>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9" w15:restartNumberingAfterBreak="0">
    <w:nsid w:val="53245540"/>
    <w:multiLevelType w:val="multilevel"/>
    <w:tmpl w:val="EAEE371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0" w15:restartNumberingAfterBreak="0">
    <w:nsid w:val="56F116FA"/>
    <w:multiLevelType w:val="hybridMultilevel"/>
    <w:tmpl w:val="C68EB030"/>
    <w:lvl w:ilvl="0" w:tplc="0C24259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CCF49A3"/>
    <w:multiLevelType w:val="hybridMultilevel"/>
    <w:tmpl w:val="41ACF134"/>
    <w:lvl w:ilvl="0" w:tplc="103C1624">
      <w:start w:val="1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FD67214"/>
    <w:multiLevelType w:val="hybridMultilevel"/>
    <w:tmpl w:val="7C903F28"/>
    <w:lvl w:ilvl="0" w:tplc="29863D5C">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04B75EA"/>
    <w:multiLevelType w:val="multilevel"/>
    <w:tmpl w:val="C73CE942"/>
    <w:lvl w:ilvl="0">
      <w:start w:val="8"/>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581622A"/>
    <w:multiLevelType w:val="multilevel"/>
    <w:tmpl w:val="F3D4B46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5" w15:restartNumberingAfterBreak="0">
    <w:nsid w:val="66F107BF"/>
    <w:multiLevelType w:val="hybridMultilevel"/>
    <w:tmpl w:val="9C2024B4"/>
    <w:lvl w:ilvl="0" w:tplc="986E42A8">
      <w:start w:val="1"/>
      <w:numFmt w:val="decimal"/>
      <w:lvlText w:val="%1."/>
      <w:lvlJc w:val="left"/>
      <w:pPr>
        <w:tabs>
          <w:tab w:val="num" w:pos="1440"/>
        </w:tabs>
        <w:ind w:left="1440" w:hanging="360"/>
      </w:pPr>
    </w:lvl>
    <w:lvl w:ilvl="1" w:tplc="A2447BEE" w:tentative="1">
      <w:start w:val="1"/>
      <w:numFmt w:val="lowerLetter"/>
      <w:lvlText w:val="%2."/>
      <w:lvlJc w:val="left"/>
      <w:pPr>
        <w:tabs>
          <w:tab w:val="num" w:pos="2160"/>
        </w:tabs>
        <w:ind w:left="2160" w:hanging="360"/>
      </w:pPr>
    </w:lvl>
    <w:lvl w:ilvl="2" w:tplc="E20A5038" w:tentative="1">
      <w:start w:val="1"/>
      <w:numFmt w:val="lowerRoman"/>
      <w:lvlText w:val="%3."/>
      <w:lvlJc w:val="right"/>
      <w:pPr>
        <w:tabs>
          <w:tab w:val="num" w:pos="2880"/>
        </w:tabs>
        <w:ind w:left="2880" w:hanging="180"/>
      </w:pPr>
    </w:lvl>
    <w:lvl w:ilvl="3" w:tplc="0B7C00B6" w:tentative="1">
      <w:start w:val="1"/>
      <w:numFmt w:val="decimal"/>
      <w:lvlText w:val="%4."/>
      <w:lvlJc w:val="left"/>
      <w:pPr>
        <w:tabs>
          <w:tab w:val="num" w:pos="3600"/>
        </w:tabs>
        <w:ind w:left="3600" w:hanging="360"/>
      </w:pPr>
    </w:lvl>
    <w:lvl w:ilvl="4" w:tplc="930CAC6E" w:tentative="1">
      <w:start w:val="1"/>
      <w:numFmt w:val="lowerLetter"/>
      <w:lvlText w:val="%5."/>
      <w:lvlJc w:val="left"/>
      <w:pPr>
        <w:tabs>
          <w:tab w:val="num" w:pos="4320"/>
        </w:tabs>
        <w:ind w:left="4320" w:hanging="360"/>
      </w:pPr>
    </w:lvl>
    <w:lvl w:ilvl="5" w:tplc="7AA0AF7A" w:tentative="1">
      <w:start w:val="1"/>
      <w:numFmt w:val="lowerRoman"/>
      <w:lvlText w:val="%6."/>
      <w:lvlJc w:val="right"/>
      <w:pPr>
        <w:tabs>
          <w:tab w:val="num" w:pos="5040"/>
        </w:tabs>
        <w:ind w:left="5040" w:hanging="180"/>
      </w:pPr>
    </w:lvl>
    <w:lvl w:ilvl="6" w:tplc="51EC3FE4" w:tentative="1">
      <w:start w:val="1"/>
      <w:numFmt w:val="decimal"/>
      <w:lvlText w:val="%7."/>
      <w:lvlJc w:val="left"/>
      <w:pPr>
        <w:tabs>
          <w:tab w:val="num" w:pos="5760"/>
        </w:tabs>
        <w:ind w:left="5760" w:hanging="360"/>
      </w:pPr>
    </w:lvl>
    <w:lvl w:ilvl="7" w:tplc="9A624D72" w:tentative="1">
      <w:start w:val="1"/>
      <w:numFmt w:val="lowerLetter"/>
      <w:lvlText w:val="%8."/>
      <w:lvlJc w:val="left"/>
      <w:pPr>
        <w:tabs>
          <w:tab w:val="num" w:pos="6480"/>
        </w:tabs>
        <w:ind w:left="6480" w:hanging="360"/>
      </w:pPr>
    </w:lvl>
    <w:lvl w:ilvl="8" w:tplc="728AAC5E" w:tentative="1">
      <w:start w:val="1"/>
      <w:numFmt w:val="lowerRoman"/>
      <w:lvlText w:val="%9."/>
      <w:lvlJc w:val="right"/>
      <w:pPr>
        <w:tabs>
          <w:tab w:val="num" w:pos="7200"/>
        </w:tabs>
        <w:ind w:left="7200" w:hanging="180"/>
      </w:pPr>
    </w:lvl>
  </w:abstractNum>
  <w:abstractNum w:abstractNumId="36" w15:restartNumberingAfterBreak="0">
    <w:nsid w:val="697A3302"/>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DF35907"/>
    <w:multiLevelType w:val="multilevel"/>
    <w:tmpl w:val="41ACF134"/>
    <w:lvl w:ilvl="0">
      <w:start w:val="1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273697E"/>
    <w:multiLevelType w:val="multilevel"/>
    <w:tmpl w:val="C158D8A4"/>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9" w15:restartNumberingAfterBreak="0">
    <w:nsid w:val="72A61749"/>
    <w:multiLevelType w:val="hybridMultilevel"/>
    <w:tmpl w:val="29C869EA"/>
    <w:lvl w:ilvl="0" w:tplc="2CFE5D6C">
      <w:start w:val="7"/>
      <w:numFmt w:val="lowerLetter"/>
      <w:lvlText w:val="(%1)"/>
      <w:lvlJc w:val="left"/>
      <w:pPr>
        <w:tabs>
          <w:tab w:val="num" w:pos="2880"/>
        </w:tabs>
        <w:ind w:left="2880" w:hanging="1440"/>
      </w:pPr>
      <w:rPr>
        <w:rFonts w:hint="default"/>
      </w:rPr>
    </w:lvl>
    <w:lvl w:ilvl="1" w:tplc="684C9E2C" w:tentative="1">
      <w:start w:val="1"/>
      <w:numFmt w:val="lowerLetter"/>
      <w:lvlText w:val="%2."/>
      <w:lvlJc w:val="left"/>
      <w:pPr>
        <w:tabs>
          <w:tab w:val="num" w:pos="2520"/>
        </w:tabs>
        <w:ind w:left="2520" w:hanging="360"/>
      </w:pPr>
    </w:lvl>
    <w:lvl w:ilvl="2" w:tplc="87F8AE2C" w:tentative="1">
      <w:start w:val="1"/>
      <w:numFmt w:val="lowerRoman"/>
      <w:lvlText w:val="%3."/>
      <w:lvlJc w:val="right"/>
      <w:pPr>
        <w:tabs>
          <w:tab w:val="num" w:pos="3240"/>
        </w:tabs>
        <w:ind w:left="3240" w:hanging="180"/>
      </w:pPr>
    </w:lvl>
    <w:lvl w:ilvl="3" w:tplc="44DE5AAE" w:tentative="1">
      <w:start w:val="1"/>
      <w:numFmt w:val="decimal"/>
      <w:lvlText w:val="%4."/>
      <w:lvlJc w:val="left"/>
      <w:pPr>
        <w:tabs>
          <w:tab w:val="num" w:pos="3960"/>
        </w:tabs>
        <w:ind w:left="3960" w:hanging="360"/>
      </w:pPr>
    </w:lvl>
    <w:lvl w:ilvl="4" w:tplc="552E1DEA" w:tentative="1">
      <w:start w:val="1"/>
      <w:numFmt w:val="lowerLetter"/>
      <w:lvlText w:val="%5."/>
      <w:lvlJc w:val="left"/>
      <w:pPr>
        <w:tabs>
          <w:tab w:val="num" w:pos="4680"/>
        </w:tabs>
        <w:ind w:left="4680" w:hanging="360"/>
      </w:pPr>
    </w:lvl>
    <w:lvl w:ilvl="5" w:tplc="1AA47C3E" w:tentative="1">
      <w:start w:val="1"/>
      <w:numFmt w:val="lowerRoman"/>
      <w:lvlText w:val="%6."/>
      <w:lvlJc w:val="right"/>
      <w:pPr>
        <w:tabs>
          <w:tab w:val="num" w:pos="5400"/>
        </w:tabs>
        <w:ind w:left="5400" w:hanging="180"/>
      </w:pPr>
    </w:lvl>
    <w:lvl w:ilvl="6" w:tplc="E6003EFE" w:tentative="1">
      <w:start w:val="1"/>
      <w:numFmt w:val="decimal"/>
      <w:lvlText w:val="%7."/>
      <w:lvlJc w:val="left"/>
      <w:pPr>
        <w:tabs>
          <w:tab w:val="num" w:pos="6120"/>
        </w:tabs>
        <w:ind w:left="6120" w:hanging="360"/>
      </w:pPr>
    </w:lvl>
    <w:lvl w:ilvl="7" w:tplc="29589706" w:tentative="1">
      <w:start w:val="1"/>
      <w:numFmt w:val="lowerLetter"/>
      <w:lvlText w:val="%8."/>
      <w:lvlJc w:val="left"/>
      <w:pPr>
        <w:tabs>
          <w:tab w:val="num" w:pos="6840"/>
        </w:tabs>
        <w:ind w:left="6840" w:hanging="360"/>
      </w:pPr>
    </w:lvl>
    <w:lvl w:ilvl="8" w:tplc="48986152" w:tentative="1">
      <w:start w:val="1"/>
      <w:numFmt w:val="lowerRoman"/>
      <w:lvlText w:val="%9."/>
      <w:lvlJc w:val="right"/>
      <w:pPr>
        <w:tabs>
          <w:tab w:val="num" w:pos="7560"/>
        </w:tabs>
        <w:ind w:left="7560" w:hanging="180"/>
      </w:pPr>
    </w:lvl>
  </w:abstractNum>
  <w:abstractNum w:abstractNumId="40" w15:restartNumberingAfterBreak="0">
    <w:nsid w:val="73F7223A"/>
    <w:multiLevelType w:val="multilevel"/>
    <w:tmpl w:val="3A1CCA3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1" w15:restartNumberingAfterBreak="0">
    <w:nsid w:val="764E5630"/>
    <w:multiLevelType w:val="hybridMultilevel"/>
    <w:tmpl w:val="A8266E10"/>
    <w:lvl w:ilvl="0" w:tplc="8DFA557A">
      <w:start w:val="6"/>
      <w:numFmt w:val="decimal"/>
      <w:lvlText w:val="%1."/>
      <w:lvlJc w:val="left"/>
      <w:pPr>
        <w:tabs>
          <w:tab w:val="num" w:pos="2160"/>
        </w:tabs>
        <w:ind w:left="2160" w:hanging="1440"/>
      </w:pPr>
      <w:rPr>
        <w:rFonts w:hint="default"/>
      </w:rPr>
    </w:lvl>
    <w:lvl w:ilvl="1" w:tplc="7D00CC00" w:tentative="1">
      <w:start w:val="1"/>
      <w:numFmt w:val="lowerLetter"/>
      <w:lvlText w:val="%2."/>
      <w:lvlJc w:val="left"/>
      <w:pPr>
        <w:tabs>
          <w:tab w:val="num" w:pos="1800"/>
        </w:tabs>
        <w:ind w:left="1800" w:hanging="360"/>
      </w:pPr>
    </w:lvl>
    <w:lvl w:ilvl="2" w:tplc="B0CE566E" w:tentative="1">
      <w:start w:val="1"/>
      <w:numFmt w:val="lowerRoman"/>
      <w:lvlText w:val="%3."/>
      <w:lvlJc w:val="right"/>
      <w:pPr>
        <w:tabs>
          <w:tab w:val="num" w:pos="2520"/>
        </w:tabs>
        <w:ind w:left="2520" w:hanging="180"/>
      </w:pPr>
    </w:lvl>
    <w:lvl w:ilvl="3" w:tplc="510E1826" w:tentative="1">
      <w:start w:val="1"/>
      <w:numFmt w:val="decimal"/>
      <w:lvlText w:val="%4."/>
      <w:lvlJc w:val="left"/>
      <w:pPr>
        <w:tabs>
          <w:tab w:val="num" w:pos="3240"/>
        </w:tabs>
        <w:ind w:left="3240" w:hanging="360"/>
      </w:pPr>
    </w:lvl>
    <w:lvl w:ilvl="4" w:tplc="F1642FBC" w:tentative="1">
      <w:start w:val="1"/>
      <w:numFmt w:val="lowerLetter"/>
      <w:lvlText w:val="%5."/>
      <w:lvlJc w:val="left"/>
      <w:pPr>
        <w:tabs>
          <w:tab w:val="num" w:pos="3960"/>
        </w:tabs>
        <w:ind w:left="3960" w:hanging="360"/>
      </w:pPr>
    </w:lvl>
    <w:lvl w:ilvl="5" w:tplc="98543FA4" w:tentative="1">
      <w:start w:val="1"/>
      <w:numFmt w:val="lowerRoman"/>
      <w:lvlText w:val="%6."/>
      <w:lvlJc w:val="right"/>
      <w:pPr>
        <w:tabs>
          <w:tab w:val="num" w:pos="4680"/>
        </w:tabs>
        <w:ind w:left="4680" w:hanging="180"/>
      </w:pPr>
    </w:lvl>
    <w:lvl w:ilvl="6" w:tplc="DB7836E2" w:tentative="1">
      <w:start w:val="1"/>
      <w:numFmt w:val="decimal"/>
      <w:lvlText w:val="%7."/>
      <w:lvlJc w:val="left"/>
      <w:pPr>
        <w:tabs>
          <w:tab w:val="num" w:pos="5400"/>
        </w:tabs>
        <w:ind w:left="5400" w:hanging="360"/>
      </w:pPr>
    </w:lvl>
    <w:lvl w:ilvl="7" w:tplc="FC7840E0" w:tentative="1">
      <w:start w:val="1"/>
      <w:numFmt w:val="lowerLetter"/>
      <w:lvlText w:val="%8."/>
      <w:lvlJc w:val="left"/>
      <w:pPr>
        <w:tabs>
          <w:tab w:val="num" w:pos="6120"/>
        </w:tabs>
        <w:ind w:left="6120" w:hanging="360"/>
      </w:pPr>
    </w:lvl>
    <w:lvl w:ilvl="8" w:tplc="5BE4B516" w:tentative="1">
      <w:start w:val="1"/>
      <w:numFmt w:val="lowerRoman"/>
      <w:lvlText w:val="%9."/>
      <w:lvlJc w:val="right"/>
      <w:pPr>
        <w:tabs>
          <w:tab w:val="num" w:pos="6840"/>
        </w:tabs>
        <w:ind w:left="6840" w:hanging="180"/>
      </w:pPr>
    </w:lvl>
  </w:abstractNum>
  <w:abstractNum w:abstractNumId="42"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D654CD3"/>
    <w:multiLevelType w:val="multilevel"/>
    <w:tmpl w:val="2C922DF4"/>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04169130">
    <w:abstractNumId w:val="42"/>
  </w:num>
  <w:num w:numId="2" w16cid:durableId="1869101846">
    <w:abstractNumId w:val="9"/>
  </w:num>
  <w:num w:numId="3" w16cid:durableId="709844388">
    <w:abstractNumId w:val="35"/>
  </w:num>
  <w:num w:numId="4" w16cid:durableId="701051722">
    <w:abstractNumId w:val="18"/>
  </w:num>
  <w:num w:numId="5" w16cid:durableId="467356861">
    <w:abstractNumId w:val="36"/>
  </w:num>
  <w:num w:numId="6" w16cid:durableId="2112778911">
    <w:abstractNumId w:val="19"/>
  </w:num>
  <w:num w:numId="7" w16cid:durableId="1810395668">
    <w:abstractNumId w:val="43"/>
  </w:num>
  <w:num w:numId="8" w16cid:durableId="848250502">
    <w:abstractNumId w:val="41"/>
  </w:num>
  <w:num w:numId="9" w16cid:durableId="563027159">
    <w:abstractNumId w:val="21"/>
  </w:num>
  <w:num w:numId="10" w16cid:durableId="866603414">
    <w:abstractNumId w:val="15"/>
  </w:num>
  <w:num w:numId="11" w16cid:durableId="139271764">
    <w:abstractNumId w:val="16"/>
  </w:num>
  <w:num w:numId="12" w16cid:durableId="273556000">
    <w:abstractNumId w:val="20"/>
  </w:num>
  <w:num w:numId="13" w16cid:durableId="1177694482">
    <w:abstractNumId w:val="10"/>
  </w:num>
  <w:num w:numId="14" w16cid:durableId="613444714">
    <w:abstractNumId w:val="33"/>
  </w:num>
  <w:num w:numId="15" w16cid:durableId="2082361888">
    <w:abstractNumId w:val="32"/>
  </w:num>
  <w:num w:numId="16" w16cid:durableId="110519754">
    <w:abstractNumId w:val="13"/>
  </w:num>
  <w:num w:numId="17" w16cid:durableId="549728987">
    <w:abstractNumId w:val="22"/>
  </w:num>
  <w:num w:numId="18" w16cid:durableId="1858424852">
    <w:abstractNumId w:val="31"/>
  </w:num>
  <w:num w:numId="19" w16cid:durableId="791558334">
    <w:abstractNumId w:val="37"/>
  </w:num>
  <w:num w:numId="20" w16cid:durableId="1649436414">
    <w:abstractNumId w:val="8"/>
  </w:num>
  <w:num w:numId="21" w16cid:durableId="1527209470">
    <w:abstractNumId w:val="7"/>
  </w:num>
  <w:num w:numId="22" w16cid:durableId="291207131">
    <w:abstractNumId w:val="6"/>
  </w:num>
  <w:num w:numId="23" w16cid:durableId="578176050">
    <w:abstractNumId w:val="5"/>
  </w:num>
  <w:num w:numId="24" w16cid:durableId="925573943">
    <w:abstractNumId w:val="4"/>
  </w:num>
  <w:num w:numId="25" w16cid:durableId="1674183230">
    <w:abstractNumId w:val="3"/>
  </w:num>
  <w:num w:numId="26" w16cid:durableId="2041512879">
    <w:abstractNumId w:val="2"/>
  </w:num>
  <w:num w:numId="27" w16cid:durableId="1910575690">
    <w:abstractNumId w:val="1"/>
  </w:num>
  <w:num w:numId="28" w16cid:durableId="2133160385">
    <w:abstractNumId w:val="0"/>
  </w:num>
  <w:num w:numId="29" w16cid:durableId="620454850">
    <w:abstractNumId w:val="12"/>
  </w:num>
  <w:num w:numId="30" w16cid:durableId="2108234624">
    <w:abstractNumId w:val="30"/>
  </w:num>
  <w:num w:numId="31" w16cid:durableId="1922984946">
    <w:abstractNumId w:val="26"/>
  </w:num>
  <w:num w:numId="32" w16cid:durableId="397485171">
    <w:abstractNumId w:val="40"/>
  </w:num>
  <w:num w:numId="33" w16cid:durableId="1811171880">
    <w:abstractNumId w:val="27"/>
  </w:num>
  <w:num w:numId="34" w16cid:durableId="718746837">
    <w:abstractNumId w:val="39"/>
  </w:num>
  <w:num w:numId="35" w16cid:durableId="1164468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2628389">
    <w:abstractNumId w:val="25"/>
  </w:num>
  <w:num w:numId="37" w16cid:durableId="2080319980">
    <w:abstractNumId w:val="17"/>
  </w:num>
  <w:num w:numId="38" w16cid:durableId="135294244">
    <w:abstractNumId w:val="23"/>
  </w:num>
  <w:num w:numId="39" w16cid:durableId="56166859">
    <w:abstractNumId w:val="24"/>
  </w:num>
  <w:num w:numId="40" w16cid:durableId="1839152761">
    <w:abstractNumId w:val="38"/>
  </w:num>
  <w:num w:numId="41" w16cid:durableId="802192487">
    <w:abstractNumId w:val="11"/>
  </w:num>
  <w:num w:numId="42" w16cid:durableId="1152599517">
    <w:abstractNumId w:val="34"/>
  </w:num>
  <w:num w:numId="43" w16cid:durableId="263148602">
    <w:abstractNumId w:val="29"/>
  </w:num>
  <w:num w:numId="44" w16cid:durableId="145365676">
    <w:abstractNumId w:val="14"/>
  </w:num>
  <w:num w:numId="45" w16cid:durableId="492986592">
    <w:abstractNumId w:val="14"/>
    <w:lvlOverride w:ilvl="0">
      <w:startOverride w:val="1"/>
    </w:lvlOverride>
  </w:num>
  <w:num w:numId="46" w16cid:durableId="1854803653">
    <w:abstractNumId w:val="28"/>
  </w:num>
  <w:num w:numId="47" w16cid:durableId="3480224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5350982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D3"/>
    <w:rsid w:val="000074CF"/>
    <w:rsid w:val="00012C66"/>
    <w:rsid w:val="00014BD4"/>
    <w:rsid w:val="00026F09"/>
    <w:rsid w:val="000278CA"/>
    <w:rsid w:val="0003091C"/>
    <w:rsid w:val="000318B6"/>
    <w:rsid w:val="00033BC3"/>
    <w:rsid w:val="00033BF9"/>
    <w:rsid w:val="000352D8"/>
    <w:rsid w:val="000374EE"/>
    <w:rsid w:val="00056328"/>
    <w:rsid w:val="00066484"/>
    <w:rsid w:val="000669AD"/>
    <w:rsid w:val="00074F3F"/>
    <w:rsid w:val="00077F5D"/>
    <w:rsid w:val="00083AEB"/>
    <w:rsid w:val="000878E9"/>
    <w:rsid w:val="000949FE"/>
    <w:rsid w:val="000A0164"/>
    <w:rsid w:val="000A4796"/>
    <w:rsid w:val="000A501E"/>
    <w:rsid w:val="000A763B"/>
    <w:rsid w:val="000B19FB"/>
    <w:rsid w:val="000B1BC6"/>
    <w:rsid w:val="000B6EFE"/>
    <w:rsid w:val="000C0580"/>
    <w:rsid w:val="000C066E"/>
    <w:rsid w:val="000C32C4"/>
    <w:rsid w:val="000C6D72"/>
    <w:rsid w:val="000D06A0"/>
    <w:rsid w:val="000D20A0"/>
    <w:rsid w:val="000F1D48"/>
    <w:rsid w:val="000F473E"/>
    <w:rsid w:val="0010218D"/>
    <w:rsid w:val="001105BA"/>
    <w:rsid w:val="001112D2"/>
    <w:rsid w:val="001164AF"/>
    <w:rsid w:val="0012331B"/>
    <w:rsid w:val="00130242"/>
    <w:rsid w:val="00130B0D"/>
    <w:rsid w:val="001313A3"/>
    <w:rsid w:val="00137980"/>
    <w:rsid w:val="00137D99"/>
    <w:rsid w:val="00140418"/>
    <w:rsid w:val="00143B6D"/>
    <w:rsid w:val="001456A9"/>
    <w:rsid w:val="001469D4"/>
    <w:rsid w:val="00150A42"/>
    <w:rsid w:val="00156085"/>
    <w:rsid w:val="0018382A"/>
    <w:rsid w:val="0018514C"/>
    <w:rsid w:val="00191F5B"/>
    <w:rsid w:val="00196882"/>
    <w:rsid w:val="001A32C5"/>
    <w:rsid w:val="001A3996"/>
    <w:rsid w:val="001A45AC"/>
    <w:rsid w:val="001A4B01"/>
    <w:rsid w:val="001A7048"/>
    <w:rsid w:val="001A7817"/>
    <w:rsid w:val="001B1311"/>
    <w:rsid w:val="001B4A90"/>
    <w:rsid w:val="001C6D5E"/>
    <w:rsid w:val="001D0EEE"/>
    <w:rsid w:val="001E1BBB"/>
    <w:rsid w:val="001E50EE"/>
    <w:rsid w:val="001F2699"/>
    <w:rsid w:val="001F4D88"/>
    <w:rsid w:val="001F7E7D"/>
    <w:rsid w:val="00200EB8"/>
    <w:rsid w:val="00202BAB"/>
    <w:rsid w:val="002032DF"/>
    <w:rsid w:val="00205E02"/>
    <w:rsid w:val="00205F6B"/>
    <w:rsid w:val="00215747"/>
    <w:rsid w:val="0021600E"/>
    <w:rsid w:val="002200C0"/>
    <w:rsid w:val="00220ABE"/>
    <w:rsid w:val="00233CA1"/>
    <w:rsid w:val="00235E70"/>
    <w:rsid w:val="00241E29"/>
    <w:rsid w:val="00250C9A"/>
    <w:rsid w:val="00253B0C"/>
    <w:rsid w:val="002558C1"/>
    <w:rsid w:val="00260AC9"/>
    <w:rsid w:val="00295F91"/>
    <w:rsid w:val="00297E4D"/>
    <w:rsid w:val="002A37FF"/>
    <w:rsid w:val="002A622B"/>
    <w:rsid w:val="002A7047"/>
    <w:rsid w:val="002A7B10"/>
    <w:rsid w:val="002B2C53"/>
    <w:rsid w:val="002B7CC5"/>
    <w:rsid w:val="002C2E8A"/>
    <w:rsid w:val="002D5381"/>
    <w:rsid w:val="002E01B7"/>
    <w:rsid w:val="002E7CA9"/>
    <w:rsid w:val="002F0FFD"/>
    <w:rsid w:val="002F5237"/>
    <w:rsid w:val="002F7D02"/>
    <w:rsid w:val="00307AC4"/>
    <w:rsid w:val="00313372"/>
    <w:rsid w:val="00313612"/>
    <w:rsid w:val="00316F45"/>
    <w:rsid w:val="00327133"/>
    <w:rsid w:val="0033154C"/>
    <w:rsid w:val="00334E06"/>
    <w:rsid w:val="003424A3"/>
    <w:rsid w:val="003461FF"/>
    <w:rsid w:val="003504F9"/>
    <w:rsid w:val="00352987"/>
    <w:rsid w:val="003548EC"/>
    <w:rsid w:val="00366F30"/>
    <w:rsid w:val="003729B6"/>
    <w:rsid w:val="00374252"/>
    <w:rsid w:val="00376BAD"/>
    <w:rsid w:val="00391F3F"/>
    <w:rsid w:val="003A3ED7"/>
    <w:rsid w:val="003B3446"/>
    <w:rsid w:val="003B596D"/>
    <w:rsid w:val="003C0C11"/>
    <w:rsid w:val="003C7770"/>
    <w:rsid w:val="003D0FEC"/>
    <w:rsid w:val="003E38BB"/>
    <w:rsid w:val="003E667D"/>
    <w:rsid w:val="003F3DA1"/>
    <w:rsid w:val="003F578C"/>
    <w:rsid w:val="003F6BD9"/>
    <w:rsid w:val="00405D3A"/>
    <w:rsid w:val="00407E6C"/>
    <w:rsid w:val="00407FAA"/>
    <w:rsid w:val="004114EA"/>
    <w:rsid w:val="00416BAC"/>
    <w:rsid w:val="00421F80"/>
    <w:rsid w:val="00422E0A"/>
    <w:rsid w:val="00431470"/>
    <w:rsid w:val="004325AF"/>
    <w:rsid w:val="00434BA3"/>
    <w:rsid w:val="00435468"/>
    <w:rsid w:val="00437C46"/>
    <w:rsid w:val="00451ACA"/>
    <w:rsid w:val="00453664"/>
    <w:rsid w:val="00453EB7"/>
    <w:rsid w:val="004570D8"/>
    <w:rsid w:val="00457810"/>
    <w:rsid w:val="004631C8"/>
    <w:rsid w:val="004679A0"/>
    <w:rsid w:val="004773DC"/>
    <w:rsid w:val="00490CCB"/>
    <w:rsid w:val="00494149"/>
    <w:rsid w:val="00494540"/>
    <w:rsid w:val="004969D6"/>
    <w:rsid w:val="004A0DB6"/>
    <w:rsid w:val="004A1B04"/>
    <w:rsid w:val="005249A4"/>
    <w:rsid w:val="0052624F"/>
    <w:rsid w:val="00534CA2"/>
    <w:rsid w:val="00537D2E"/>
    <w:rsid w:val="00541149"/>
    <w:rsid w:val="00543B07"/>
    <w:rsid w:val="005507A6"/>
    <w:rsid w:val="00580397"/>
    <w:rsid w:val="00585E90"/>
    <w:rsid w:val="00592C8C"/>
    <w:rsid w:val="00593C99"/>
    <w:rsid w:val="005977C3"/>
    <w:rsid w:val="005A0EE0"/>
    <w:rsid w:val="005A4D63"/>
    <w:rsid w:val="005A5069"/>
    <w:rsid w:val="005B20AB"/>
    <w:rsid w:val="005E31ED"/>
    <w:rsid w:val="005F03F2"/>
    <w:rsid w:val="00605059"/>
    <w:rsid w:val="00610E60"/>
    <w:rsid w:val="0061278C"/>
    <w:rsid w:val="00612861"/>
    <w:rsid w:val="00614FF4"/>
    <w:rsid w:val="00617EB3"/>
    <w:rsid w:val="00625FE1"/>
    <w:rsid w:val="00630E2D"/>
    <w:rsid w:val="006312B4"/>
    <w:rsid w:val="0063347C"/>
    <w:rsid w:val="00633843"/>
    <w:rsid w:val="00640923"/>
    <w:rsid w:val="00641F34"/>
    <w:rsid w:val="00652EB1"/>
    <w:rsid w:val="0065623D"/>
    <w:rsid w:val="00664426"/>
    <w:rsid w:val="00690EF7"/>
    <w:rsid w:val="006919D7"/>
    <w:rsid w:val="006C7AA8"/>
    <w:rsid w:val="006D5D2F"/>
    <w:rsid w:val="006D7F4C"/>
    <w:rsid w:val="006E280C"/>
    <w:rsid w:val="006F68D5"/>
    <w:rsid w:val="007071A3"/>
    <w:rsid w:val="00707DF8"/>
    <w:rsid w:val="00720890"/>
    <w:rsid w:val="007315BE"/>
    <w:rsid w:val="007328AF"/>
    <w:rsid w:val="007450E6"/>
    <w:rsid w:val="00745161"/>
    <w:rsid w:val="007479F3"/>
    <w:rsid w:val="00747F27"/>
    <w:rsid w:val="00750FEA"/>
    <w:rsid w:val="00753DE6"/>
    <w:rsid w:val="00760294"/>
    <w:rsid w:val="0076169C"/>
    <w:rsid w:val="00761DBF"/>
    <w:rsid w:val="00770D82"/>
    <w:rsid w:val="00772280"/>
    <w:rsid w:val="00772D17"/>
    <w:rsid w:val="00774A67"/>
    <w:rsid w:val="00786E30"/>
    <w:rsid w:val="007936A7"/>
    <w:rsid w:val="00793D76"/>
    <w:rsid w:val="007952D3"/>
    <w:rsid w:val="00796B71"/>
    <w:rsid w:val="007A53B4"/>
    <w:rsid w:val="007A5833"/>
    <w:rsid w:val="007B61AE"/>
    <w:rsid w:val="007B6577"/>
    <w:rsid w:val="007C0229"/>
    <w:rsid w:val="007C5903"/>
    <w:rsid w:val="007D1F48"/>
    <w:rsid w:val="007D3710"/>
    <w:rsid w:val="007D4DC8"/>
    <w:rsid w:val="007E2131"/>
    <w:rsid w:val="007F24E5"/>
    <w:rsid w:val="007F29F8"/>
    <w:rsid w:val="007F776D"/>
    <w:rsid w:val="008013F4"/>
    <w:rsid w:val="00802CF6"/>
    <w:rsid w:val="0082630F"/>
    <w:rsid w:val="00826547"/>
    <w:rsid w:val="0082737E"/>
    <w:rsid w:val="00832758"/>
    <w:rsid w:val="008338B2"/>
    <w:rsid w:val="00833AC9"/>
    <w:rsid w:val="008352FF"/>
    <w:rsid w:val="0083723C"/>
    <w:rsid w:val="00841A36"/>
    <w:rsid w:val="00841C3E"/>
    <w:rsid w:val="00875B2A"/>
    <w:rsid w:val="008843BE"/>
    <w:rsid w:val="0088560C"/>
    <w:rsid w:val="00886C27"/>
    <w:rsid w:val="00887640"/>
    <w:rsid w:val="0089075A"/>
    <w:rsid w:val="00890F49"/>
    <w:rsid w:val="008B3A8C"/>
    <w:rsid w:val="008B6316"/>
    <w:rsid w:val="008C57C3"/>
    <w:rsid w:val="008E095F"/>
    <w:rsid w:val="008E224E"/>
    <w:rsid w:val="008E3B3F"/>
    <w:rsid w:val="008E6437"/>
    <w:rsid w:val="0090267E"/>
    <w:rsid w:val="009033BF"/>
    <w:rsid w:val="0090542E"/>
    <w:rsid w:val="00906B2F"/>
    <w:rsid w:val="0091284C"/>
    <w:rsid w:val="0091408C"/>
    <w:rsid w:val="009230DF"/>
    <w:rsid w:val="00923E46"/>
    <w:rsid w:val="00924125"/>
    <w:rsid w:val="00924C06"/>
    <w:rsid w:val="00940374"/>
    <w:rsid w:val="009472E0"/>
    <w:rsid w:val="009547ED"/>
    <w:rsid w:val="0095564F"/>
    <w:rsid w:val="00963B6B"/>
    <w:rsid w:val="00965493"/>
    <w:rsid w:val="00970A0B"/>
    <w:rsid w:val="00971427"/>
    <w:rsid w:val="0098266E"/>
    <w:rsid w:val="009904A8"/>
    <w:rsid w:val="00990506"/>
    <w:rsid w:val="009909D6"/>
    <w:rsid w:val="009932AA"/>
    <w:rsid w:val="009A3221"/>
    <w:rsid w:val="009A4256"/>
    <w:rsid w:val="009A569C"/>
    <w:rsid w:val="009D2B95"/>
    <w:rsid w:val="009E1F05"/>
    <w:rsid w:val="009E4007"/>
    <w:rsid w:val="009F2898"/>
    <w:rsid w:val="009F2C50"/>
    <w:rsid w:val="00A001BF"/>
    <w:rsid w:val="00A0066B"/>
    <w:rsid w:val="00A05FDB"/>
    <w:rsid w:val="00A13FC2"/>
    <w:rsid w:val="00A1546C"/>
    <w:rsid w:val="00A24400"/>
    <w:rsid w:val="00A24C80"/>
    <w:rsid w:val="00A24E2F"/>
    <w:rsid w:val="00A26A71"/>
    <w:rsid w:val="00A31B58"/>
    <w:rsid w:val="00A325B6"/>
    <w:rsid w:val="00A35E19"/>
    <w:rsid w:val="00A4250A"/>
    <w:rsid w:val="00A51E30"/>
    <w:rsid w:val="00A5279D"/>
    <w:rsid w:val="00A604D9"/>
    <w:rsid w:val="00A61B95"/>
    <w:rsid w:val="00A63466"/>
    <w:rsid w:val="00A72E35"/>
    <w:rsid w:val="00A732DC"/>
    <w:rsid w:val="00A737B2"/>
    <w:rsid w:val="00A7616A"/>
    <w:rsid w:val="00A7736F"/>
    <w:rsid w:val="00A81C2F"/>
    <w:rsid w:val="00A87338"/>
    <w:rsid w:val="00A902EB"/>
    <w:rsid w:val="00AA56B6"/>
    <w:rsid w:val="00AB37E3"/>
    <w:rsid w:val="00AB54FF"/>
    <w:rsid w:val="00AC240B"/>
    <w:rsid w:val="00AC4318"/>
    <w:rsid w:val="00AC4515"/>
    <w:rsid w:val="00AD0C94"/>
    <w:rsid w:val="00AD0DAD"/>
    <w:rsid w:val="00AD1445"/>
    <w:rsid w:val="00AD1F62"/>
    <w:rsid w:val="00AD249C"/>
    <w:rsid w:val="00AF55F3"/>
    <w:rsid w:val="00AF56F3"/>
    <w:rsid w:val="00AF64F8"/>
    <w:rsid w:val="00AF678B"/>
    <w:rsid w:val="00AF7C5D"/>
    <w:rsid w:val="00B02C00"/>
    <w:rsid w:val="00B02E02"/>
    <w:rsid w:val="00B13D7F"/>
    <w:rsid w:val="00B15669"/>
    <w:rsid w:val="00B15DAD"/>
    <w:rsid w:val="00B20F44"/>
    <w:rsid w:val="00B2499D"/>
    <w:rsid w:val="00B45291"/>
    <w:rsid w:val="00B475A6"/>
    <w:rsid w:val="00B5121C"/>
    <w:rsid w:val="00B528C4"/>
    <w:rsid w:val="00B52C96"/>
    <w:rsid w:val="00B5345A"/>
    <w:rsid w:val="00B6112F"/>
    <w:rsid w:val="00B62B7F"/>
    <w:rsid w:val="00B67F46"/>
    <w:rsid w:val="00B77F05"/>
    <w:rsid w:val="00B87056"/>
    <w:rsid w:val="00B9344B"/>
    <w:rsid w:val="00B95D84"/>
    <w:rsid w:val="00B96489"/>
    <w:rsid w:val="00B96FCB"/>
    <w:rsid w:val="00BA10AB"/>
    <w:rsid w:val="00BA1ABC"/>
    <w:rsid w:val="00BA5CBE"/>
    <w:rsid w:val="00BA6AF9"/>
    <w:rsid w:val="00BB4540"/>
    <w:rsid w:val="00BC06E9"/>
    <w:rsid w:val="00BC196B"/>
    <w:rsid w:val="00BC5627"/>
    <w:rsid w:val="00BD3581"/>
    <w:rsid w:val="00BE07E8"/>
    <w:rsid w:val="00BE095D"/>
    <w:rsid w:val="00BF60AF"/>
    <w:rsid w:val="00C05B68"/>
    <w:rsid w:val="00C068CA"/>
    <w:rsid w:val="00C2106B"/>
    <w:rsid w:val="00C2166E"/>
    <w:rsid w:val="00C21B5D"/>
    <w:rsid w:val="00C27D6B"/>
    <w:rsid w:val="00C32FE6"/>
    <w:rsid w:val="00C33B55"/>
    <w:rsid w:val="00C33CD0"/>
    <w:rsid w:val="00C40266"/>
    <w:rsid w:val="00C41CD6"/>
    <w:rsid w:val="00C4645C"/>
    <w:rsid w:val="00C60780"/>
    <w:rsid w:val="00C66249"/>
    <w:rsid w:val="00C663F7"/>
    <w:rsid w:val="00C7397D"/>
    <w:rsid w:val="00C746B3"/>
    <w:rsid w:val="00C938C2"/>
    <w:rsid w:val="00C965A0"/>
    <w:rsid w:val="00CA2111"/>
    <w:rsid w:val="00CA71F0"/>
    <w:rsid w:val="00CB2AE2"/>
    <w:rsid w:val="00CB32BD"/>
    <w:rsid w:val="00CB35B4"/>
    <w:rsid w:val="00CB36B6"/>
    <w:rsid w:val="00CB4260"/>
    <w:rsid w:val="00CC3B90"/>
    <w:rsid w:val="00CC6E92"/>
    <w:rsid w:val="00CD3409"/>
    <w:rsid w:val="00CD4B7D"/>
    <w:rsid w:val="00CD605B"/>
    <w:rsid w:val="00CE21A8"/>
    <w:rsid w:val="00CE7BA7"/>
    <w:rsid w:val="00CF1B71"/>
    <w:rsid w:val="00CF7574"/>
    <w:rsid w:val="00D03644"/>
    <w:rsid w:val="00D042B9"/>
    <w:rsid w:val="00D045C6"/>
    <w:rsid w:val="00D05FD7"/>
    <w:rsid w:val="00D06CCB"/>
    <w:rsid w:val="00D14EA0"/>
    <w:rsid w:val="00D20D7E"/>
    <w:rsid w:val="00D32C3C"/>
    <w:rsid w:val="00D336FC"/>
    <w:rsid w:val="00D35A62"/>
    <w:rsid w:val="00D416E5"/>
    <w:rsid w:val="00D64148"/>
    <w:rsid w:val="00D70F41"/>
    <w:rsid w:val="00D72138"/>
    <w:rsid w:val="00D73FD2"/>
    <w:rsid w:val="00D8646A"/>
    <w:rsid w:val="00D86B1F"/>
    <w:rsid w:val="00D92CD8"/>
    <w:rsid w:val="00D94E2B"/>
    <w:rsid w:val="00DB25EF"/>
    <w:rsid w:val="00DB7C52"/>
    <w:rsid w:val="00DC1FCB"/>
    <w:rsid w:val="00DC47E6"/>
    <w:rsid w:val="00DD246C"/>
    <w:rsid w:val="00DE05DF"/>
    <w:rsid w:val="00DE287A"/>
    <w:rsid w:val="00DE761F"/>
    <w:rsid w:val="00E02534"/>
    <w:rsid w:val="00E03B55"/>
    <w:rsid w:val="00E126E4"/>
    <w:rsid w:val="00E21C86"/>
    <w:rsid w:val="00E2403B"/>
    <w:rsid w:val="00E26972"/>
    <w:rsid w:val="00E32853"/>
    <w:rsid w:val="00E352F9"/>
    <w:rsid w:val="00E4347F"/>
    <w:rsid w:val="00E51047"/>
    <w:rsid w:val="00E5412E"/>
    <w:rsid w:val="00E63693"/>
    <w:rsid w:val="00E66E1D"/>
    <w:rsid w:val="00E740B4"/>
    <w:rsid w:val="00E914C1"/>
    <w:rsid w:val="00E91AFB"/>
    <w:rsid w:val="00E962FD"/>
    <w:rsid w:val="00EA149A"/>
    <w:rsid w:val="00EA6065"/>
    <w:rsid w:val="00EB420C"/>
    <w:rsid w:val="00EC70D4"/>
    <w:rsid w:val="00ED537D"/>
    <w:rsid w:val="00EE10B5"/>
    <w:rsid w:val="00EE1E26"/>
    <w:rsid w:val="00EE6CE7"/>
    <w:rsid w:val="00EF6943"/>
    <w:rsid w:val="00EF6E93"/>
    <w:rsid w:val="00F00AD7"/>
    <w:rsid w:val="00F21CCF"/>
    <w:rsid w:val="00F250B4"/>
    <w:rsid w:val="00F276BB"/>
    <w:rsid w:val="00F35EE9"/>
    <w:rsid w:val="00F3627A"/>
    <w:rsid w:val="00F51664"/>
    <w:rsid w:val="00F6149B"/>
    <w:rsid w:val="00F63C32"/>
    <w:rsid w:val="00F75684"/>
    <w:rsid w:val="00F77902"/>
    <w:rsid w:val="00F81197"/>
    <w:rsid w:val="00F82CCB"/>
    <w:rsid w:val="00F83931"/>
    <w:rsid w:val="00F855E2"/>
    <w:rsid w:val="00F87E1B"/>
    <w:rsid w:val="00FA6EF8"/>
    <w:rsid w:val="00FB3553"/>
    <w:rsid w:val="00FB519A"/>
    <w:rsid w:val="00FB66E4"/>
    <w:rsid w:val="00FB6966"/>
    <w:rsid w:val="00FC1C4C"/>
    <w:rsid w:val="00FC2A95"/>
    <w:rsid w:val="00FD5DB0"/>
    <w:rsid w:val="00FE54EF"/>
    <w:rsid w:val="00FE6566"/>
    <w:rsid w:val="00FE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4"/>
  <w:smartTagType w:namespaceuri="urn:schemas-microsoft-com:office:smarttags" w:name="address"/>
  <w:smartTagType w:namespaceuri="urn:schemas-microsoft-com:office:smarttags" w:name="PlaceName"/>
  <w:smartTagType w:namespaceuri="urn:schemas-microsoft-com:office:smarttags" w:name="stockticker"/>
  <w:smartTagType w:namespaceuri="urn:schemas-microsoft-com:office:smarttags" w:name="Street"/>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45C6DAD"/>
  <w15:chartTrackingRefBased/>
  <w15:docId w15:val="{04B27084-B528-4BB4-9C7C-A0D1EEA3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B71"/>
    <w:pPr>
      <w:jc w:val="both"/>
    </w:pPr>
    <w:rPr>
      <w:sz w:val="24"/>
    </w:rPr>
  </w:style>
  <w:style w:type="paragraph" w:styleId="Heading1">
    <w:name w:val="heading 1"/>
    <w:basedOn w:val="Normal"/>
    <w:next w:val="Normal"/>
    <w:qFormat/>
    <w:rsid w:val="00C41CD6"/>
    <w:pPr>
      <w:keepNext/>
      <w:keepLines/>
      <w:widowControl w:val="0"/>
      <w:tabs>
        <w:tab w:val="left" w:pos="-720"/>
      </w:tabs>
      <w:suppressAutoHyphens/>
      <w:jc w:val="center"/>
      <w:outlineLvl w:val="0"/>
    </w:pPr>
    <w:rPr>
      <w:rFonts w:ascii="Arial" w:hAnsi="Arial"/>
      <w:b/>
    </w:rPr>
  </w:style>
  <w:style w:type="paragraph" w:styleId="Heading2">
    <w:name w:val="heading 2"/>
    <w:basedOn w:val="Normal"/>
    <w:next w:val="Normal"/>
    <w:link w:val="Heading2Char"/>
    <w:qFormat/>
    <w:rsid w:val="00C41CD6"/>
    <w:pPr>
      <w:keepNext/>
      <w:keepLines/>
      <w:widowControl w:val="0"/>
      <w:tabs>
        <w:tab w:val="left" w:pos="-720"/>
      </w:tabs>
      <w:suppressAutoHyphens/>
      <w:jc w:val="left"/>
      <w:outlineLvl w:val="1"/>
    </w:pPr>
    <w:rPr>
      <w:rFonts w:ascii="Arial" w:hAnsi="Arial"/>
      <w:b/>
    </w:rPr>
  </w:style>
  <w:style w:type="paragraph" w:styleId="Heading3">
    <w:name w:val="heading 3"/>
    <w:basedOn w:val="Normal"/>
    <w:next w:val="Normal"/>
    <w:qFormat/>
    <w:rsid w:val="00C41CD6"/>
    <w:pPr>
      <w:keepNext/>
      <w:keepLines/>
      <w:widowControl w:val="0"/>
      <w:tabs>
        <w:tab w:val="left" w:pos="-720"/>
      </w:tabs>
      <w:suppressAutoHyphens/>
      <w:jc w:val="left"/>
      <w:outlineLvl w:val="2"/>
    </w:pPr>
    <w:rPr>
      <w:b/>
    </w:rPr>
  </w:style>
  <w:style w:type="paragraph" w:styleId="Heading4">
    <w:name w:val="heading 4"/>
    <w:basedOn w:val="Normal"/>
    <w:next w:val="Normal"/>
    <w:qFormat/>
    <w:rsid w:val="00C41CD6"/>
    <w:pPr>
      <w:keepNext/>
      <w:keepLines/>
      <w:widowControl w:val="0"/>
      <w:tabs>
        <w:tab w:val="left" w:pos="-720"/>
      </w:tabs>
      <w:suppressAutoHyphens/>
      <w:jc w:val="left"/>
      <w:outlineLvl w:val="3"/>
    </w:pPr>
    <w:rPr>
      <w:u w:val="single"/>
    </w:rPr>
  </w:style>
  <w:style w:type="paragraph" w:styleId="Heading5">
    <w:name w:val="heading 5"/>
    <w:basedOn w:val="Normal"/>
    <w:next w:val="Normal"/>
    <w:qFormat/>
    <w:rsid w:val="00C41CD6"/>
    <w:pPr>
      <w:widowControl w:val="0"/>
      <w:tabs>
        <w:tab w:val="left" w:pos="-720"/>
      </w:tabs>
      <w:suppressAutoHyphens/>
      <w:jc w:val="left"/>
      <w:outlineLvl w:val="4"/>
    </w:pPr>
    <w:rPr>
      <w:i/>
    </w:rPr>
  </w:style>
  <w:style w:type="paragraph" w:styleId="Heading6">
    <w:name w:val="heading 6"/>
    <w:basedOn w:val="Normal"/>
    <w:next w:val="Normal"/>
    <w:qFormat/>
    <w:rsid w:val="00C41CD6"/>
    <w:pPr>
      <w:keepNext/>
      <w:keepLines/>
      <w:widowControl w:val="0"/>
      <w:tabs>
        <w:tab w:val="left" w:pos="-720"/>
      </w:tabs>
      <w:suppressAutoHyphens/>
      <w:jc w:val="left"/>
      <w:outlineLvl w:val="5"/>
    </w:pPr>
    <w:rPr>
      <w:i/>
    </w:rPr>
  </w:style>
  <w:style w:type="paragraph" w:styleId="Heading7">
    <w:name w:val="heading 7"/>
    <w:basedOn w:val="Normal"/>
    <w:next w:val="Normal"/>
    <w:qFormat/>
    <w:rsid w:val="00C41CD6"/>
    <w:pPr>
      <w:widowControl w:val="0"/>
      <w:tabs>
        <w:tab w:val="left" w:pos="-720"/>
      </w:tabs>
      <w:suppressAutoHyphens/>
      <w:jc w:val="left"/>
      <w:outlineLvl w:val="6"/>
    </w:pPr>
    <w:rPr>
      <w:rFonts w:ascii="Arial" w:hAnsi="Arial"/>
      <w:sz w:val="20"/>
    </w:rPr>
  </w:style>
  <w:style w:type="paragraph" w:styleId="Heading8">
    <w:name w:val="heading 8"/>
    <w:basedOn w:val="Normal"/>
    <w:next w:val="Normal"/>
    <w:qFormat/>
    <w:rsid w:val="00C41CD6"/>
    <w:pPr>
      <w:widowControl w:val="0"/>
      <w:tabs>
        <w:tab w:val="left" w:pos="-720"/>
      </w:tabs>
      <w:suppressAutoHyphens/>
      <w:jc w:val="left"/>
      <w:outlineLvl w:val="7"/>
    </w:pPr>
    <w:rPr>
      <w:rFonts w:ascii="Arial" w:hAnsi="Arial"/>
      <w:i/>
      <w:sz w:val="20"/>
    </w:rPr>
  </w:style>
  <w:style w:type="paragraph" w:styleId="Heading9">
    <w:name w:val="heading 9"/>
    <w:basedOn w:val="Normal"/>
    <w:next w:val="Normal"/>
    <w:qFormat/>
    <w:rsid w:val="00C41CD6"/>
    <w:pPr>
      <w:widowControl w:val="0"/>
      <w:tabs>
        <w:tab w:val="left" w:pos="-720"/>
      </w:tabs>
      <w:suppressAutoHyphens/>
      <w:jc w:val="left"/>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41CD6"/>
    <w:pPr>
      <w:widowControl w:val="0"/>
      <w:jc w:val="left"/>
    </w:pPr>
  </w:style>
  <w:style w:type="character" w:styleId="EndnoteReference">
    <w:name w:val="endnote reference"/>
    <w:semiHidden/>
    <w:rsid w:val="00C41CD6"/>
    <w:rPr>
      <w:vertAlign w:val="superscript"/>
    </w:rPr>
  </w:style>
  <w:style w:type="paragraph" w:styleId="FootnoteText">
    <w:name w:val="footnote text"/>
    <w:basedOn w:val="Normal"/>
    <w:link w:val="FootnoteTextChar"/>
    <w:uiPriority w:val="99"/>
    <w:rsid w:val="00C41CD6"/>
    <w:pPr>
      <w:widowControl w:val="0"/>
      <w:jc w:val="left"/>
    </w:pPr>
  </w:style>
  <w:style w:type="character" w:styleId="FootnoteReference">
    <w:name w:val="footnote reference"/>
    <w:uiPriority w:val="99"/>
    <w:rsid w:val="00C41CD6"/>
    <w:rPr>
      <w:vertAlign w:val="superscript"/>
    </w:rPr>
  </w:style>
  <w:style w:type="paragraph" w:customStyle="1" w:styleId="Document1">
    <w:name w:val="Document 1"/>
    <w:rsid w:val="00C41CD6"/>
    <w:pPr>
      <w:keepNext/>
      <w:keepLines/>
      <w:widowControl w:val="0"/>
      <w:tabs>
        <w:tab w:val="left" w:pos="-720"/>
      </w:tabs>
      <w:suppressAutoHyphens/>
    </w:pPr>
    <w:rPr>
      <w:sz w:val="24"/>
    </w:rPr>
  </w:style>
  <w:style w:type="character" w:customStyle="1" w:styleId="Document2">
    <w:name w:val="Document 2"/>
    <w:rsid w:val="00C41CD6"/>
    <w:rPr>
      <w:rFonts w:ascii="Times New Roman" w:hAnsi="Times New Roman"/>
      <w:noProof w:val="0"/>
      <w:sz w:val="24"/>
      <w:lang w:val="en-US"/>
    </w:rPr>
  </w:style>
  <w:style w:type="character" w:customStyle="1" w:styleId="Document3">
    <w:name w:val="Document 3"/>
    <w:rsid w:val="00C41CD6"/>
    <w:rPr>
      <w:rFonts w:ascii="Times New Roman" w:hAnsi="Times New Roman"/>
      <w:noProof w:val="0"/>
      <w:sz w:val="24"/>
      <w:lang w:val="en-US"/>
    </w:rPr>
  </w:style>
  <w:style w:type="character" w:customStyle="1" w:styleId="Document4">
    <w:name w:val="Document 4"/>
    <w:rsid w:val="00C41CD6"/>
    <w:rPr>
      <w:b/>
      <w:i/>
      <w:sz w:val="24"/>
    </w:rPr>
  </w:style>
  <w:style w:type="character" w:customStyle="1" w:styleId="Document5">
    <w:name w:val="Document 5"/>
    <w:basedOn w:val="DefaultParagraphFont"/>
    <w:rsid w:val="00C41CD6"/>
  </w:style>
  <w:style w:type="character" w:customStyle="1" w:styleId="Document6">
    <w:name w:val="Document 6"/>
    <w:basedOn w:val="DefaultParagraphFont"/>
    <w:rsid w:val="00C41CD6"/>
  </w:style>
  <w:style w:type="character" w:customStyle="1" w:styleId="Document7">
    <w:name w:val="Document 7"/>
    <w:basedOn w:val="DefaultParagraphFont"/>
    <w:rsid w:val="00C41CD6"/>
  </w:style>
  <w:style w:type="character" w:customStyle="1" w:styleId="Document8">
    <w:name w:val="Document 8"/>
    <w:basedOn w:val="DefaultParagraphFont"/>
    <w:rsid w:val="00C41CD6"/>
  </w:style>
  <w:style w:type="character" w:customStyle="1" w:styleId="Technical1">
    <w:name w:val="Technical 1"/>
    <w:rsid w:val="00C41CD6"/>
    <w:rPr>
      <w:rFonts w:ascii="Times New Roman" w:hAnsi="Times New Roman"/>
      <w:noProof w:val="0"/>
      <w:sz w:val="24"/>
      <w:lang w:val="en-US"/>
    </w:rPr>
  </w:style>
  <w:style w:type="character" w:customStyle="1" w:styleId="Technical2">
    <w:name w:val="Technical 2"/>
    <w:rsid w:val="00C41CD6"/>
    <w:rPr>
      <w:rFonts w:ascii="Times New Roman" w:hAnsi="Times New Roman"/>
      <w:noProof w:val="0"/>
      <w:sz w:val="24"/>
      <w:lang w:val="en-US"/>
    </w:rPr>
  </w:style>
  <w:style w:type="character" w:customStyle="1" w:styleId="Technical3">
    <w:name w:val="Technical 3"/>
    <w:rsid w:val="00C41CD6"/>
    <w:rPr>
      <w:rFonts w:ascii="Times New Roman" w:hAnsi="Times New Roman"/>
      <w:noProof w:val="0"/>
      <w:sz w:val="24"/>
      <w:lang w:val="en-US"/>
    </w:rPr>
  </w:style>
  <w:style w:type="character" w:customStyle="1" w:styleId="Technical4">
    <w:name w:val="Technical 4"/>
    <w:basedOn w:val="DefaultParagraphFont"/>
    <w:rsid w:val="00C41CD6"/>
  </w:style>
  <w:style w:type="character" w:customStyle="1" w:styleId="Technical5">
    <w:name w:val="Technical 5"/>
    <w:basedOn w:val="DefaultParagraphFont"/>
    <w:rsid w:val="00C41CD6"/>
  </w:style>
  <w:style w:type="character" w:customStyle="1" w:styleId="Technical6">
    <w:name w:val="Technical 6"/>
    <w:basedOn w:val="DefaultParagraphFont"/>
    <w:rsid w:val="00C41CD6"/>
  </w:style>
  <w:style w:type="character" w:customStyle="1" w:styleId="Technical7">
    <w:name w:val="Technical 7"/>
    <w:basedOn w:val="DefaultParagraphFont"/>
    <w:rsid w:val="00C41CD6"/>
  </w:style>
  <w:style w:type="character" w:customStyle="1" w:styleId="Technical8">
    <w:name w:val="Technical 8"/>
    <w:basedOn w:val="DefaultParagraphFont"/>
    <w:rsid w:val="00C41CD6"/>
  </w:style>
  <w:style w:type="character" w:customStyle="1" w:styleId="NumPara1">
    <w:name w:val="NumPara 1"/>
    <w:basedOn w:val="DefaultParagraphFont"/>
    <w:rsid w:val="00C41CD6"/>
  </w:style>
  <w:style w:type="character" w:customStyle="1" w:styleId="NumPara2">
    <w:name w:val="NumPara 2"/>
    <w:basedOn w:val="DefaultParagraphFont"/>
    <w:rsid w:val="00C41CD6"/>
  </w:style>
  <w:style w:type="character" w:customStyle="1" w:styleId="NumPara3">
    <w:name w:val="NumPara 3"/>
    <w:basedOn w:val="DefaultParagraphFont"/>
    <w:rsid w:val="00C41CD6"/>
  </w:style>
  <w:style w:type="character" w:customStyle="1" w:styleId="NumPara4">
    <w:name w:val="NumPara 4"/>
    <w:basedOn w:val="DefaultParagraphFont"/>
    <w:rsid w:val="00C41CD6"/>
  </w:style>
  <w:style w:type="character" w:customStyle="1" w:styleId="NumPara5">
    <w:name w:val="NumPara 5"/>
    <w:basedOn w:val="DefaultParagraphFont"/>
    <w:rsid w:val="00C41CD6"/>
  </w:style>
  <w:style w:type="character" w:customStyle="1" w:styleId="NumPara6">
    <w:name w:val="NumPara 6"/>
    <w:basedOn w:val="DefaultParagraphFont"/>
    <w:rsid w:val="00C41CD6"/>
  </w:style>
  <w:style w:type="character" w:customStyle="1" w:styleId="NumPara7">
    <w:name w:val="NumPara 7"/>
    <w:basedOn w:val="DefaultParagraphFont"/>
    <w:rsid w:val="00C41CD6"/>
  </w:style>
  <w:style w:type="character" w:customStyle="1" w:styleId="NumPara8">
    <w:name w:val="NumPara 8"/>
    <w:basedOn w:val="DefaultParagraphFont"/>
    <w:rsid w:val="00C41CD6"/>
  </w:style>
  <w:style w:type="character" w:customStyle="1" w:styleId="RightPar1">
    <w:name w:val="Right Par 1"/>
    <w:basedOn w:val="DefaultParagraphFont"/>
    <w:rsid w:val="00C41CD6"/>
  </w:style>
  <w:style w:type="character" w:customStyle="1" w:styleId="RightPar2">
    <w:name w:val="Right Par 2"/>
    <w:basedOn w:val="DefaultParagraphFont"/>
    <w:rsid w:val="00C41CD6"/>
  </w:style>
  <w:style w:type="character" w:customStyle="1" w:styleId="RightPar3">
    <w:name w:val="Right Par 3"/>
    <w:basedOn w:val="DefaultParagraphFont"/>
    <w:rsid w:val="00C41CD6"/>
  </w:style>
  <w:style w:type="character" w:customStyle="1" w:styleId="RightPar4">
    <w:name w:val="Right Par 4"/>
    <w:basedOn w:val="DefaultParagraphFont"/>
    <w:rsid w:val="00C41CD6"/>
  </w:style>
  <w:style w:type="character" w:customStyle="1" w:styleId="RightPar5">
    <w:name w:val="Right Par 5"/>
    <w:basedOn w:val="DefaultParagraphFont"/>
    <w:rsid w:val="00C41CD6"/>
  </w:style>
  <w:style w:type="character" w:customStyle="1" w:styleId="RightPar6">
    <w:name w:val="Right Par 6"/>
    <w:basedOn w:val="DefaultParagraphFont"/>
    <w:rsid w:val="00C41CD6"/>
  </w:style>
  <w:style w:type="character" w:customStyle="1" w:styleId="RightPar7">
    <w:name w:val="Right Par 7"/>
    <w:basedOn w:val="DefaultParagraphFont"/>
    <w:rsid w:val="00C41CD6"/>
  </w:style>
  <w:style w:type="character" w:customStyle="1" w:styleId="RightPar8">
    <w:name w:val="Right Par 8"/>
    <w:basedOn w:val="DefaultParagraphFont"/>
    <w:rsid w:val="00C41CD6"/>
  </w:style>
  <w:style w:type="character" w:customStyle="1" w:styleId="DefaultPara">
    <w:name w:val="Default Para"/>
    <w:rsid w:val="00C41CD6"/>
    <w:rPr>
      <w:rFonts w:ascii="Times New Roman" w:hAnsi="Times New Roman"/>
      <w:noProof w:val="0"/>
      <w:sz w:val="24"/>
      <w:lang w:val="en-US"/>
    </w:rPr>
  </w:style>
  <w:style w:type="character" w:customStyle="1" w:styleId="1">
    <w:name w:val="1"/>
    <w:rsid w:val="00C41CD6"/>
    <w:rPr>
      <w:rFonts w:ascii="CG Times" w:hAnsi="CG Times"/>
      <w:noProof w:val="0"/>
      <w:sz w:val="24"/>
      <w:lang w:val="en-US"/>
    </w:rPr>
  </w:style>
  <w:style w:type="character" w:customStyle="1" w:styleId="11">
    <w:name w:val="11"/>
    <w:rsid w:val="00C41CD6"/>
    <w:rPr>
      <w:rFonts w:ascii="Times" w:hAnsi="Times"/>
      <w:noProof w:val="0"/>
      <w:sz w:val="20"/>
      <w:lang w:val="en-US"/>
    </w:rPr>
  </w:style>
  <w:style w:type="character" w:customStyle="1" w:styleId="MACNormal">
    <w:name w:val="MACNormal"/>
    <w:rsid w:val="00C41CD6"/>
    <w:rPr>
      <w:rFonts w:ascii="Times" w:hAnsi="Times"/>
      <w:noProof w:val="0"/>
      <w:sz w:val="20"/>
      <w:lang w:val="en-US"/>
    </w:rPr>
  </w:style>
  <w:style w:type="character" w:customStyle="1" w:styleId="Bibliogrphy">
    <w:name w:val="Bibliogrphy"/>
    <w:basedOn w:val="DefaultParagraphFont"/>
    <w:rsid w:val="00C41CD6"/>
  </w:style>
  <w:style w:type="character" w:customStyle="1" w:styleId="DocInit">
    <w:name w:val="Doc Init"/>
    <w:basedOn w:val="DefaultParagraphFont"/>
    <w:rsid w:val="00C41CD6"/>
  </w:style>
  <w:style w:type="character" w:customStyle="1" w:styleId="TechInit">
    <w:name w:val="Tech Init"/>
    <w:rsid w:val="00C41CD6"/>
    <w:rPr>
      <w:rFonts w:ascii="Times New Roman" w:hAnsi="Times New Roman"/>
      <w:noProof w:val="0"/>
      <w:sz w:val="24"/>
      <w:lang w:val="en-US"/>
    </w:rPr>
  </w:style>
  <w:style w:type="paragraph" w:styleId="ListNumber">
    <w:name w:val="List Number"/>
    <w:basedOn w:val="Normal"/>
    <w:rsid w:val="00C41CD6"/>
    <w:pPr>
      <w:widowControl w:val="0"/>
      <w:tabs>
        <w:tab w:val="left" w:pos="-720"/>
      </w:tabs>
      <w:suppressAutoHyphens/>
      <w:jc w:val="left"/>
    </w:pPr>
  </w:style>
  <w:style w:type="character" w:customStyle="1" w:styleId="EquationCa">
    <w:name w:val="_Equation Ca"/>
    <w:basedOn w:val="DefaultParagraphFont"/>
    <w:rsid w:val="00C41CD6"/>
  </w:style>
  <w:style w:type="character" w:styleId="PageNumber">
    <w:name w:val="page number"/>
    <w:basedOn w:val="DefaultParagraphFont"/>
    <w:rsid w:val="00C41CD6"/>
  </w:style>
  <w:style w:type="paragraph" w:customStyle="1" w:styleId="MACNormal1">
    <w:name w:val="MACNormal1"/>
    <w:rsid w:val="00C41CD6"/>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C41CD6"/>
    <w:pPr>
      <w:widowControl w:val="0"/>
      <w:tabs>
        <w:tab w:val="right" w:leader="dot" w:pos="9360"/>
      </w:tabs>
      <w:suppressAutoHyphens/>
      <w:spacing w:before="480"/>
      <w:ind w:left="720" w:right="720" w:hanging="720"/>
      <w:jc w:val="left"/>
    </w:pPr>
  </w:style>
  <w:style w:type="paragraph" w:styleId="TOC2">
    <w:name w:val="toc 2"/>
    <w:basedOn w:val="Normal"/>
    <w:next w:val="Normal"/>
    <w:semiHidden/>
    <w:rsid w:val="00C41CD6"/>
    <w:pPr>
      <w:tabs>
        <w:tab w:val="right" w:leader="dot" w:pos="9360"/>
      </w:tabs>
      <w:suppressAutoHyphens/>
      <w:ind w:left="1440" w:right="720" w:hanging="720"/>
    </w:pPr>
  </w:style>
  <w:style w:type="paragraph" w:styleId="TOC3">
    <w:name w:val="toc 3"/>
    <w:basedOn w:val="Normal"/>
    <w:next w:val="Normal"/>
    <w:semiHidden/>
    <w:rsid w:val="00C41CD6"/>
    <w:pPr>
      <w:tabs>
        <w:tab w:val="right" w:leader="dot" w:pos="9360"/>
      </w:tabs>
      <w:suppressAutoHyphens/>
      <w:ind w:left="2160" w:right="720" w:hanging="720"/>
    </w:pPr>
  </w:style>
  <w:style w:type="paragraph" w:styleId="TOC4">
    <w:name w:val="toc 4"/>
    <w:basedOn w:val="Normal"/>
    <w:next w:val="Normal"/>
    <w:semiHidden/>
    <w:rsid w:val="00C41CD6"/>
    <w:pPr>
      <w:tabs>
        <w:tab w:val="right" w:leader="dot" w:pos="9360"/>
      </w:tabs>
      <w:suppressAutoHyphens/>
      <w:ind w:left="2880" w:right="720" w:hanging="720"/>
    </w:pPr>
  </w:style>
  <w:style w:type="paragraph" w:styleId="TOC5">
    <w:name w:val="toc 5"/>
    <w:basedOn w:val="Normal"/>
    <w:next w:val="Normal"/>
    <w:semiHidden/>
    <w:rsid w:val="00C41CD6"/>
    <w:pPr>
      <w:tabs>
        <w:tab w:val="right" w:leader="dot" w:pos="9360"/>
      </w:tabs>
      <w:suppressAutoHyphens/>
      <w:ind w:left="3600" w:right="720" w:hanging="720"/>
    </w:pPr>
  </w:style>
  <w:style w:type="paragraph" w:styleId="TOC6">
    <w:name w:val="toc 6"/>
    <w:basedOn w:val="Normal"/>
    <w:next w:val="Normal"/>
    <w:semiHidden/>
    <w:rsid w:val="00C41CD6"/>
    <w:pPr>
      <w:tabs>
        <w:tab w:val="right" w:pos="9360"/>
      </w:tabs>
      <w:suppressAutoHyphens/>
      <w:ind w:left="720" w:hanging="720"/>
    </w:pPr>
  </w:style>
  <w:style w:type="paragraph" w:styleId="TOC7">
    <w:name w:val="toc 7"/>
    <w:basedOn w:val="Normal"/>
    <w:next w:val="Normal"/>
    <w:semiHidden/>
    <w:rsid w:val="00C41CD6"/>
    <w:pPr>
      <w:suppressAutoHyphens/>
      <w:ind w:left="720" w:hanging="720"/>
    </w:pPr>
  </w:style>
  <w:style w:type="paragraph" w:styleId="TOC8">
    <w:name w:val="toc 8"/>
    <w:basedOn w:val="Normal"/>
    <w:next w:val="Normal"/>
    <w:semiHidden/>
    <w:rsid w:val="00C41CD6"/>
    <w:pPr>
      <w:tabs>
        <w:tab w:val="right" w:pos="9360"/>
      </w:tabs>
      <w:suppressAutoHyphens/>
      <w:ind w:left="720" w:hanging="720"/>
    </w:pPr>
  </w:style>
  <w:style w:type="paragraph" w:styleId="TOC9">
    <w:name w:val="toc 9"/>
    <w:basedOn w:val="Normal"/>
    <w:next w:val="Normal"/>
    <w:semiHidden/>
    <w:rsid w:val="00C41CD6"/>
    <w:pPr>
      <w:tabs>
        <w:tab w:val="right" w:leader="dot" w:pos="9360"/>
      </w:tabs>
      <w:suppressAutoHyphens/>
      <w:ind w:left="720" w:hanging="720"/>
    </w:pPr>
  </w:style>
  <w:style w:type="paragraph" w:styleId="Index1">
    <w:name w:val="index 1"/>
    <w:basedOn w:val="Normal"/>
    <w:next w:val="Normal"/>
    <w:semiHidden/>
    <w:rsid w:val="00C41CD6"/>
    <w:pPr>
      <w:widowControl w:val="0"/>
      <w:tabs>
        <w:tab w:val="right" w:leader="dot" w:pos="9360"/>
      </w:tabs>
      <w:suppressAutoHyphens/>
      <w:ind w:left="1440" w:right="720" w:hanging="1440"/>
      <w:jc w:val="left"/>
    </w:pPr>
  </w:style>
  <w:style w:type="paragraph" w:styleId="Index2">
    <w:name w:val="index 2"/>
    <w:basedOn w:val="Normal"/>
    <w:next w:val="Normal"/>
    <w:semiHidden/>
    <w:rsid w:val="00C41CD6"/>
    <w:pPr>
      <w:tabs>
        <w:tab w:val="right" w:leader="dot" w:pos="9360"/>
      </w:tabs>
      <w:suppressAutoHyphens/>
      <w:ind w:left="1440" w:right="720" w:hanging="720"/>
    </w:pPr>
  </w:style>
  <w:style w:type="paragraph" w:styleId="TOAHeading">
    <w:name w:val="toa heading"/>
    <w:basedOn w:val="Normal"/>
    <w:next w:val="Normal"/>
    <w:semiHidden/>
    <w:rsid w:val="00C41CD6"/>
    <w:pPr>
      <w:tabs>
        <w:tab w:val="right" w:pos="9360"/>
      </w:tabs>
      <w:suppressAutoHyphens/>
    </w:pPr>
  </w:style>
  <w:style w:type="paragraph" w:styleId="Caption">
    <w:name w:val="caption"/>
    <w:basedOn w:val="Normal"/>
    <w:next w:val="Normal"/>
    <w:qFormat/>
    <w:rsid w:val="00C41CD6"/>
    <w:pPr>
      <w:widowControl w:val="0"/>
      <w:jc w:val="left"/>
    </w:pPr>
  </w:style>
  <w:style w:type="character" w:customStyle="1" w:styleId="EquationCaption">
    <w:name w:val="_Equation Caption"/>
    <w:rsid w:val="00C41CD6"/>
  </w:style>
  <w:style w:type="paragraph" w:styleId="Header">
    <w:name w:val="header"/>
    <w:basedOn w:val="Normal"/>
    <w:link w:val="HeaderChar"/>
    <w:rsid w:val="00C41CD6"/>
    <w:pPr>
      <w:widowControl w:val="0"/>
      <w:tabs>
        <w:tab w:val="center" w:pos="4320"/>
        <w:tab w:val="right" w:pos="8640"/>
      </w:tabs>
      <w:jc w:val="left"/>
    </w:pPr>
    <w:rPr>
      <w:lang w:val="x-none" w:eastAsia="x-none"/>
    </w:rPr>
  </w:style>
  <w:style w:type="paragraph" w:styleId="Footer">
    <w:name w:val="footer"/>
    <w:basedOn w:val="Normal"/>
    <w:rsid w:val="00C41CD6"/>
    <w:pPr>
      <w:widowControl w:val="0"/>
      <w:tabs>
        <w:tab w:val="center" w:pos="4320"/>
        <w:tab w:val="right" w:pos="8640"/>
      </w:tabs>
      <w:jc w:val="left"/>
    </w:pPr>
  </w:style>
  <w:style w:type="paragraph" w:styleId="BodyTextIndent">
    <w:name w:val="Body Text Indent"/>
    <w:basedOn w:val="Normal"/>
    <w:rsid w:val="00761DBF"/>
    <w:pPr>
      <w:suppressAutoHyphens/>
      <w:ind w:left="1440" w:hanging="720"/>
      <w:jc w:val="left"/>
    </w:pPr>
    <w:rPr>
      <w:szCs w:val="24"/>
      <w:lang w:bidi="he-IL"/>
    </w:rPr>
  </w:style>
  <w:style w:type="character" w:styleId="CommentReference">
    <w:name w:val="annotation reference"/>
    <w:semiHidden/>
    <w:rsid w:val="003A3ED7"/>
    <w:rPr>
      <w:sz w:val="16"/>
      <w:szCs w:val="16"/>
    </w:rPr>
  </w:style>
  <w:style w:type="paragraph" w:styleId="CommentText">
    <w:name w:val="annotation text"/>
    <w:basedOn w:val="Normal"/>
    <w:semiHidden/>
    <w:rsid w:val="003A3ED7"/>
    <w:rPr>
      <w:rFonts w:ascii="Helvetica" w:hAnsi="Helvetica"/>
      <w:b/>
      <w:sz w:val="20"/>
    </w:rPr>
  </w:style>
  <w:style w:type="paragraph" w:styleId="CommentSubject">
    <w:name w:val="annotation subject"/>
    <w:basedOn w:val="CommentText"/>
    <w:next w:val="CommentText"/>
    <w:semiHidden/>
    <w:rsid w:val="003A3ED7"/>
    <w:rPr>
      <w:b w:val="0"/>
      <w:bCs/>
    </w:rPr>
  </w:style>
  <w:style w:type="paragraph" w:styleId="BalloonText">
    <w:name w:val="Balloon Text"/>
    <w:basedOn w:val="Normal"/>
    <w:semiHidden/>
    <w:rsid w:val="003A3ED7"/>
    <w:rPr>
      <w:rFonts w:ascii="Tahoma" w:hAnsi="Tahoma" w:cs="Tahoma"/>
      <w:sz w:val="16"/>
      <w:szCs w:val="16"/>
    </w:rPr>
  </w:style>
  <w:style w:type="table" w:styleId="TableGrid">
    <w:name w:val="Table Grid"/>
    <w:basedOn w:val="TableNormal"/>
    <w:rsid w:val="007F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
    <w:rsid w:val="006E280C"/>
    <w:pPr>
      <w:widowControl w:val="0"/>
      <w:tabs>
        <w:tab w:val="left" w:pos="6480"/>
        <w:tab w:val="left" w:pos="7920"/>
        <w:tab w:val="right" w:pos="9360"/>
      </w:tabs>
      <w:spacing w:before="380" w:line="100" w:lineRule="exact"/>
      <w:jc w:val="left"/>
    </w:pPr>
    <w:rPr>
      <w:sz w:val="10"/>
    </w:rPr>
  </w:style>
  <w:style w:type="character" w:customStyle="1" w:styleId="Heading2Char">
    <w:name w:val="Heading 2 Char"/>
    <w:link w:val="Heading2"/>
    <w:rsid w:val="00307AC4"/>
    <w:rPr>
      <w:rFonts w:ascii="Arial" w:hAnsi="Arial"/>
      <w:b/>
      <w:sz w:val="24"/>
      <w:lang w:val="en-US" w:eastAsia="en-US" w:bidi="ar-SA"/>
    </w:rPr>
  </w:style>
  <w:style w:type="paragraph" w:customStyle="1" w:styleId="AH-BdSingleSp5">
    <w:name w:val="AH-Bd Single Sp .5"/>
    <w:aliases w:val="s2"/>
    <w:basedOn w:val="Normal"/>
    <w:rsid w:val="00307AC4"/>
    <w:pPr>
      <w:spacing w:after="240"/>
      <w:ind w:firstLine="720"/>
    </w:pPr>
  </w:style>
  <w:style w:type="paragraph" w:styleId="HTMLPreformatted">
    <w:name w:val="HTML Preformatted"/>
    <w:basedOn w:val="Normal"/>
    <w:rsid w:val="00AD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left"/>
    </w:pPr>
    <w:rPr>
      <w:rFonts w:ascii="Courier New" w:hAnsi="Courier New" w:cs="Courier New"/>
      <w:sz w:val="20"/>
    </w:rPr>
  </w:style>
  <w:style w:type="character" w:customStyle="1" w:styleId="DeltaViewInsertion">
    <w:name w:val="DeltaView Insertion"/>
    <w:rsid w:val="00AD1F62"/>
    <w:rPr>
      <w:color w:val="0000FF"/>
      <w:spacing w:val="0"/>
      <w:u w:val="double"/>
    </w:rPr>
  </w:style>
  <w:style w:type="character" w:customStyle="1" w:styleId="DeltaViewMoveDestination">
    <w:name w:val="DeltaView Move Destination"/>
    <w:rsid w:val="00AD1F62"/>
    <w:rPr>
      <w:color w:val="00C000"/>
      <w:spacing w:val="0"/>
      <w:u w:val="double"/>
    </w:rPr>
  </w:style>
  <w:style w:type="character" w:customStyle="1" w:styleId="DeltaViewDeletion">
    <w:name w:val="DeltaView Deletion"/>
    <w:rsid w:val="000D20A0"/>
    <w:rPr>
      <w:strike/>
      <w:color w:val="FF0000"/>
      <w:spacing w:val="0"/>
    </w:rPr>
  </w:style>
  <w:style w:type="character" w:customStyle="1" w:styleId="DeltaViewMoveSource">
    <w:name w:val="DeltaView Move Source"/>
    <w:rsid w:val="000D20A0"/>
    <w:rPr>
      <w:strike/>
      <w:color w:val="00C000"/>
      <w:spacing w:val="0"/>
    </w:rPr>
  </w:style>
  <w:style w:type="paragraph" w:customStyle="1" w:styleId="TabbedL1">
    <w:name w:val="Tabbed_L1"/>
    <w:basedOn w:val="Normal"/>
    <w:next w:val="Normal"/>
    <w:rsid w:val="00EF6943"/>
    <w:pPr>
      <w:numPr>
        <w:numId w:val="1"/>
      </w:numPr>
      <w:spacing w:after="240"/>
      <w:outlineLvl w:val="0"/>
    </w:pPr>
  </w:style>
  <w:style w:type="character" w:styleId="Strong">
    <w:name w:val="Strong"/>
    <w:qFormat/>
    <w:rsid w:val="007F776D"/>
    <w:rPr>
      <w:b/>
      <w:bCs/>
    </w:rPr>
  </w:style>
  <w:style w:type="paragraph" w:styleId="BodyText">
    <w:name w:val="Body Text"/>
    <w:basedOn w:val="Normal"/>
    <w:link w:val="BodyTextChar"/>
    <w:rsid w:val="004325AF"/>
    <w:pPr>
      <w:widowControl w:val="0"/>
      <w:spacing w:after="120"/>
      <w:jc w:val="left"/>
    </w:pPr>
  </w:style>
  <w:style w:type="paragraph" w:styleId="BodyText2">
    <w:name w:val="Body Text 2"/>
    <w:basedOn w:val="Normal"/>
    <w:link w:val="BodyText2Char"/>
    <w:rsid w:val="00833AC9"/>
    <w:pPr>
      <w:widowControl w:val="0"/>
      <w:spacing w:after="120" w:line="480" w:lineRule="auto"/>
      <w:jc w:val="left"/>
    </w:pPr>
  </w:style>
  <w:style w:type="character" w:customStyle="1" w:styleId="BodyText2Char">
    <w:name w:val="Body Text 2 Char"/>
    <w:link w:val="BodyText2"/>
    <w:rsid w:val="00833AC9"/>
    <w:rPr>
      <w:sz w:val="24"/>
    </w:rPr>
  </w:style>
  <w:style w:type="paragraph" w:customStyle="1" w:styleId="Heading3A">
    <w:name w:val="Heading 3A"/>
    <w:basedOn w:val="Heading3"/>
    <w:rsid w:val="00833AC9"/>
    <w:pPr>
      <w:keepNext w:val="0"/>
      <w:keepLines w:val="0"/>
      <w:widowControl/>
      <w:numPr>
        <w:numId w:val="44"/>
      </w:numPr>
      <w:tabs>
        <w:tab w:val="clear" w:pos="-720"/>
        <w:tab w:val="clear" w:pos="1440"/>
        <w:tab w:val="num" w:pos="360"/>
      </w:tabs>
      <w:suppressAutoHyphens w:val="0"/>
      <w:spacing w:after="240"/>
      <w:ind w:firstLine="0"/>
      <w:jc w:val="both"/>
    </w:pPr>
    <w:rPr>
      <w:b w:val="0"/>
      <w:bCs/>
      <w:szCs w:val="26"/>
      <w:lang w:val="x-none" w:eastAsia="x-none"/>
    </w:rPr>
  </w:style>
  <w:style w:type="character" w:customStyle="1" w:styleId="HeaderChar">
    <w:name w:val="Header Char"/>
    <w:link w:val="Header"/>
    <w:rsid w:val="00AC4318"/>
    <w:rPr>
      <w:sz w:val="24"/>
    </w:rPr>
  </w:style>
  <w:style w:type="character" w:customStyle="1" w:styleId="BodyTextChar">
    <w:name w:val="Body Text Char"/>
    <w:basedOn w:val="DefaultParagraphFont"/>
    <w:link w:val="BodyText"/>
    <w:rsid w:val="00130242"/>
    <w:rPr>
      <w:sz w:val="24"/>
    </w:rPr>
  </w:style>
  <w:style w:type="character" w:styleId="Hyperlink">
    <w:name w:val="Hyperlink"/>
    <w:uiPriority w:val="99"/>
    <w:rsid w:val="00CF1B71"/>
    <w:rPr>
      <w:rFonts w:ascii="Times New Roman" w:hAnsi="Times New Roman"/>
      <w:color w:val="0000FF"/>
      <w:u w:val="single"/>
    </w:rPr>
  </w:style>
  <w:style w:type="character" w:customStyle="1" w:styleId="FootnoteTextChar">
    <w:name w:val="Footnote Text Char"/>
    <w:basedOn w:val="DefaultParagraphFont"/>
    <w:link w:val="FootnoteText"/>
    <w:uiPriority w:val="99"/>
    <w:rsid w:val="00CF1B71"/>
    <w:rPr>
      <w:sz w:val="24"/>
    </w:rPr>
  </w:style>
  <w:style w:type="paragraph" w:styleId="ListParagraph">
    <w:name w:val="List Paragraph"/>
    <w:basedOn w:val="Normal"/>
    <w:uiPriority w:val="34"/>
    <w:qFormat/>
    <w:rsid w:val="001F7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2518">
      <w:bodyDiv w:val="1"/>
      <w:marLeft w:val="0"/>
      <w:marRight w:val="0"/>
      <w:marTop w:val="0"/>
      <w:marBottom w:val="0"/>
      <w:divBdr>
        <w:top w:val="none" w:sz="0" w:space="0" w:color="auto"/>
        <w:left w:val="none" w:sz="0" w:space="0" w:color="auto"/>
        <w:bottom w:val="none" w:sz="0" w:space="0" w:color="auto"/>
        <w:right w:val="none" w:sz="0" w:space="0" w:color="auto"/>
      </w:divBdr>
      <w:divsChild>
        <w:div w:id="1047224083">
          <w:marLeft w:val="0"/>
          <w:marRight w:val="0"/>
          <w:marTop w:val="0"/>
          <w:marBottom w:val="0"/>
          <w:divBdr>
            <w:top w:val="none" w:sz="0" w:space="0" w:color="auto"/>
            <w:left w:val="none" w:sz="0" w:space="0" w:color="auto"/>
            <w:bottom w:val="none" w:sz="0" w:space="0" w:color="auto"/>
            <w:right w:val="none" w:sz="0" w:space="0" w:color="auto"/>
          </w:divBdr>
        </w:div>
      </w:divsChild>
    </w:div>
    <w:div w:id="153225659">
      <w:bodyDiv w:val="1"/>
      <w:marLeft w:val="0"/>
      <w:marRight w:val="0"/>
      <w:marTop w:val="0"/>
      <w:marBottom w:val="0"/>
      <w:divBdr>
        <w:top w:val="none" w:sz="0" w:space="0" w:color="auto"/>
        <w:left w:val="none" w:sz="0" w:space="0" w:color="auto"/>
        <w:bottom w:val="none" w:sz="0" w:space="0" w:color="auto"/>
        <w:right w:val="none" w:sz="0" w:space="0" w:color="auto"/>
      </w:divBdr>
    </w:div>
    <w:div w:id="183641360">
      <w:bodyDiv w:val="1"/>
      <w:marLeft w:val="0"/>
      <w:marRight w:val="0"/>
      <w:marTop w:val="0"/>
      <w:marBottom w:val="0"/>
      <w:divBdr>
        <w:top w:val="none" w:sz="0" w:space="0" w:color="auto"/>
        <w:left w:val="none" w:sz="0" w:space="0" w:color="auto"/>
        <w:bottom w:val="none" w:sz="0" w:space="0" w:color="auto"/>
        <w:right w:val="none" w:sz="0" w:space="0" w:color="auto"/>
      </w:divBdr>
    </w:div>
    <w:div w:id="210729527">
      <w:bodyDiv w:val="1"/>
      <w:marLeft w:val="0"/>
      <w:marRight w:val="0"/>
      <w:marTop w:val="0"/>
      <w:marBottom w:val="0"/>
      <w:divBdr>
        <w:top w:val="none" w:sz="0" w:space="0" w:color="auto"/>
        <w:left w:val="none" w:sz="0" w:space="0" w:color="auto"/>
        <w:bottom w:val="none" w:sz="0" w:space="0" w:color="auto"/>
        <w:right w:val="none" w:sz="0" w:space="0" w:color="auto"/>
      </w:divBdr>
    </w:div>
    <w:div w:id="250819487">
      <w:bodyDiv w:val="1"/>
      <w:marLeft w:val="0"/>
      <w:marRight w:val="0"/>
      <w:marTop w:val="0"/>
      <w:marBottom w:val="0"/>
      <w:divBdr>
        <w:top w:val="none" w:sz="0" w:space="0" w:color="auto"/>
        <w:left w:val="none" w:sz="0" w:space="0" w:color="auto"/>
        <w:bottom w:val="none" w:sz="0" w:space="0" w:color="auto"/>
        <w:right w:val="none" w:sz="0" w:space="0" w:color="auto"/>
      </w:divBdr>
    </w:div>
    <w:div w:id="265617478">
      <w:bodyDiv w:val="1"/>
      <w:marLeft w:val="0"/>
      <w:marRight w:val="0"/>
      <w:marTop w:val="0"/>
      <w:marBottom w:val="0"/>
      <w:divBdr>
        <w:top w:val="none" w:sz="0" w:space="0" w:color="auto"/>
        <w:left w:val="none" w:sz="0" w:space="0" w:color="auto"/>
        <w:bottom w:val="none" w:sz="0" w:space="0" w:color="auto"/>
        <w:right w:val="none" w:sz="0" w:space="0" w:color="auto"/>
      </w:divBdr>
      <w:divsChild>
        <w:div w:id="792094304">
          <w:marLeft w:val="0"/>
          <w:marRight w:val="0"/>
          <w:marTop w:val="0"/>
          <w:marBottom w:val="0"/>
          <w:divBdr>
            <w:top w:val="none" w:sz="0" w:space="0" w:color="auto"/>
            <w:left w:val="none" w:sz="0" w:space="0" w:color="auto"/>
            <w:bottom w:val="none" w:sz="0" w:space="0" w:color="auto"/>
            <w:right w:val="none" w:sz="0" w:space="0" w:color="auto"/>
          </w:divBdr>
        </w:div>
      </w:divsChild>
    </w:div>
    <w:div w:id="302932892">
      <w:bodyDiv w:val="1"/>
      <w:marLeft w:val="0"/>
      <w:marRight w:val="0"/>
      <w:marTop w:val="0"/>
      <w:marBottom w:val="0"/>
      <w:divBdr>
        <w:top w:val="none" w:sz="0" w:space="0" w:color="auto"/>
        <w:left w:val="none" w:sz="0" w:space="0" w:color="auto"/>
        <w:bottom w:val="none" w:sz="0" w:space="0" w:color="auto"/>
        <w:right w:val="none" w:sz="0" w:space="0" w:color="auto"/>
      </w:divBdr>
    </w:div>
    <w:div w:id="303240203">
      <w:bodyDiv w:val="1"/>
      <w:marLeft w:val="0"/>
      <w:marRight w:val="0"/>
      <w:marTop w:val="0"/>
      <w:marBottom w:val="0"/>
      <w:divBdr>
        <w:top w:val="none" w:sz="0" w:space="0" w:color="auto"/>
        <w:left w:val="none" w:sz="0" w:space="0" w:color="auto"/>
        <w:bottom w:val="none" w:sz="0" w:space="0" w:color="auto"/>
        <w:right w:val="none" w:sz="0" w:space="0" w:color="auto"/>
      </w:divBdr>
    </w:div>
    <w:div w:id="315376549">
      <w:bodyDiv w:val="1"/>
      <w:marLeft w:val="0"/>
      <w:marRight w:val="0"/>
      <w:marTop w:val="0"/>
      <w:marBottom w:val="0"/>
      <w:divBdr>
        <w:top w:val="none" w:sz="0" w:space="0" w:color="auto"/>
        <w:left w:val="none" w:sz="0" w:space="0" w:color="auto"/>
        <w:bottom w:val="none" w:sz="0" w:space="0" w:color="auto"/>
        <w:right w:val="none" w:sz="0" w:space="0" w:color="auto"/>
      </w:divBdr>
    </w:div>
    <w:div w:id="406923996">
      <w:bodyDiv w:val="1"/>
      <w:marLeft w:val="0"/>
      <w:marRight w:val="0"/>
      <w:marTop w:val="0"/>
      <w:marBottom w:val="0"/>
      <w:divBdr>
        <w:top w:val="none" w:sz="0" w:space="0" w:color="auto"/>
        <w:left w:val="none" w:sz="0" w:space="0" w:color="auto"/>
        <w:bottom w:val="none" w:sz="0" w:space="0" w:color="auto"/>
        <w:right w:val="none" w:sz="0" w:space="0" w:color="auto"/>
      </w:divBdr>
    </w:div>
    <w:div w:id="486825830">
      <w:bodyDiv w:val="1"/>
      <w:marLeft w:val="0"/>
      <w:marRight w:val="0"/>
      <w:marTop w:val="0"/>
      <w:marBottom w:val="0"/>
      <w:divBdr>
        <w:top w:val="none" w:sz="0" w:space="0" w:color="auto"/>
        <w:left w:val="none" w:sz="0" w:space="0" w:color="auto"/>
        <w:bottom w:val="none" w:sz="0" w:space="0" w:color="auto"/>
        <w:right w:val="none" w:sz="0" w:space="0" w:color="auto"/>
      </w:divBdr>
    </w:div>
    <w:div w:id="488981070">
      <w:bodyDiv w:val="1"/>
      <w:marLeft w:val="0"/>
      <w:marRight w:val="0"/>
      <w:marTop w:val="0"/>
      <w:marBottom w:val="0"/>
      <w:divBdr>
        <w:top w:val="none" w:sz="0" w:space="0" w:color="auto"/>
        <w:left w:val="none" w:sz="0" w:space="0" w:color="auto"/>
        <w:bottom w:val="none" w:sz="0" w:space="0" w:color="auto"/>
        <w:right w:val="none" w:sz="0" w:space="0" w:color="auto"/>
      </w:divBdr>
    </w:div>
    <w:div w:id="533930870">
      <w:bodyDiv w:val="1"/>
      <w:marLeft w:val="0"/>
      <w:marRight w:val="0"/>
      <w:marTop w:val="0"/>
      <w:marBottom w:val="0"/>
      <w:divBdr>
        <w:top w:val="none" w:sz="0" w:space="0" w:color="auto"/>
        <w:left w:val="none" w:sz="0" w:space="0" w:color="auto"/>
        <w:bottom w:val="none" w:sz="0" w:space="0" w:color="auto"/>
        <w:right w:val="none" w:sz="0" w:space="0" w:color="auto"/>
      </w:divBdr>
    </w:div>
    <w:div w:id="799881484">
      <w:bodyDiv w:val="1"/>
      <w:marLeft w:val="0"/>
      <w:marRight w:val="0"/>
      <w:marTop w:val="0"/>
      <w:marBottom w:val="0"/>
      <w:divBdr>
        <w:top w:val="none" w:sz="0" w:space="0" w:color="auto"/>
        <w:left w:val="none" w:sz="0" w:space="0" w:color="auto"/>
        <w:bottom w:val="none" w:sz="0" w:space="0" w:color="auto"/>
        <w:right w:val="none" w:sz="0" w:space="0" w:color="auto"/>
      </w:divBdr>
    </w:div>
    <w:div w:id="803697978">
      <w:bodyDiv w:val="1"/>
      <w:marLeft w:val="0"/>
      <w:marRight w:val="0"/>
      <w:marTop w:val="0"/>
      <w:marBottom w:val="0"/>
      <w:divBdr>
        <w:top w:val="none" w:sz="0" w:space="0" w:color="auto"/>
        <w:left w:val="none" w:sz="0" w:space="0" w:color="auto"/>
        <w:bottom w:val="none" w:sz="0" w:space="0" w:color="auto"/>
        <w:right w:val="none" w:sz="0" w:space="0" w:color="auto"/>
      </w:divBdr>
    </w:div>
    <w:div w:id="813378596">
      <w:bodyDiv w:val="1"/>
      <w:marLeft w:val="0"/>
      <w:marRight w:val="0"/>
      <w:marTop w:val="0"/>
      <w:marBottom w:val="0"/>
      <w:divBdr>
        <w:top w:val="none" w:sz="0" w:space="0" w:color="auto"/>
        <w:left w:val="none" w:sz="0" w:space="0" w:color="auto"/>
        <w:bottom w:val="none" w:sz="0" w:space="0" w:color="auto"/>
        <w:right w:val="none" w:sz="0" w:space="0" w:color="auto"/>
      </w:divBdr>
    </w:div>
    <w:div w:id="974259681">
      <w:bodyDiv w:val="1"/>
      <w:marLeft w:val="0"/>
      <w:marRight w:val="0"/>
      <w:marTop w:val="0"/>
      <w:marBottom w:val="0"/>
      <w:divBdr>
        <w:top w:val="none" w:sz="0" w:space="0" w:color="auto"/>
        <w:left w:val="none" w:sz="0" w:space="0" w:color="auto"/>
        <w:bottom w:val="none" w:sz="0" w:space="0" w:color="auto"/>
        <w:right w:val="none" w:sz="0" w:space="0" w:color="auto"/>
      </w:divBdr>
    </w:div>
    <w:div w:id="1107312278">
      <w:bodyDiv w:val="1"/>
      <w:marLeft w:val="0"/>
      <w:marRight w:val="0"/>
      <w:marTop w:val="0"/>
      <w:marBottom w:val="0"/>
      <w:divBdr>
        <w:top w:val="none" w:sz="0" w:space="0" w:color="auto"/>
        <w:left w:val="none" w:sz="0" w:space="0" w:color="auto"/>
        <w:bottom w:val="none" w:sz="0" w:space="0" w:color="auto"/>
        <w:right w:val="none" w:sz="0" w:space="0" w:color="auto"/>
      </w:divBdr>
    </w:div>
    <w:div w:id="1170870926">
      <w:bodyDiv w:val="1"/>
      <w:marLeft w:val="0"/>
      <w:marRight w:val="0"/>
      <w:marTop w:val="0"/>
      <w:marBottom w:val="0"/>
      <w:divBdr>
        <w:top w:val="none" w:sz="0" w:space="0" w:color="auto"/>
        <w:left w:val="none" w:sz="0" w:space="0" w:color="auto"/>
        <w:bottom w:val="none" w:sz="0" w:space="0" w:color="auto"/>
        <w:right w:val="none" w:sz="0" w:space="0" w:color="auto"/>
      </w:divBdr>
    </w:div>
    <w:div w:id="1191527925">
      <w:bodyDiv w:val="1"/>
      <w:marLeft w:val="0"/>
      <w:marRight w:val="0"/>
      <w:marTop w:val="0"/>
      <w:marBottom w:val="0"/>
      <w:divBdr>
        <w:top w:val="none" w:sz="0" w:space="0" w:color="auto"/>
        <w:left w:val="none" w:sz="0" w:space="0" w:color="auto"/>
        <w:bottom w:val="none" w:sz="0" w:space="0" w:color="auto"/>
        <w:right w:val="none" w:sz="0" w:space="0" w:color="auto"/>
      </w:divBdr>
    </w:div>
    <w:div w:id="1200970408">
      <w:bodyDiv w:val="1"/>
      <w:marLeft w:val="0"/>
      <w:marRight w:val="0"/>
      <w:marTop w:val="0"/>
      <w:marBottom w:val="0"/>
      <w:divBdr>
        <w:top w:val="none" w:sz="0" w:space="0" w:color="auto"/>
        <w:left w:val="none" w:sz="0" w:space="0" w:color="auto"/>
        <w:bottom w:val="none" w:sz="0" w:space="0" w:color="auto"/>
        <w:right w:val="none" w:sz="0" w:space="0" w:color="auto"/>
      </w:divBdr>
    </w:div>
    <w:div w:id="1225216328">
      <w:bodyDiv w:val="1"/>
      <w:marLeft w:val="0"/>
      <w:marRight w:val="0"/>
      <w:marTop w:val="0"/>
      <w:marBottom w:val="0"/>
      <w:divBdr>
        <w:top w:val="none" w:sz="0" w:space="0" w:color="auto"/>
        <w:left w:val="none" w:sz="0" w:space="0" w:color="auto"/>
        <w:bottom w:val="none" w:sz="0" w:space="0" w:color="auto"/>
        <w:right w:val="none" w:sz="0" w:space="0" w:color="auto"/>
      </w:divBdr>
    </w:div>
    <w:div w:id="1342243027">
      <w:bodyDiv w:val="1"/>
      <w:marLeft w:val="0"/>
      <w:marRight w:val="0"/>
      <w:marTop w:val="0"/>
      <w:marBottom w:val="0"/>
      <w:divBdr>
        <w:top w:val="none" w:sz="0" w:space="0" w:color="auto"/>
        <w:left w:val="none" w:sz="0" w:space="0" w:color="auto"/>
        <w:bottom w:val="none" w:sz="0" w:space="0" w:color="auto"/>
        <w:right w:val="none" w:sz="0" w:space="0" w:color="auto"/>
      </w:divBdr>
    </w:div>
    <w:div w:id="1347639401">
      <w:bodyDiv w:val="1"/>
      <w:marLeft w:val="0"/>
      <w:marRight w:val="0"/>
      <w:marTop w:val="0"/>
      <w:marBottom w:val="0"/>
      <w:divBdr>
        <w:top w:val="none" w:sz="0" w:space="0" w:color="auto"/>
        <w:left w:val="none" w:sz="0" w:space="0" w:color="auto"/>
        <w:bottom w:val="none" w:sz="0" w:space="0" w:color="auto"/>
        <w:right w:val="none" w:sz="0" w:space="0" w:color="auto"/>
      </w:divBdr>
    </w:div>
    <w:div w:id="1400832910">
      <w:bodyDiv w:val="1"/>
      <w:marLeft w:val="0"/>
      <w:marRight w:val="0"/>
      <w:marTop w:val="0"/>
      <w:marBottom w:val="0"/>
      <w:divBdr>
        <w:top w:val="none" w:sz="0" w:space="0" w:color="auto"/>
        <w:left w:val="none" w:sz="0" w:space="0" w:color="auto"/>
        <w:bottom w:val="none" w:sz="0" w:space="0" w:color="auto"/>
        <w:right w:val="none" w:sz="0" w:space="0" w:color="auto"/>
      </w:divBdr>
    </w:div>
    <w:div w:id="1479684967">
      <w:bodyDiv w:val="1"/>
      <w:marLeft w:val="0"/>
      <w:marRight w:val="0"/>
      <w:marTop w:val="0"/>
      <w:marBottom w:val="0"/>
      <w:divBdr>
        <w:top w:val="none" w:sz="0" w:space="0" w:color="auto"/>
        <w:left w:val="none" w:sz="0" w:space="0" w:color="auto"/>
        <w:bottom w:val="none" w:sz="0" w:space="0" w:color="auto"/>
        <w:right w:val="none" w:sz="0" w:space="0" w:color="auto"/>
      </w:divBdr>
    </w:div>
    <w:div w:id="1587811685">
      <w:bodyDiv w:val="1"/>
      <w:marLeft w:val="0"/>
      <w:marRight w:val="0"/>
      <w:marTop w:val="0"/>
      <w:marBottom w:val="0"/>
      <w:divBdr>
        <w:top w:val="none" w:sz="0" w:space="0" w:color="auto"/>
        <w:left w:val="none" w:sz="0" w:space="0" w:color="auto"/>
        <w:bottom w:val="none" w:sz="0" w:space="0" w:color="auto"/>
        <w:right w:val="none" w:sz="0" w:space="0" w:color="auto"/>
      </w:divBdr>
    </w:div>
    <w:div w:id="1653876297">
      <w:bodyDiv w:val="1"/>
      <w:marLeft w:val="0"/>
      <w:marRight w:val="0"/>
      <w:marTop w:val="0"/>
      <w:marBottom w:val="0"/>
      <w:divBdr>
        <w:top w:val="none" w:sz="0" w:space="0" w:color="auto"/>
        <w:left w:val="none" w:sz="0" w:space="0" w:color="auto"/>
        <w:bottom w:val="none" w:sz="0" w:space="0" w:color="auto"/>
        <w:right w:val="none" w:sz="0" w:space="0" w:color="auto"/>
      </w:divBdr>
    </w:div>
    <w:div w:id="1658222952">
      <w:bodyDiv w:val="1"/>
      <w:marLeft w:val="0"/>
      <w:marRight w:val="0"/>
      <w:marTop w:val="0"/>
      <w:marBottom w:val="0"/>
      <w:divBdr>
        <w:top w:val="none" w:sz="0" w:space="0" w:color="auto"/>
        <w:left w:val="none" w:sz="0" w:space="0" w:color="auto"/>
        <w:bottom w:val="none" w:sz="0" w:space="0" w:color="auto"/>
        <w:right w:val="none" w:sz="0" w:space="0" w:color="auto"/>
      </w:divBdr>
    </w:div>
    <w:div w:id="1695574314">
      <w:bodyDiv w:val="1"/>
      <w:marLeft w:val="0"/>
      <w:marRight w:val="0"/>
      <w:marTop w:val="0"/>
      <w:marBottom w:val="0"/>
      <w:divBdr>
        <w:top w:val="none" w:sz="0" w:space="0" w:color="auto"/>
        <w:left w:val="none" w:sz="0" w:space="0" w:color="auto"/>
        <w:bottom w:val="none" w:sz="0" w:space="0" w:color="auto"/>
        <w:right w:val="none" w:sz="0" w:space="0" w:color="auto"/>
      </w:divBdr>
    </w:div>
    <w:div w:id="1695576317">
      <w:bodyDiv w:val="1"/>
      <w:marLeft w:val="0"/>
      <w:marRight w:val="0"/>
      <w:marTop w:val="0"/>
      <w:marBottom w:val="0"/>
      <w:divBdr>
        <w:top w:val="none" w:sz="0" w:space="0" w:color="auto"/>
        <w:left w:val="none" w:sz="0" w:space="0" w:color="auto"/>
        <w:bottom w:val="none" w:sz="0" w:space="0" w:color="auto"/>
        <w:right w:val="none" w:sz="0" w:space="0" w:color="auto"/>
      </w:divBdr>
    </w:div>
    <w:div w:id="1715346031">
      <w:bodyDiv w:val="1"/>
      <w:marLeft w:val="0"/>
      <w:marRight w:val="0"/>
      <w:marTop w:val="0"/>
      <w:marBottom w:val="0"/>
      <w:divBdr>
        <w:top w:val="none" w:sz="0" w:space="0" w:color="auto"/>
        <w:left w:val="none" w:sz="0" w:space="0" w:color="auto"/>
        <w:bottom w:val="none" w:sz="0" w:space="0" w:color="auto"/>
        <w:right w:val="none" w:sz="0" w:space="0" w:color="auto"/>
      </w:divBdr>
    </w:div>
    <w:div w:id="1734084193">
      <w:bodyDiv w:val="1"/>
      <w:marLeft w:val="0"/>
      <w:marRight w:val="0"/>
      <w:marTop w:val="0"/>
      <w:marBottom w:val="0"/>
      <w:divBdr>
        <w:top w:val="none" w:sz="0" w:space="0" w:color="auto"/>
        <w:left w:val="none" w:sz="0" w:space="0" w:color="auto"/>
        <w:bottom w:val="none" w:sz="0" w:space="0" w:color="auto"/>
        <w:right w:val="none" w:sz="0" w:space="0" w:color="auto"/>
      </w:divBdr>
    </w:div>
    <w:div w:id="1740668109">
      <w:bodyDiv w:val="1"/>
      <w:marLeft w:val="0"/>
      <w:marRight w:val="0"/>
      <w:marTop w:val="0"/>
      <w:marBottom w:val="0"/>
      <w:divBdr>
        <w:top w:val="none" w:sz="0" w:space="0" w:color="auto"/>
        <w:left w:val="none" w:sz="0" w:space="0" w:color="auto"/>
        <w:bottom w:val="none" w:sz="0" w:space="0" w:color="auto"/>
        <w:right w:val="none" w:sz="0" w:space="0" w:color="auto"/>
      </w:divBdr>
    </w:div>
    <w:div w:id="1759011226">
      <w:bodyDiv w:val="1"/>
      <w:marLeft w:val="0"/>
      <w:marRight w:val="0"/>
      <w:marTop w:val="0"/>
      <w:marBottom w:val="0"/>
      <w:divBdr>
        <w:top w:val="none" w:sz="0" w:space="0" w:color="auto"/>
        <w:left w:val="none" w:sz="0" w:space="0" w:color="auto"/>
        <w:bottom w:val="none" w:sz="0" w:space="0" w:color="auto"/>
        <w:right w:val="none" w:sz="0" w:space="0" w:color="auto"/>
      </w:divBdr>
    </w:div>
    <w:div w:id="1774134450">
      <w:bodyDiv w:val="1"/>
      <w:marLeft w:val="0"/>
      <w:marRight w:val="0"/>
      <w:marTop w:val="0"/>
      <w:marBottom w:val="0"/>
      <w:divBdr>
        <w:top w:val="none" w:sz="0" w:space="0" w:color="auto"/>
        <w:left w:val="none" w:sz="0" w:space="0" w:color="auto"/>
        <w:bottom w:val="none" w:sz="0" w:space="0" w:color="auto"/>
        <w:right w:val="none" w:sz="0" w:space="0" w:color="auto"/>
      </w:divBdr>
    </w:div>
    <w:div w:id="1780563766">
      <w:bodyDiv w:val="1"/>
      <w:marLeft w:val="0"/>
      <w:marRight w:val="0"/>
      <w:marTop w:val="0"/>
      <w:marBottom w:val="0"/>
      <w:divBdr>
        <w:top w:val="none" w:sz="0" w:space="0" w:color="auto"/>
        <w:left w:val="none" w:sz="0" w:space="0" w:color="auto"/>
        <w:bottom w:val="none" w:sz="0" w:space="0" w:color="auto"/>
        <w:right w:val="none" w:sz="0" w:space="0" w:color="auto"/>
      </w:divBdr>
    </w:div>
    <w:div w:id="1790657578">
      <w:bodyDiv w:val="1"/>
      <w:marLeft w:val="0"/>
      <w:marRight w:val="0"/>
      <w:marTop w:val="0"/>
      <w:marBottom w:val="0"/>
      <w:divBdr>
        <w:top w:val="none" w:sz="0" w:space="0" w:color="auto"/>
        <w:left w:val="none" w:sz="0" w:space="0" w:color="auto"/>
        <w:bottom w:val="none" w:sz="0" w:space="0" w:color="auto"/>
        <w:right w:val="none" w:sz="0" w:space="0" w:color="auto"/>
      </w:divBdr>
    </w:div>
    <w:div w:id="1793094513">
      <w:bodyDiv w:val="1"/>
      <w:marLeft w:val="0"/>
      <w:marRight w:val="0"/>
      <w:marTop w:val="0"/>
      <w:marBottom w:val="0"/>
      <w:divBdr>
        <w:top w:val="none" w:sz="0" w:space="0" w:color="auto"/>
        <w:left w:val="none" w:sz="0" w:space="0" w:color="auto"/>
        <w:bottom w:val="none" w:sz="0" w:space="0" w:color="auto"/>
        <w:right w:val="none" w:sz="0" w:space="0" w:color="auto"/>
      </w:divBdr>
    </w:div>
    <w:div w:id="1817643574">
      <w:bodyDiv w:val="1"/>
      <w:marLeft w:val="0"/>
      <w:marRight w:val="0"/>
      <w:marTop w:val="0"/>
      <w:marBottom w:val="0"/>
      <w:divBdr>
        <w:top w:val="none" w:sz="0" w:space="0" w:color="auto"/>
        <w:left w:val="none" w:sz="0" w:space="0" w:color="auto"/>
        <w:bottom w:val="none" w:sz="0" w:space="0" w:color="auto"/>
        <w:right w:val="none" w:sz="0" w:space="0" w:color="auto"/>
      </w:divBdr>
    </w:div>
    <w:div w:id="1842960862">
      <w:bodyDiv w:val="1"/>
      <w:marLeft w:val="0"/>
      <w:marRight w:val="0"/>
      <w:marTop w:val="0"/>
      <w:marBottom w:val="0"/>
      <w:divBdr>
        <w:top w:val="none" w:sz="0" w:space="0" w:color="auto"/>
        <w:left w:val="none" w:sz="0" w:space="0" w:color="auto"/>
        <w:bottom w:val="none" w:sz="0" w:space="0" w:color="auto"/>
        <w:right w:val="none" w:sz="0" w:space="0" w:color="auto"/>
      </w:divBdr>
    </w:div>
    <w:div w:id="1923442046">
      <w:bodyDiv w:val="1"/>
      <w:marLeft w:val="0"/>
      <w:marRight w:val="0"/>
      <w:marTop w:val="0"/>
      <w:marBottom w:val="0"/>
      <w:divBdr>
        <w:top w:val="none" w:sz="0" w:space="0" w:color="auto"/>
        <w:left w:val="none" w:sz="0" w:space="0" w:color="auto"/>
        <w:bottom w:val="none" w:sz="0" w:space="0" w:color="auto"/>
        <w:right w:val="none" w:sz="0" w:space="0" w:color="auto"/>
      </w:divBdr>
    </w:div>
    <w:div w:id="1958948481">
      <w:bodyDiv w:val="1"/>
      <w:marLeft w:val="0"/>
      <w:marRight w:val="0"/>
      <w:marTop w:val="0"/>
      <w:marBottom w:val="0"/>
      <w:divBdr>
        <w:top w:val="none" w:sz="0" w:space="0" w:color="auto"/>
        <w:left w:val="none" w:sz="0" w:space="0" w:color="auto"/>
        <w:bottom w:val="none" w:sz="0" w:space="0" w:color="auto"/>
        <w:right w:val="none" w:sz="0" w:space="0" w:color="auto"/>
      </w:divBdr>
    </w:div>
    <w:div w:id="1960598479">
      <w:bodyDiv w:val="1"/>
      <w:marLeft w:val="0"/>
      <w:marRight w:val="0"/>
      <w:marTop w:val="0"/>
      <w:marBottom w:val="0"/>
      <w:divBdr>
        <w:top w:val="none" w:sz="0" w:space="0" w:color="auto"/>
        <w:left w:val="none" w:sz="0" w:space="0" w:color="auto"/>
        <w:bottom w:val="none" w:sz="0" w:space="0" w:color="auto"/>
        <w:right w:val="none" w:sz="0" w:space="0" w:color="auto"/>
      </w:divBdr>
    </w:div>
    <w:div w:id="2014650589">
      <w:bodyDiv w:val="1"/>
      <w:marLeft w:val="0"/>
      <w:marRight w:val="0"/>
      <w:marTop w:val="0"/>
      <w:marBottom w:val="0"/>
      <w:divBdr>
        <w:top w:val="none" w:sz="0" w:space="0" w:color="auto"/>
        <w:left w:val="none" w:sz="0" w:space="0" w:color="auto"/>
        <w:bottom w:val="none" w:sz="0" w:space="0" w:color="auto"/>
        <w:right w:val="none" w:sz="0" w:space="0" w:color="auto"/>
      </w:divBdr>
    </w:div>
    <w:div w:id="2024623312">
      <w:bodyDiv w:val="1"/>
      <w:marLeft w:val="0"/>
      <w:marRight w:val="0"/>
      <w:marTop w:val="0"/>
      <w:marBottom w:val="0"/>
      <w:divBdr>
        <w:top w:val="none" w:sz="0" w:space="0" w:color="auto"/>
        <w:left w:val="none" w:sz="0" w:space="0" w:color="auto"/>
        <w:bottom w:val="none" w:sz="0" w:space="0" w:color="auto"/>
        <w:right w:val="none" w:sz="0" w:space="0" w:color="auto"/>
      </w:divBdr>
    </w:div>
    <w:div w:id="2117827273">
      <w:bodyDiv w:val="1"/>
      <w:marLeft w:val="0"/>
      <w:marRight w:val="0"/>
      <w:marTop w:val="0"/>
      <w:marBottom w:val="0"/>
      <w:divBdr>
        <w:top w:val="none" w:sz="0" w:space="0" w:color="auto"/>
        <w:left w:val="none" w:sz="0" w:space="0" w:color="auto"/>
        <w:bottom w:val="none" w:sz="0" w:space="0" w:color="auto"/>
        <w:right w:val="none" w:sz="0" w:space="0" w:color="auto"/>
      </w:divBdr>
    </w:div>
    <w:div w:id="21373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8139</Words>
  <Characters>43032</Characters>
  <Application>Microsoft Office Word</Application>
  <DocSecurity>0</DocSecurity>
  <Lines>1075</Lines>
  <Paragraphs>616</Paragraphs>
  <ScaleCrop>false</ScaleCrop>
  <HeadingPairs>
    <vt:vector size="2" baseType="variant">
      <vt:variant>
        <vt:lpstr>Title</vt:lpstr>
      </vt:variant>
      <vt:variant>
        <vt:i4>1</vt:i4>
      </vt:variant>
    </vt:vector>
  </HeadingPairs>
  <TitlesOfParts>
    <vt:vector size="1" baseType="lpstr">
      <vt:lpstr>6015</vt:lpstr>
    </vt:vector>
  </TitlesOfParts>
  <Company/>
  <LinksUpToDate>false</LinksUpToDate>
  <CharactersWithSpaces>50555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6015</dc:title>
  <dc:subject>Guaranty of Non-Recourse Obligations</dc:subject>
  <dc:creator>Fannie Mae</dc:creator>
  <cp:lastModifiedBy>DeLong, Stephanie</cp:lastModifiedBy>
  <cp:revision>3</cp:revision>
  <dcterms:created xsi:type="dcterms:W3CDTF">2026-05-17T20:44:00Z</dcterms:created>
  <dcterms:modified xsi:type="dcterms:W3CDTF">2026-05-17T20:45:00Z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69303260-v1</vt:lpwstr>
  </property>
</Properties>
</file>