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D1840" w14:textId="2D5C1D6F" w:rsidR="00A95D2C" w:rsidRPr="005F556D" w:rsidRDefault="00A95D2C" w:rsidP="00567FA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F55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5B668" wp14:editId="1A5379EB">
                <wp:simplePos x="0" y="0"/>
                <wp:positionH relativeFrom="column">
                  <wp:posOffset>4781550</wp:posOffset>
                </wp:positionH>
                <wp:positionV relativeFrom="paragraph">
                  <wp:posOffset>-328930</wp:posOffset>
                </wp:positionV>
                <wp:extent cx="2158365" cy="4127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365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4669A8" w14:textId="77777777" w:rsidR="00055F6D" w:rsidRDefault="00B87027" w:rsidP="00927A12">
                            <w:pPr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Initial</w:t>
                            </w:r>
                            <w:r w:rsidR="00927A12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Letter</w:t>
                            </w:r>
                            <w:r w:rsidR="00A95D2C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="00A95D2C" w:rsidRPr="00A95D2C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Post-Inspection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R</w:t>
                            </w:r>
                            <w:r w:rsidR="00A95D2C" w:rsidRPr="00A95D2C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epairs/Replacements</w:t>
                            </w:r>
                            <w:r w:rsidR="00023CC8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</w:t>
                            </w:r>
                          </w:p>
                          <w:p w14:paraId="34503D41" w14:textId="77777777" w:rsidR="00A95D2C" w:rsidRPr="000D3E5B" w:rsidRDefault="00A95D2C" w:rsidP="00927A12">
                            <w:pPr>
                              <w:jc w:val="right"/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5B6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-25.9pt;width:169.9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" fillcolor="white [3201]" stroked="f" strokeweight=".5pt">
                <v:textbox>
                  <w:txbxContent>
                    <w:p w14:paraId="7C4669A8" w14:textId="77777777" w:rsidR="00055F6D" w:rsidRDefault="00B87027" w:rsidP="00927A12">
                      <w:pPr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Initial</w:t>
                      </w:r>
                      <w:r w:rsidR="00927A12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Letter</w:t>
                      </w:r>
                      <w:r w:rsidR="00A95D2C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</w:t>
                      </w:r>
                      <w:r w:rsidR="00A95D2C" w:rsidRPr="00A95D2C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Post-Inspection </w:t>
                      </w:r>
                      <w:r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R</w:t>
                      </w:r>
                      <w:r w:rsidR="00A95D2C" w:rsidRPr="00A95D2C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epairs/Replacements</w:t>
                      </w:r>
                      <w:r w:rsidR="00023CC8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</w:t>
                      </w:r>
                    </w:p>
                    <w:p w14:paraId="34503D41" w14:textId="77777777" w:rsidR="00A95D2C" w:rsidRPr="000D3E5B" w:rsidRDefault="00A95D2C" w:rsidP="00927A12">
                      <w:pPr>
                        <w:jc w:val="right"/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5832E8" w14:textId="77777777" w:rsidR="005F556D" w:rsidRPr="005F556D" w:rsidRDefault="005F556D" w:rsidP="005F556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Hlk24631603"/>
      <w:r w:rsidRPr="005F556D">
        <w:rPr>
          <w:rFonts w:ascii="Times New Roman" w:hAnsi="Times New Roman" w:cs="Times New Roman"/>
          <w:b/>
          <w:noProof/>
          <w:sz w:val="24"/>
          <w:szCs w:val="24"/>
        </w:rPr>
        <w:t>[DRAFTING NOTE: PLACE FINAL LETTER ON SERVICER LETTERHEAD. DELETE BRACKETS</w:t>
      </w:r>
      <w:r w:rsidR="00F44C1A">
        <w:rPr>
          <w:rFonts w:ascii="Times New Roman" w:hAnsi="Times New Roman" w:cs="Times New Roman"/>
          <w:b/>
          <w:noProof/>
          <w:sz w:val="24"/>
          <w:szCs w:val="24"/>
        </w:rPr>
        <w:t>,</w:t>
      </w:r>
      <w:r w:rsidRPr="005F556D">
        <w:rPr>
          <w:rFonts w:ascii="Times New Roman" w:hAnsi="Times New Roman" w:cs="Times New Roman"/>
          <w:b/>
          <w:noProof/>
          <w:sz w:val="24"/>
          <w:szCs w:val="24"/>
        </w:rPr>
        <w:t xml:space="preserve"> DRAFTING NOTES</w:t>
      </w:r>
      <w:r w:rsidR="00F44C1A">
        <w:rPr>
          <w:rFonts w:ascii="Times New Roman" w:hAnsi="Times New Roman" w:cs="Times New Roman"/>
          <w:b/>
          <w:noProof/>
          <w:sz w:val="24"/>
          <w:szCs w:val="24"/>
        </w:rPr>
        <w:t>, AND FORM TITLE</w:t>
      </w:r>
      <w:r w:rsidRPr="005F556D">
        <w:rPr>
          <w:rFonts w:ascii="Times New Roman" w:hAnsi="Times New Roman" w:cs="Times New Roman"/>
          <w:b/>
          <w:noProof/>
          <w:sz w:val="24"/>
          <w:szCs w:val="24"/>
        </w:rPr>
        <w:t xml:space="preserve"> WHEN PREPARING FOR DISTRIBUTION TO A BORROWER.]</w:t>
      </w:r>
    </w:p>
    <w:p w14:paraId="50A5B816" w14:textId="77777777" w:rsidR="005F556D" w:rsidRPr="005F556D" w:rsidRDefault="005F556D" w:rsidP="005F556D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0093FA9D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[DATE]</w:t>
      </w:r>
    </w:p>
    <w:p w14:paraId="48020B9D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118450D1" w14:textId="77777777" w:rsidR="005F556D" w:rsidRPr="005F556D" w:rsidRDefault="005F556D" w:rsidP="005F556D">
      <w:pPr>
        <w:suppressAutoHyphens/>
        <w:rPr>
          <w:rFonts w:ascii="Times New Roman" w:hAnsi="Times New Roman" w:cs="Times New Roman"/>
          <w:b/>
          <w:strike/>
          <w:sz w:val="24"/>
          <w:szCs w:val="24"/>
        </w:rPr>
      </w:pPr>
      <w:bookmarkStart w:id="1" w:name="_Hlk534296002"/>
    </w:p>
    <w:p w14:paraId="1C1D2B82" w14:textId="77777777" w:rsidR="005F556D" w:rsidRPr="005F556D" w:rsidRDefault="005F556D" w:rsidP="005F556D">
      <w:pPr>
        <w:suppressAutoHyphens/>
        <w:rPr>
          <w:rFonts w:ascii="Times New Roman" w:hAnsi="Times New Roman" w:cs="Times New Roman"/>
          <w:sz w:val="24"/>
          <w:szCs w:val="24"/>
        </w:rPr>
      </w:pPr>
      <w:r w:rsidRPr="005F556D">
        <w:rPr>
          <w:rFonts w:ascii="Times New Roman" w:hAnsi="Times New Roman" w:cs="Times New Roman"/>
          <w:sz w:val="24"/>
          <w:szCs w:val="24"/>
        </w:rPr>
        <w:t>Via EMAIL: [INSERT BORROWER CONTACT EMAIL ADDRESS]</w:t>
      </w:r>
    </w:p>
    <w:bookmarkEnd w:id="1"/>
    <w:p w14:paraId="261ADBF1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pacing w:val="-3"/>
          <w:sz w:val="24"/>
          <w:szCs w:val="24"/>
        </w:rPr>
        <w:t>Via Overnight Courier</w:t>
      </w:r>
    </w:p>
    <w:p w14:paraId="6F746B7D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604C8A6D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[INSERT BORROWER NAME] (“Borrower’)</w:t>
      </w:r>
    </w:p>
    <w:p w14:paraId="736766B7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[INSERT NOTICE ADDRESS FOR BORROWER]</w:t>
      </w:r>
    </w:p>
    <w:p w14:paraId="60DC62A1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bookmarkStart w:id="2" w:name="_Hlk534296170"/>
      <w:r w:rsidRPr="005F556D">
        <w:rPr>
          <w:rFonts w:ascii="Times New Roman" w:hAnsi="Times New Roman"/>
          <w:sz w:val="24"/>
          <w:szCs w:val="24"/>
        </w:rPr>
        <w:t>Attention: [INSERT BORROWER CONTACT NAME]</w:t>
      </w:r>
      <w:bookmarkEnd w:id="2"/>
    </w:p>
    <w:p w14:paraId="01C0A6EA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56D00C1D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Re:</w:t>
      </w:r>
      <w:r w:rsidRPr="005F556D">
        <w:rPr>
          <w:rFonts w:ascii="Times New Roman" w:hAnsi="Times New Roman"/>
          <w:sz w:val="24"/>
          <w:szCs w:val="24"/>
        </w:rPr>
        <w:tab/>
        <w:t>Property Name: [INSERT PROPERTY NAME] (“Property”)</w:t>
      </w:r>
    </w:p>
    <w:p w14:paraId="066D9BB8" w14:textId="77777777" w:rsidR="005F556D" w:rsidRPr="005F556D" w:rsidRDefault="005F556D" w:rsidP="005F556D">
      <w:pPr>
        <w:pStyle w:val="PlainText"/>
        <w:ind w:firstLine="720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Loan Number: [INSERT FANNIE MAE OR SERVICER LOAN NUMBER]</w:t>
      </w:r>
    </w:p>
    <w:p w14:paraId="35FB8A88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0DFE4F16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702CC400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Dear [Name of Borrower Contact],</w:t>
      </w:r>
    </w:p>
    <w:p w14:paraId="00681902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34940F82" w14:textId="297E6392" w:rsidR="005F556D" w:rsidRPr="005F556D" w:rsidRDefault="005F556D" w:rsidP="005F556D">
      <w:pPr>
        <w:pStyle w:val="PlainText"/>
        <w:jc w:val="both"/>
        <w:rPr>
          <w:rFonts w:ascii="Times New Roman" w:hAnsi="Times New Roman"/>
          <w:i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As servicer of the above-referenced loan for Fannie Mae, we (or an inspector on our behalf) conducted an inspection of the Property on [INSERT DATE OF INSPECTION]. [</w:t>
      </w:r>
      <w:r w:rsidRPr="005F556D">
        <w:rPr>
          <w:rFonts w:ascii="Times New Roman" w:hAnsi="Times New Roman"/>
          <w:i/>
          <w:sz w:val="24"/>
          <w:szCs w:val="24"/>
        </w:rPr>
        <w:t>Or other opening salutation drafted by servicer that includes the inspection date.</w:t>
      </w:r>
      <w:r w:rsidRPr="005F556D">
        <w:rPr>
          <w:rFonts w:ascii="Times New Roman" w:hAnsi="Times New Roman"/>
          <w:sz w:val="24"/>
          <w:szCs w:val="24"/>
        </w:rPr>
        <w:t xml:space="preserve">] The inspection indicated a need for maintenance, repair, or replacement of certain items. These items are described on the attached (“Exhibit of Additional Repairs and Additional Replacements”) for your convenience. The </w:t>
      </w:r>
      <w:r w:rsidR="00C55FA7">
        <w:rPr>
          <w:rFonts w:ascii="Times New Roman" w:hAnsi="Times New Roman"/>
          <w:sz w:val="24"/>
          <w:szCs w:val="24"/>
        </w:rPr>
        <w:t>l</w:t>
      </w:r>
      <w:r w:rsidRPr="005F556D">
        <w:rPr>
          <w:rFonts w:ascii="Times New Roman" w:hAnsi="Times New Roman"/>
          <w:sz w:val="24"/>
          <w:szCs w:val="24"/>
        </w:rPr>
        <w:t xml:space="preserve">oan </w:t>
      </w:r>
      <w:r w:rsidR="00C55FA7">
        <w:rPr>
          <w:rFonts w:ascii="Times New Roman" w:hAnsi="Times New Roman"/>
          <w:sz w:val="24"/>
          <w:szCs w:val="24"/>
        </w:rPr>
        <w:t>d</w:t>
      </w:r>
      <w:r w:rsidRPr="005F556D">
        <w:rPr>
          <w:rFonts w:ascii="Times New Roman" w:hAnsi="Times New Roman"/>
          <w:sz w:val="24"/>
          <w:szCs w:val="24"/>
        </w:rPr>
        <w:t>ocuments require Borrower to maintain the Property in good repair and marketable condition.</w:t>
      </w:r>
    </w:p>
    <w:p w14:paraId="2F23C765" w14:textId="77777777" w:rsidR="005F556D" w:rsidRPr="005F556D" w:rsidRDefault="005F556D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0AA53567" w14:textId="01A79DB4" w:rsidR="005F556D" w:rsidRPr="005F556D" w:rsidRDefault="005F556D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 xml:space="preserve">Please (1) repair or replace any life safety items listed on the attached exhibit, and (2) provide an action plan </w:t>
      </w:r>
      <w:r w:rsidR="00E635B8">
        <w:rPr>
          <w:rFonts w:ascii="Times New Roman" w:hAnsi="Times New Roman"/>
          <w:sz w:val="24"/>
          <w:szCs w:val="24"/>
        </w:rPr>
        <w:t xml:space="preserve">(“Action Plan”) </w:t>
      </w:r>
      <w:r w:rsidRPr="005F556D">
        <w:rPr>
          <w:rFonts w:ascii="Times New Roman" w:hAnsi="Times New Roman"/>
          <w:sz w:val="24"/>
          <w:szCs w:val="24"/>
        </w:rPr>
        <w:t xml:space="preserve">for the remediation of the remaining items, with both (1) and (2) to be completed within thirty (30) days from the date of this letter. </w:t>
      </w:r>
      <w:r w:rsidR="00F94EEA">
        <w:rPr>
          <w:rFonts w:ascii="Times New Roman" w:hAnsi="Times New Roman"/>
          <w:sz w:val="24"/>
          <w:szCs w:val="24"/>
        </w:rPr>
        <w:t xml:space="preserve">The </w:t>
      </w:r>
      <w:r w:rsidR="000073D7">
        <w:rPr>
          <w:rFonts w:ascii="Times New Roman" w:hAnsi="Times New Roman"/>
          <w:sz w:val="24"/>
          <w:szCs w:val="24"/>
        </w:rPr>
        <w:t>A</w:t>
      </w:r>
      <w:r w:rsidR="00F94EEA">
        <w:rPr>
          <w:rFonts w:ascii="Times New Roman" w:hAnsi="Times New Roman"/>
          <w:sz w:val="24"/>
          <w:szCs w:val="24"/>
        </w:rPr>
        <w:t xml:space="preserve">ction </w:t>
      </w:r>
      <w:r w:rsidR="000073D7">
        <w:rPr>
          <w:rFonts w:ascii="Times New Roman" w:hAnsi="Times New Roman"/>
          <w:sz w:val="24"/>
          <w:szCs w:val="24"/>
        </w:rPr>
        <w:t>P</w:t>
      </w:r>
      <w:r w:rsidR="00F94EEA">
        <w:rPr>
          <w:rFonts w:ascii="Times New Roman" w:hAnsi="Times New Roman"/>
          <w:sz w:val="24"/>
          <w:szCs w:val="24"/>
        </w:rPr>
        <w:t xml:space="preserve">lan must be acceptable </w:t>
      </w:r>
      <w:r w:rsidR="00A12672">
        <w:rPr>
          <w:rFonts w:ascii="Times New Roman" w:hAnsi="Times New Roman"/>
          <w:sz w:val="24"/>
          <w:szCs w:val="24"/>
        </w:rPr>
        <w:t xml:space="preserve">to Fannie Mae </w:t>
      </w:r>
      <w:r w:rsidR="00212FE8">
        <w:rPr>
          <w:rFonts w:ascii="Times New Roman" w:hAnsi="Times New Roman"/>
          <w:sz w:val="24"/>
          <w:szCs w:val="24"/>
        </w:rPr>
        <w:t xml:space="preserve">and is subject </w:t>
      </w:r>
      <w:r w:rsidR="000073D7">
        <w:rPr>
          <w:rFonts w:ascii="Times New Roman" w:hAnsi="Times New Roman"/>
          <w:sz w:val="24"/>
          <w:szCs w:val="24"/>
        </w:rPr>
        <w:t xml:space="preserve">to </w:t>
      </w:r>
      <w:r w:rsidR="007C3F3D">
        <w:rPr>
          <w:rFonts w:ascii="Times New Roman" w:hAnsi="Times New Roman"/>
          <w:sz w:val="24"/>
          <w:szCs w:val="24"/>
        </w:rPr>
        <w:t xml:space="preserve">the results of </w:t>
      </w:r>
      <w:r w:rsidR="00D10A2D">
        <w:rPr>
          <w:rFonts w:ascii="Times New Roman" w:hAnsi="Times New Roman"/>
          <w:sz w:val="24"/>
          <w:szCs w:val="24"/>
        </w:rPr>
        <w:t>any</w:t>
      </w:r>
      <w:r w:rsidR="00DD59C6">
        <w:rPr>
          <w:rFonts w:ascii="Times New Roman" w:hAnsi="Times New Roman"/>
          <w:sz w:val="24"/>
          <w:szCs w:val="24"/>
        </w:rPr>
        <w:t xml:space="preserve"> Property Condition Assessment (see below)</w:t>
      </w:r>
      <w:r w:rsidR="00D10A2D">
        <w:rPr>
          <w:rFonts w:ascii="Times New Roman" w:hAnsi="Times New Roman"/>
          <w:sz w:val="24"/>
          <w:szCs w:val="24"/>
        </w:rPr>
        <w:t xml:space="preserve"> that Fannie Mae obtains</w:t>
      </w:r>
      <w:r w:rsidR="00A12672">
        <w:rPr>
          <w:rFonts w:ascii="Times New Roman" w:hAnsi="Times New Roman"/>
          <w:sz w:val="24"/>
          <w:szCs w:val="24"/>
        </w:rPr>
        <w:t xml:space="preserve">.  </w:t>
      </w:r>
      <w:r w:rsidRPr="005F556D">
        <w:rPr>
          <w:rFonts w:ascii="Times New Roman" w:hAnsi="Times New Roman"/>
          <w:sz w:val="24"/>
          <w:szCs w:val="24"/>
        </w:rPr>
        <w:t xml:space="preserve">All remaining items in the </w:t>
      </w:r>
      <w:r w:rsidR="002344CD">
        <w:rPr>
          <w:rFonts w:ascii="Times New Roman" w:hAnsi="Times New Roman"/>
          <w:sz w:val="24"/>
          <w:szCs w:val="24"/>
        </w:rPr>
        <w:t>A</w:t>
      </w:r>
      <w:r w:rsidRPr="005F556D">
        <w:rPr>
          <w:rFonts w:ascii="Times New Roman" w:hAnsi="Times New Roman"/>
          <w:sz w:val="24"/>
          <w:szCs w:val="24"/>
        </w:rPr>
        <w:t xml:space="preserve">ction </w:t>
      </w:r>
      <w:r w:rsidR="002344CD">
        <w:rPr>
          <w:rFonts w:ascii="Times New Roman" w:hAnsi="Times New Roman"/>
          <w:sz w:val="24"/>
          <w:szCs w:val="24"/>
        </w:rPr>
        <w:t>P</w:t>
      </w:r>
      <w:r w:rsidRPr="005F556D">
        <w:rPr>
          <w:rFonts w:ascii="Times New Roman" w:hAnsi="Times New Roman"/>
          <w:sz w:val="24"/>
          <w:szCs w:val="24"/>
        </w:rPr>
        <w:t>lan must be completed within six (6) months from the date of this letter. Satisfactory evidence of any repair or replacement is required upon completion.</w:t>
      </w:r>
    </w:p>
    <w:p w14:paraId="7EFE5D5F" w14:textId="77777777" w:rsidR="005F556D" w:rsidRPr="005F556D" w:rsidRDefault="005F556D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12E978D" w14:textId="1659AAB4" w:rsidR="005A62EA" w:rsidRDefault="005A62EA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note that Fannie Mae may </w:t>
      </w:r>
      <w:r w:rsidR="009C4259">
        <w:rPr>
          <w:rFonts w:ascii="Times New Roman" w:hAnsi="Times New Roman"/>
          <w:sz w:val="24"/>
          <w:szCs w:val="24"/>
        </w:rPr>
        <w:t xml:space="preserve">further </w:t>
      </w:r>
      <w:r>
        <w:rPr>
          <w:rFonts w:ascii="Times New Roman" w:hAnsi="Times New Roman"/>
          <w:sz w:val="24"/>
          <w:szCs w:val="24"/>
        </w:rPr>
        <w:t xml:space="preserve">exercise its right to obtain a </w:t>
      </w:r>
      <w:r w:rsidR="008F4333">
        <w:rPr>
          <w:rFonts w:ascii="Times New Roman" w:hAnsi="Times New Roman"/>
          <w:sz w:val="24"/>
          <w:szCs w:val="24"/>
        </w:rPr>
        <w:t xml:space="preserve">Property Condition Assessment </w:t>
      </w:r>
      <w:r w:rsidR="006571B7">
        <w:rPr>
          <w:rFonts w:ascii="Times New Roman" w:hAnsi="Times New Roman"/>
          <w:sz w:val="24"/>
          <w:szCs w:val="24"/>
        </w:rPr>
        <w:t xml:space="preserve">(“PCA”) </w:t>
      </w:r>
      <w:r>
        <w:rPr>
          <w:rFonts w:ascii="Times New Roman" w:hAnsi="Times New Roman"/>
          <w:sz w:val="24"/>
          <w:szCs w:val="24"/>
        </w:rPr>
        <w:t xml:space="preserve">at Borrower’s expense and may require additional escrow funds to address </w:t>
      </w:r>
      <w:r w:rsidR="007434D3">
        <w:rPr>
          <w:rFonts w:ascii="Times New Roman" w:hAnsi="Times New Roman"/>
          <w:sz w:val="24"/>
          <w:szCs w:val="24"/>
        </w:rPr>
        <w:t>Completion/R</w:t>
      </w:r>
      <w:r>
        <w:rPr>
          <w:rFonts w:ascii="Times New Roman" w:hAnsi="Times New Roman"/>
          <w:sz w:val="24"/>
          <w:szCs w:val="24"/>
        </w:rPr>
        <w:t xml:space="preserve">epairs and </w:t>
      </w:r>
      <w:r w:rsidR="007434D3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eplacements identified in the </w:t>
      </w:r>
      <w:r w:rsidR="008F4333">
        <w:rPr>
          <w:rFonts w:ascii="Times New Roman" w:hAnsi="Times New Roman"/>
          <w:sz w:val="24"/>
          <w:szCs w:val="24"/>
        </w:rPr>
        <w:t xml:space="preserve">PCA </w:t>
      </w:r>
      <w:r w:rsidR="00A914CB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eport</w:t>
      </w:r>
      <w:r w:rsidR="00E35FDC">
        <w:rPr>
          <w:rFonts w:ascii="Times New Roman" w:hAnsi="Times New Roman"/>
          <w:sz w:val="24"/>
          <w:szCs w:val="24"/>
        </w:rPr>
        <w:t xml:space="preserve">.  </w:t>
      </w:r>
      <w:r w:rsidR="005A1820">
        <w:rPr>
          <w:rFonts w:ascii="Times New Roman" w:hAnsi="Times New Roman"/>
          <w:sz w:val="24"/>
          <w:szCs w:val="24"/>
        </w:rPr>
        <w:t xml:space="preserve">For </w:t>
      </w:r>
      <w:r w:rsidR="000C4F11">
        <w:rPr>
          <w:rFonts w:ascii="Times New Roman" w:hAnsi="Times New Roman"/>
          <w:sz w:val="24"/>
          <w:szCs w:val="24"/>
        </w:rPr>
        <w:t xml:space="preserve">clarification purposes, </w:t>
      </w:r>
      <w:r w:rsidR="006571B7">
        <w:rPr>
          <w:rFonts w:ascii="Times New Roman" w:hAnsi="Times New Roman"/>
          <w:sz w:val="24"/>
          <w:szCs w:val="24"/>
        </w:rPr>
        <w:t>the required Completion/Repairs and Replacements</w:t>
      </w:r>
      <w:r w:rsidR="00427D1E">
        <w:rPr>
          <w:rFonts w:ascii="Times New Roman" w:hAnsi="Times New Roman"/>
          <w:sz w:val="24"/>
          <w:szCs w:val="24"/>
        </w:rPr>
        <w:t>, the timeline to complete such repairs and replacements,</w:t>
      </w:r>
      <w:r w:rsidR="006571B7">
        <w:rPr>
          <w:rFonts w:ascii="Times New Roman" w:hAnsi="Times New Roman"/>
          <w:sz w:val="24"/>
          <w:szCs w:val="24"/>
        </w:rPr>
        <w:t xml:space="preserve"> and additional escrow funds resulting from </w:t>
      </w:r>
      <w:r w:rsidR="009F5E74">
        <w:rPr>
          <w:rFonts w:ascii="Times New Roman" w:hAnsi="Times New Roman"/>
          <w:sz w:val="24"/>
          <w:szCs w:val="24"/>
        </w:rPr>
        <w:t>such</w:t>
      </w:r>
      <w:r w:rsidR="006571B7">
        <w:rPr>
          <w:rFonts w:ascii="Times New Roman" w:hAnsi="Times New Roman"/>
          <w:sz w:val="24"/>
          <w:szCs w:val="24"/>
        </w:rPr>
        <w:t xml:space="preserve"> PCA are in addition to </w:t>
      </w:r>
      <w:r w:rsidR="00967163">
        <w:rPr>
          <w:rFonts w:ascii="Times New Roman" w:hAnsi="Times New Roman"/>
          <w:sz w:val="24"/>
          <w:szCs w:val="24"/>
        </w:rPr>
        <w:t xml:space="preserve">and </w:t>
      </w:r>
      <w:r w:rsidR="00A914CB">
        <w:rPr>
          <w:rFonts w:ascii="Times New Roman" w:hAnsi="Times New Roman"/>
          <w:sz w:val="24"/>
          <w:szCs w:val="24"/>
        </w:rPr>
        <w:t xml:space="preserve">will operate to </w:t>
      </w:r>
      <w:r w:rsidR="00967163">
        <w:rPr>
          <w:rFonts w:ascii="Times New Roman" w:hAnsi="Times New Roman"/>
          <w:sz w:val="24"/>
          <w:szCs w:val="24"/>
        </w:rPr>
        <w:t>modify</w:t>
      </w:r>
      <w:r w:rsidR="009F5E74">
        <w:rPr>
          <w:rFonts w:ascii="Times New Roman" w:hAnsi="Times New Roman"/>
          <w:sz w:val="24"/>
          <w:szCs w:val="24"/>
        </w:rPr>
        <w:t xml:space="preserve"> any </w:t>
      </w:r>
      <w:r w:rsidR="00E5571E">
        <w:rPr>
          <w:rFonts w:ascii="Times New Roman" w:hAnsi="Times New Roman"/>
          <w:sz w:val="24"/>
          <w:szCs w:val="24"/>
        </w:rPr>
        <w:t xml:space="preserve">necessary life safety repairs and replacements </w:t>
      </w:r>
      <w:r w:rsidR="00020E0F">
        <w:rPr>
          <w:rFonts w:ascii="Times New Roman" w:hAnsi="Times New Roman"/>
          <w:sz w:val="24"/>
          <w:szCs w:val="24"/>
        </w:rPr>
        <w:t xml:space="preserve">identified herein </w:t>
      </w:r>
      <w:r w:rsidR="00E5571E">
        <w:rPr>
          <w:rFonts w:ascii="Times New Roman" w:hAnsi="Times New Roman"/>
          <w:sz w:val="24"/>
          <w:szCs w:val="24"/>
        </w:rPr>
        <w:t xml:space="preserve">and the </w:t>
      </w:r>
      <w:r w:rsidR="009F5E74">
        <w:rPr>
          <w:rFonts w:ascii="Times New Roman" w:hAnsi="Times New Roman"/>
          <w:sz w:val="24"/>
          <w:szCs w:val="24"/>
        </w:rPr>
        <w:t xml:space="preserve">Action Plan presented pursuant to this letter. </w:t>
      </w:r>
    </w:p>
    <w:p w14:paraId="667938D4" w14:textId="77777777" w:rsidR="00D5202F" w:rsidRDefault="00D5202F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04409F11" w14:textId="2D2775FD" w:rsidR="00D5202F" w:rsidRDefault="00F739E7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Even though Fannie Mae may obtain a PCA, </w:t>
      </w:r>
      <w:r w:rsidR="008E08DD">
        <w:rPr>
          <w:rFonts w:ascii="Times New Roman" w:hAnsi="Times New Roman"/>
          <w:sz w:val="24"/>
          <w:szCs w:val="24"/>
        </w:rPr>
        <w:t>Borrower should immediately</w:t>
      </w:r>
      <w:r w:rsidR="00D5202F">
        <w:rPr>
          <w:rFonts w:ascii="Times New Roman" w:hAnsi="Times New Roman"/>
          <w:sz w:val="24"/>
          <w:szCs w:val="24"/>
        </w:rPr>
        <w:t xml:space="preserve"> start</w:t>
      </w:r>
      <w:r>
        <w:rPr>
          <w:rFonts w:ascii="Times New Roman" w:hAnsi="Times New Roman"/>
          <w:sz w:val="24"/>
          <w:szCs w:val="24"/>
        </w:rPr>
        <w:t xml:space="preserve"> </w:t>
      </w:r>
      <w:r w:rsidR="008E08DD">
        <w:rPr>
          <w:rFonts w:ascii="Times New Roman" w:hAnsi="Times New Roman"/>
          <w:sz w:val="24"/>
          <w:szCs w:val="24"/>
        </w:rPr>
        <w:t xml:space="preserve">to </w:t>
      </w:r>
      <w:r w:rsidR="00CF2585">
        <w:rPr>
          <w:rFonts w:ascii="Times New Roman" w:hAnsi="Times New Roman"/>
          <w:sz w:val="24"/>
          <w:szCs w:val="24"/>
        </w:rPr>
        <w:t xml:space="preserve">repair or replace </w:t>
      </w:r>
      <w:r w:rsidR="00116724">
        <w:rPr>
          <w:rFonts w:ascii="Times New Roman" w:hAnsi="Times New Roman"/>
          <w:sz w:val="24"/>
          <w:szCs w:val="24"/>
        </w:rPr>
        <w:t>the life safe</w:t>
      </w:r>
      <w:r w:rsidR="00427589">
        <w:rPr>
          <w:rFonts w:ascii="Times New Roman" w:hAnsi="Times New Roman"/>
          <w:sz w:val="24"/>
          <w:szCs w:val="24"/>
        </w:rPr>
        <w:t>t</w:t>
      </w:r>
      <w:r w:rsidR="00116724">
        <w:rPr>
          <w:rFonts w:ascii="Times New Roman" w:hAnsi="Times New Roman"/>
          <w:sz w:val="24"/>
          <w:szCs w:val="24"/>
        </w:rPr>
        <w:t xml:space="preserve">y items identified in this letter and </w:t>
      </w:r>
      <w:r w:rsidR="00F14822">
        <w:rPr>
          <w:rFonts w:ascii="Times New Roman" w:hAnsi="Times New Roman"/>
          <w:sz w:val="24"/>
          <w:szCs w:val="24"/>
        </w:rPr>
        <w:t xml:space="preserve">the other items </w:t>
      </w:r>
      <w:r w:rsidR="00F42A9E">
        <w:rPr>
          <w:rFonts w:ascii="Times New Roman" w:hAnsi="Times New Roman"/>
          <w:sz w:val="24"/>
          <w:szCs w:val="24"/>
        </w:rPr>
        <w:t xml:space="preserve">in </w:t>
      </w:r>
      <w:r w:rsidR="00116724">
        <w:rPr>
          <w:rFonts w:ascii="Times New Roman" w:hAnsi="Times New Roman"/>
          <w:sz w:val="24"/>
          <w:szCs w:val="24"/>
        </w:rPr>
        <w:t>the Action Plan</w:t>
      </w:r>
      <w:r w:rsidR="00427589">
        <w:rPr>
          <w:rFonts w:ascii="Times New Roman" w:hAnsi="Times New Roman"/>
          <w:sz w:val="24"/>
          <w:szCs w:val="24"/>
        </w:rPr>
        <w:t xml:space="preserve"> so as to </w:t>
      </w:r>
      <w:r w:rsidR="00CF2585">
        <w:rPr>
          <w:rFonts w:ascii="Times New Roman" w:hAnsi="Times New Roman"/>
          <w:sz w:val="24"/>
          <w:szCs w:val="24"/>
        </w:rPr>
        <w:t xml:space="preserve">minimize any risk to the Property and its occupants and to minimize </w:t>
      </w:r>
      <w:r w:rsidR="00F42A9E">
        <w:rPr>
          <w:rFonts w:ascii="Times New Roman" w:hAnsi="Times New Roman"/>
          <w:sz w:val="24"/>
          <w:szCs w:val="24"/>
        </w:rPr>
        <w:t xml:space="preserve">any </w:t>
      </w:r>
      <w:r w:rsidR="002E3ED9">
        <w:rPr>
          <w:rFonts w:ascii="Times New Roman" w:hAnsi="Times New Roman"/>
          <w:sz w:val="24"/>
          <w:szCs w:val="24"/>
        </w:rPr>
        <w:t>necessary repair</w:t>
      </w:r>
      <w:r w:rsidR="000F174A">
        <w:rPr>
          <w:rFonts w:ascii="Times New Roman" w:hAnsi="Times New Roman"/>
          <w:sz w:val="24"/>
          <w:szCs w:val="24"/>
        </w:rPr>
        <w:t xml:space="preserve"> or replacement </w:t>
      </w:r>
      <w:r w:rsidR="00F42A9E">
        <w:rPr>
          <w:rFonts w:ascii="Times New Roman" w:hAnsi="Times New Roman"/>
          <w:sz w:val="24"/>
          <w:szCs w:val="24"/>
        </w:rPr>
        <w:t xml:space="preserve">items that may be </w:t>
      </w:r>
      <w:r w:rsidR="000F174A">
        <w:rPr>
          <w:rFonts w:ascii="Times New Roman" w:hAnsi="Times New Roman"/>
          <w:sz w:val="24"/>
          <w:szCs w:val="24"/>
        </w:rPr>
        <w:t xml:space="preserve">ultimately </w:t>
      </w:r>
      <w:r w:rsidR="00F42A9E">
        <w:rPr>
          <w:rFonts w:ascii="Times New Roman" w:hAnsi="Times New Roman"/>
          <w:sz w:val="24"/>
          <w:szCs w:val="24"/>
        </w:rPr>
        <w:t>reflected in the PCA.</w:t>
      </w:r>
    </w:p>
    <w:p w14:paraId="37748B93" w14:textId="77777777" w:rsidR="005A62EA" w:rsidRDefault="005A62EA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7F51051C" w14:textId="533FE2BF" w:rsidR="005F556D" w:rsidRPr="005F556D" w:rsidRDefault="005F556D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lastRenderedPageBreak/>
        <w:t>We appreciate your cooperation and attention to resolv</w:t>
      </w:r>
      <w:r w:rsidR="005E077E">
        <w:rPr>
          <w:rFonts w:ascii="Times New Roman" w:hAnsi="Times New Roman"/>
          <w:sz w:val="24"/>
          <w:szCs w:val="24"/>
        </w:rPr>
        <w:t>ing</w:t>
      </w:r>
      <w:r w:rsidRPr="005F556D">
        <w:rPr>
          <w:rFonts w:ascii="Times New Roman" w:hAnsi="Times New Roman"/>
          <w:sz w:val="24"/>
          <w:szCs w:val="24"/>
        </w:rPr>
        <w:t xml:space="preserve"> these items. Please contact me with any questions or to discuss. </w:t>
      </w:r>
    </w:p>
    <w:p w14:paraId="623E1043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0202B562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Sincerely,</w:t>
      </w:r>
    </w:p>
    <w:p w14:paraId="5BADCABF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3547D874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[INSERT ASSET MANAGER NAME]</w:t>
      </w:r>
    </w:p>
    <w:p w14:paraId="2047B688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[INSERT ASSET MANAGER PHONE NUMBER]</w:t>
      </w:r>
    </w:p>
    <w:p w14:paraId="72A03C3A" w14:textId="7399B7C4" w:rsidR="005F556D" w:rsidRPr="005F556D" w:rsidRDefault="005F556D" w:rsidP="00FB6D9F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[INSERT ASSET MANAGER EMAIL ADDRESS]</w:t>
      </w:r>
    </w:p>
    <w:p w14:paraId="08337E7A" w14:textId="77777777" w:rsidR="005F556D" w:rsidRPr="005F556D" w:rsidRDefault="005F556D" w:rsidP="005F556D">
      <w:pPr>
        <w:rPr>
          <w:rFonts w:ascii="Times New Roman" w:hAnsi="Times New Roman" w:cs="Times New Roman"/>
          <w:sz w:val="24"/>
          <w:szCs w:val="24"/>
        </w:rPr>
      </w:pPr>
    </w:p>
    <w:p w14:paraId="3A87B61C" w14:textId="77777777" w:rsidR="005F556D" w:rsidRPr="005F556D" w:rsidRDefault="005F556D" w:rsidP="005F556D">
      <w:pPr>
        <w:rPr>
          <w:rFonts w:ascii="Times New Roman" w:hAnsi="Times New Roman" w:cs="Times New Roman"/>
          <w:sz w:val="24"/>
          <w:szCs w:val="24"/>
        </w:rPr>
      </w:pPr>
      <w:r w:rsidRPr="005F556D">
        <w:rPr>
          <w:rFonts w:ascii="Times New Roman" w:hAnsi="Times New Roman" w:cs="Times New Roman"/>
          <w:sz w:val="24"/>
          <w:szCs w:val="24"/>
        </w:rPr>
        <w:t xml:space="preserve">cc: [SERVICER TO INSERT OTHER PARTIES TO RECEIVE THE LETTER (KEY </w:t>
      </w:r>
      <w:proofErr w:type="gramStart"/>
      <w:r w:rsidRPr="005F556D">
        <w:rPr>
          <w:rFonts w:ascii="Times New Roman" w:hAnsi="Times New Roman" w:cs="Times New Roman"/>
          <w:sz w:val="24"/>
          <w:szCs w:val="24"/>
        </w:rPr>
        <w:t>PRINCIPAL</w:t>
      </w:r>
      <w:proofErr w:type="gramEnd"/>
      <w:r w:rsidRPr="005F556D">
        <w:rPr>
          <w:rFonts w:ascii="Times New Roman" w:hAnsi="Times New Roman" w:cs="Times New Roman"/>
          <w:sz w:val="24"/>
          <w:szCs w:val="24"/>
        </w:rPr>
        <w:t>, PROPERTY MANAGER, ETC.)</w:t>
      </w:r>
    </w:p>
    <w:p w14:paraId="036214F6" w14:textId="77777777" w:rsidR="00567FAD" w:rsidRPr="005F556D" w:rsidRDefault="00567FAD" w:rsidP="00567FAD">
      <w:pPr>
        <w:rPr>
          <w:rFonts w:ascii="Times New Roman" w:hAnsi="Times New Roman" w:cs="Times New Roman"/>
          <w:sz w:val="24"/>
          <w:szCs w:val="24"/>
        </w:rPr>
        <w:sectPr w:rsidR="00567FAD" w:rsidRPr="005F556D" w:rsidSect="00FB6D9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720" w:right="720" w:bottom="720" w:left="720" w:header="432" w:footer="144" w:gutter="0"/>
          <w:cols w:space="720"/>
          <w:titlePg/>
          <w:docGrid w:linePitch="272"/>
        </w:sectPr>
      </w:pPr>
    </w:p>
    <w:bookmarkEnd w:id="0"/>
    <w:p w14:paraId="64CACB1A" w14:textId="4E76D0E4" w:rsidR="006F11A5" w:rsidRPr="006F11A5" w:rsidRDefault="006F11A5" w:rsidP="006F11A5">
      <w:pPr>
        <w:pStyle w:val="PlainTex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11A5">
        <w:rPr>
          <w:rFonts w:ascii="Times New Roman" w:hAnsi="Times New Roman"/>
          <w:b/>
          <w:sz w:val="24"/>
          <w:szCs w:val="24"/>
          <w:u w:val="single"/>
        </w:rPr>
        <w:lastRenderedPageBreak/>
        <w:t>EXHIBIT OF ADDITIONAL REPAIRS AND ADDITIONAL REPLACEMENTS</w:t>
      </w:r>
    </w:p>
    <w:p w14:paraId="52DE84F4" w14:textId="77777777" w:rsidR="006F11A5" w:rsidRPr="006F11A5" w:rsidRDefault="006F11A5" w:rsidP="006F11A5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</w:p>
    <w:p w14:paraId="3D9F5CAF" w14:textId="77777777" w:rsidR="006F11A5" w:rsidRPr="006F11A5" w:rsidRDefault="006F11A5" w:rsidP="006F11A5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6F11A5">
        <w:rPr>
          <w:rFonts w:ascii="Times New Roman" w:hAnsi="Times New Roman"/>
          <w:b/>
          <w:sz w:val="24"/>
          <w:szCs w:val="24"/>
        </w:rPr>
        <w:t>[DRAFTING NOTE: IN ADDITION TO LISTING THE ITEMS TO BE ADDRESSED, ADD PICTURES OF EACH ITEM TAKEN DURING THE INSPECTION.]</w:t>
      </w:r>
    </w:p>
    <w:p w14:paraId="25B36976" w14:textId="77777777" w:rsidR="006F11A5" w:rsidRPr="006F11A5" w:rsidRDefault="006F11A5" w:rsidP="006F11A5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14:paraId="6EE19D12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053A722" w14:textId="07B619AD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6F11A5">
        <w:rPr>
          <w:rFonts w:ascii="Times New Roman" w:hAnsi="Times New Roman"/>
          <w:sz w:val="24"/>
          <w:szCs w:val="24"/>
        </w:rPr>
        <w:t xml:space="preserve">Life </w:t>
      </w:r>
      <w:r w:rsidR="0096779D">
        <w:rPr>
          <w:rFonts w:ascii="Times New Roman" w:hAnsi="Times New Roman"/>
          <w:sz w:val="24"/>
          <w:szCs w:val="24"/>
        </w:rPr>
        <w:t>s</w:t>
      </w:r>
      <w:r w:rsidRPr="006F11A5">
        <w:rPr>
          <w:rFonts w:ascii="Times New Roman" w:hAnsi="Times New Roman"/>
          <w:sz w:val="24"/>
          <w:szCs w:val="24"/>
        </w:rPr>
        <w:t>afety items to be repaired or replaced within thirty (30) days:</w:t>
      </w:r>
    </w:p>
    <w:p w14:paraId="043FBD44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C4C7B20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3D1C2E8D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7D32AC56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C0A6CA2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56F65366" w14:textId="752FA7F8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6F11A5">
        <w:rPr>
          <w:rFonts w:ascii="Times New Roman" w:hAnsi="Times New Roman"/>
          <w:sz w:val="24"/>
          <w:szCs w:val="24"/>
        </w:rPr>
        <w:t xml:space="preserve">Items to be covered in Borrower’s </w:t>
      </w:r>
      <w:r w:rsidR="00D532FF">
        <w:rPr>
          <w:rFonts w:ascii="Times New Roman" w:hAnsi="Times New Roman"/>
          <w:sz w:val="24"/>
          <w:szCs w:val="24"/>
        </w:rPr>
        <w:t>A</w:t>
      </w:r>
      <w:r w:rsidRPr="006F11A5">
        <w:rPr>
          <w:rFonts w:ascii="Times New Roman" w:hAnsi="Times New Roman"/>
          <w:sz w:val="24"/>
          <w:szCs w:val="24"/>
        </w:rPr>
        <w:t xml:space="preserve">ction </w:t>
      </w:r>
      <w:r w:rsidR="00D532FF">
        <w:rPr>
          <w:rFonts w:ascii="Times New Roman" w:hAnsi="Times New Roman"/>
          <w:sz w:val="24"/>
          <w:szCs w:val="24"/>
        </w:rPr>
        <w:t>P</w:t>
      </w:r>
      <w:r w:rsidRPr="006F11A5">
        <w:rPr>
          <w:rFonts w:ascii="Times New Roman" w:hAnsi="Times New Roman"/>
          <w:sz w:val="24"/>
          <w:szCs w:val="24"/>
        </w:rPr>
        <w:t>lan for completion within six (6) months:</w:t>
      </w:r>
    </w:p>
    <w:p w14:paraId="42EA5402" w14:textId="77777777" w:rsidR="004C6F8E" w:rsidRPr="006F11A5" w:rsidRDefault="004C6F8E" w:rsidP="004C6F8E">
      <w:pPr>
        <w:rPr>
          <w:rFonts w:ascii="Times New Roman" w:hAnsi="Times New Roman" w:cs="Times New Roman"/>
          <w:sz w:val="24"/>
          <w:szCs w:val="24"/>
        </w:rPr>
      </w:pPr>
    </w:p>
    <w:sectPr w:rsidR="004C6F8E" w:rsidRPr="006F11A5" w:rsidSect="00D60837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8D508" w14:textId="77777777" w:rsidR="00F0521D" w:rsidRDefault="00F0521D" w:rsidP="00790E8C">
      <w:r>
        <w:separator/>
      </w:r>
    </w:p>
  </w:endnote>
  <w:endnote w:type="continuationSeparator" w:id="0">
    <w:p w14:paraId="316DE09E" w14:textId="77777777" w:rsidR="00F0521D" w:rsidRDefault="00F0521D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urce Sans Pro SemiBold">
    <w:panose1 w:val="020B0603030403020204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41D8" w14:textId="77777777" w:rsidR="001106F6" w:rsidRDefault="001106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A9FD" w14:textId="507FB86D" w:rsidR="00567FAD" w:rsidRPr="00797678" w:rsidRDefault="00797678" w:rsidP="00797678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A332E6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>
      <w:rPr>
        <w:b/>
        <w:color w:val="auto"/>
      </w:rPr>
      <w:t>483</w:t>
    </w:r>
    <w:r w:rsidR="001106F6">
      <w:rPr>
        <w:b/>
        <w:color w:val="auto"/>
      </w:rPr>
      <w:t>0</w:t>
    </w:r>
    <w:r w:rsidRPr="008E6807">
      <w:rPr>
        <w:b/>
        <w:color w:val="auto"/>
      </w:rPr>
      <w:t xml:space="preserve"> – </w:t>
    </w:r>
    <w:r w:rsidR="00840538">
      <w:rPr>
        <w:b/>
        <w:color w:val="auto"/>
      </w:rPr>
      <w:t>August</w:t>
    </w:r>
    <w:r w:rsidR="00332D91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    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>
      <w:t>3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>
      <w:rPr>
        <w:noProof/>
      </w:rPr>
      <w:t>3</w:t>
    </w:r>
    <w:r w:rsidRPr="008E6807">
      <w:rPr>
        <w:noProof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F764B" w14:textId="4FF43ACD" w:rsidR="00567FAD" w:rsidRPr="001909C3" w:rsidRDefault="00567FAD" w:rsidP="00D60837">
    <w:pPr>
      <w:pStyle w:val="Footer"/>
      <w:pBdr>
        <w:top w:val="single" w:sz="4" w:space="0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A332E6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="00B25594">
      <w:rPr>
        <w:color w:val="auto"/>
      </w:rPr>
      <w:t xml:space="preserve">             </w:t>
    </w:r>
    <w:r w:rsidR="004868AB">
      <w:rPr>
        <w:color w:val="auto"/>
      </w:rPr>
      <w:t xml:space="preserve">                                 </w:t>
    </w:r>
    <w:r w:rsidRPr="008E6807">
      <w:rPr>
        <w:b/>
        <w:color w:val="auto"/>
      </w:rPr>
      <w:t xml:space="preserve">Form </w:t>
    </w:r>
    <w:r>
      <w:rPr>
        <w:b/>
        <w:color w:val="auto"/>
      </w:rPr>
      <w:t>483</w:t>
    </w:r>
    <w:r w:rsidR="005A6D16">
      <w:rPr>
        <w:b/>
        <w:color w:val="auto"/>
      </w:rPr>
      <w:t>0</w:t>
    </w:r>
    <w:r w:rsidRPr="008E6807">
      <w:rPr>
        <w:b/>
        <w:color w:val="auto"/>
      </w:rPr>
      <w:t xml:space="preserve"> – </w:t>
    </w:r>
    <w:r w:rsidR="00840538">
      <w:rPr>
        <w:b/>
        <w:color w:val="auto"/>
      </w:rPr>
      <w:t>August</w:t>
    </w:r>
    <w:r w:rsidR="00332D91">
      <w:rPr>
        <w:b/>
        <w:color w:val="auto"/>
      </w:rPr>
      <w:t xml:space="preserve"> 2026</w:t>
    </w:r>
    <w:r w:rsidR="00B25594">
      <w:rPr>
        <w:b/>
        <w:color w:val="auto"/>
      </w:rPr>
      <w:t xml:space="preserve">                                                                                                         </w:t>
    </w:r>
    <w:r w:rsidRPr="001909C3">
      <w:rPr>
        <w:color w:val="auto"/>
      </w:rPr>
      <w:t xml:space="preserve">Page </w:t>
    </w:r>
    <w:r w:rsidRPr="001909C3">
      <w:rPr>
        <w:color w:val="auto"/>
      </w:rPr>
      <w:fldChar w:fldCharType="begin"/>
    </w:r>
    <w:r w:rsidRPr="001909C3">
      <w:rPr>
        <w:color w:val="auto"/>
      </w:rPr>
      <w:instrText xml:space="preserve"> PAGE   \* MERGEFORMAT </w:instrText>
    </w:r>
    <w:r w:rsidRPr="001909C3">
      <w:rPr>
        <w:color w:val="auto"/>
      </w:rPr>
      <w:fldChar w:fldCharType="separate"/>
    </w:r>
    <w:r w:rsidRPr="001909C3">
      <w:rPr>
        <w:color w:val="auto"/>
      </w:rPr>
      <w:t>1</w:t>
    </w:r>
    <w:r w:rsidRPr="001909C3">
      <w:rPr>
        <w:noProof/>
        <w:color w:val="auto"/>
      </w:rPr>
      <w:fldChar w:fldCharType="end"/>
    </w:r>
    <w:r w:rsidRPr="001909C3">
      <w:rPr>
        <w:noProof/>
        <w:color w:val="auto"/>
      </w:rPr>
      <w:t xml:space="preserve"> of </w:t>
    </w:r>
    <w:r w:rsidRPr="001909C3">
      <w:rPr>
        <w:noProof/>
        <w:color w:val="auto"/>
      </w:rPr>
      <w:fldChar w:fldCharType="begin"/>
    </w:r>
    <w:r w:rsidRPr="001909C3">
      <w:rPr>
        <w:noProof/>
        <w:color w:val="auto"/>
      </w:rPr>
      <w:instrText xml:space="preserve"> NUMPAGES  \* Arabic  \* MERGEFORMAT </w:instrText>
    </w:r>
    <w:r w:rsidRPr="001909C3">
      <w:rPr>
        <w:noProof/>
        <w:color w:val="auto"/>
      </w:rPr>
      <w:fldChar w:fldCharType="separate"/>
    </w:r>
    <w:r w:rsidRPr="001909C3">
      <w:rPr>
        <w:noProof/>
        <w:color w:val="auto"/>
      </w:rPr>
      <w:t>2</w:t>
    </w:r>
    <w:r w:rsidRPr="001909C3">
      <w:rPr>
        <w:noProof/>
        <w:color w:val="auto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E501" w14:textId="47693149" w:rsidR="005A62EA" w:rsidRDefault="005A62E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3329D" w14:textId="172FD22C" w:rsidR="00790E8C" w:rsidRPr="008E6807" w:rsidRDefault="002147B2" w:rsidP="002147B2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A332E6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927A12">
      <w:rPr>
        <w:b/>
        <w:color w:val="auto"/>
      </w:rPr>
      <w:t>4830</w:t>
    </w:r>
    <w:r w:rsidR="007F446C" w:rsidRPr="008E6807">
      <w:rPr>
        <w:b/>
        <w:color w:val="auto"/>
      </w:rPr>
      <w:t xml:space="preserve"> – Month Year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 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  <w:p w14:paraId="09599D63" w14:textId="77777777" w:rsidR="009D481E" w:rsidRDefault="009D481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9BB6" w14:textId="647B854C" w:rsidR="00F91E18" w:rsidRPr="001909C3" w:rsidRDefault="00BF1CB5" w:rsidP="00BF1CB5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A332E6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927A12">
      <w:rPr>
        <w:b/>
        <w:color w:val="auto"/>
      </w:rPr>
      <w:t>483</w:t>
    </w:r>
    <w:r w:rsidR="005A6D16">
      <w:rPr>
        <w:b/>
        <w:color w:val="auto"/>
      </w:rPr>
      <w:t>0</w:t>
    </w:r>
    <w:r w:rsidR="007F446C" w:rsidRPr="008E6807">
      <w:rPr>
        <w:b/>
        <w:color w:val="auto"/>
      </w:rPr>
      <w:t xml:space="preserve"> – </w:t>
    </w:r>
    <w:r w:rsidR="00840538">
      <w:rPr>
        <w:b/>
        <w:color w:val="auto"/>
      </w:rPr>
      <w:t xml:space="preserve">August </w:t>
    </w:r>
    <w:r w:rsidR="00332D91">
      <w:rPr>
        <w:b/>
        <w:color w:val="auto"/>
      </w:rPr>
      <w:t>2026</w:t>
    </w:r>
    <w:r w:rsidRPr="008E6807">
      <w:rPr>
        <w:color w:val="auto"/>
      </w:rPr>
      <w:ptab w:relativeTo="margin" w:alignment="right" w:leader="none"/>
    </w:r>
    <w:r w:rsidRPr="001909C3">
      <w:rPr>
        <w:color w:val="auto"/>
      </w:rPr>
      <w:t xml:space="preserve">    Page </w:t>
    </w:r>
    <w:r w:rsidRPr="001909C3">
      <w:rPr>
        <w:color w:val="auto"/>
      </w:rPr>
      <w:fldChar w:fldCharType="begin"/>
    </w:r>
    <w:r w:rsidRPr="001909C3">
      <w:rPr>
        <w:color w:val="auto"/>
      </w:rPr>
      <w:instrText xml:space="preserve"> PAGE   \* MERGEFORMAT </w:instrText>
    </w:r>
    <w:r w:rsidRPr="001909C3">
      <w:rPr>
        <w:color w:val="auto"/>
      </w:rPr>
      <w:fldChar w:fldCharType="separate"/>
    </w:r>
    <w:r w:rsidRPr="001909C3">
      <w:rPr>
        <w:color w:val="auto"/>
      </w:rPr>
      <w:t>1</w:t>
    </w:r>
    <w:r w:rsidRPr="001909C3">
      <w:rPr>
        <w:noProof/>
        <w:color w:val="auto"/>
      </w:rPr>
      <w:fldChar w:fldCharType="end"/>
    </w:r>
    <w:r w:rsidRPr="001909C3">
      <w:rPr>
        <w:noProof/>
        <w:color w:val="auto"/>
      </w:rPr>
      <w:t xml:space="preserve"> of </w:t>
    </w:r>
    <w:r w:rsidRPr="001909C3">
      <w:rPr>
        <w:noProof/>
        <w:color w:val="auto"/>
      </w:rPr>
      <w:fldChar w:fldCharType="begin"/>
    </w:r>
    <w:r w:rsidRPr="001909C3">
      <w:rPr>
        <w:noProof/>
        <w:color w:val="auto"/>
      </w:rPr>
      <w:instrText xml:space="preserve"> NUMPAGES  \* Arabic  \* MERGEFORMAT </w:instrText>
    </w:r>
    <w:r w:rsidRPr="001909C3">
      <w:rPr>
        <w:noProof/>
        <w:color w:val="auto"/>
      </w:rPr>
      <w:fldChar w:fldCharType="separate"/>
    </w:r>
    <w:r w:rsidRPr="001909C3">
      <w:rPr>
        <w:noProof/>
        <w:color w:val="auto"/>
      </w:rPr>
      <w:t>6</w:t>
    </w:r>
    <w:r w:rsidRPr="001909C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6563F" w14:textId="77777777" w:rsidR="00F0521D" w:rsidRDefault="00F0521D" w:rsidP="00790E8C">
      <w:r>
        <w:separator/>
      </w:r>
    </w:p>
  </w:footnote>
  <w:footnote w:type="continuationSeparator" w:id="0">
    <w:p w14:paraId="3054F836" w14:textId="77777777" w:rsidR="00F0521D" w:rsidRDefault="00F0521D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FD07" w14:textId="77777777" w:rsidR="001106F6" w:rsidRDefault="00110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EE54" w14:textId="77777777" w:rsidR="001106F6" w:rsidRDefault="001106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B7CA" w14:textId="77777777" w:rsidR="00567FAD" w:rsidRDefault="00567FAD">
    <w:pPr>
      <w:pStyle w:val="Header"/>
      <w:rPr>
        <w:rFonts w:ascii="CG Times" w:hAnsi="CG Times"/>
        <w:b/>
        <w:color w:val="000000"/>
      </w:rPr>
    </w:pPr>
  </w:p>
  <w:p w14:paraId="734FB32C" w14:textId="77777777" w:rsidR="00567FAD" w:rsidRDefault="00567FAD">
    <w:pPr>
      <w:pStyle w:val="Header"/>
      <w:rPr>
        <w:color w:val="0000FF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B601" w14:textId="77777777" w:rsidR="00790E8C" w:rsidRDefault="00790E8C" w:rsidP="00D766DB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21BF" w14:textId="77777777" w:rsidR="00790E8C" w:rsidRDefault="00790E8C" w:rsidP="005759A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4269DC"/>
    <w:multiLevelType w:val="hybridMultilevel"/>
    <w:tmpl w:val="986A9818"/>
    <w:lvl w:ilvl="0" w:tplc="5D3892B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1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 w16cid:durableId="307052600">
    <w:abstractNumId w:val="6"/>
  </w:num>
  <w:num w:numId="2" w16cid:durableId="1913736614">
    <w:abstractNumId w:val="4"/>
  </w:num>
  <w:num w:numId="3" w16cid:durableId="1727098381">
    <w:abstractNumId w:val="8"/>
  </w:num>
  <w:num w:numId="4" w16cid:durableId="1162622430">
    <w:abstractNumId w:val="0"/>
  </w:num>
  <w:num w:numId="5" w16cid:durableId="499734197">
    <w:abstractNumId w:val="7"/>
  </w:num>
  <w:num w:numId="6" w16cid:durableId="270093293">
    <w:abstractNumId w:val="10"/>
  </w:num>
  <w:num w:numId="7" w16cid:durableId="1313023000">
    <w:abstractNumId w:val="12"/>
  </w:num>
  <w:num w:numId="8" w16cid:durableId="67922116">
    <w:abstractNumId w:val="3"/>
  </w:num>
  <w:num w:numId="9" w16cid:durableId="2054496538">
    <w:abstractNumId w:val="11"/>
  </w:num>
  <w:num w:numId="10" w16cid:durableId="680551131">
    <w:abstractNumId w:val="5"/>
  </w:num>
  <w:num w:numId="11" w16cid:durableId="341519210">
    <w:abstractNumId w:val="1"/>
  </w:num>
  <w:num w:numId="12" w16cid:durableId="691146452">
    <w:abstractNumId w:val="2"/>
  </w:num>
  <w:num w:numId="13" w16cid:durableId="23327361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073D7"/>
    <w:rsid w:val="00020E0F"/>
    <w:rsid w:val="00023B9C"/>
    <w:rsid w:val="00023CC8"/>
    <w:rsid w:val="000245AA"/>
    <w:rsid w:val="00026B46"/>
    <w:rsid w:val="00033A3A"/>
    <w:rsid w:val="0004197F"/>
    <w:rsid w:val="00043104"/>
    <w:rsid w:val="0005019C"/>
    <w:rsid w:val="00055F6D"/>
    <w:rsid w:val="000616D1"/>
    <w:rsid w:val="00067EB0"/>
    <w:rsid w:val="0007181E"/>
    <w:rsid w:val="00072B46"/>
    <w:rsid w:val="00074589"/>
    <w:rsid w:val="000762BD"/>
    <w:rsid w:val="00085538"/>
    <w:rsid w:val="00086A14"/>
    <w:rsid w:val="000937D4"/>
    <w:rsid w:val="00093D36"/>
    <w:rsid w:val="000B5765"/>
    <w:rsid w:val="000B777D"/>
    <w:rsid w:val="000C3B15"/>
    <w:rsid w:val="000C42EB"/>
    <w:rsid w:val="000C4F11"/>
    <w:rsid w:val="000D3E5B"/>
    <w:rsid w:val="000E38EC"/>
    <w:rsid w:val="000F0A17"/>
    <w:rsid w:val="000F174A"/>
    <w:rsid w:val="000F66EC"/>
    <w:rsid w:val="001106F6"/>
    <w:rsid w:val="00110DF8"/>
    <w:rsid w:val="00116724"/>
    <w:rsid w:val="001255ED"/>
    <w:rsid w:val="00135C2A"/>
    <w:rsid w:val="00161165"/>
    <w:rsid w:val="00165719"/>
    <w:rsid w:val="00172C48"/>
    <w:rsid w:val="00173324"/>
    <w:rsid w:val="001806D0"/>
    <w:rsid w:val="0019009A"/>
    <w:rsid w:val="001909C3"/>
    <w:rsid w:val="00190C31"/>
    <w:rsid w:val="00193021"/>
    <w:rsid w:val="001A031A"/>
    <w:rsid w:val="001E2F05"/>
    <w:rsid w:val="001F1485"/>
    <w:rsid w:val="00206FFC"/>
    <w:rsid w:val="00212FE8"/>
    <w:rsid w:val="002147B2"/>
    <w:rsid w:val="00215723"/>
    <w:rsid w:val="00225B87"/>
    <w:rsid w:val="002344CD"/>
    <w:rsid w:val="0024359C"/>
    <w:rsid w:val="0024479E"/>
    <w:rsid w:val="00252BEB"/>
    <w:rsid w:val="00276B5B"/>
    <w:rsid w:val="00285128"/>
    <w:rsid w:val="002865DE"/>
    <w:rsid w:val="002962E3"/>
    <w:rsid w:val="002B2D70"/>
    <w:rsid w:val="002B31A4"/>
    <w:rsid w:val="002B7098"/>
    <w:rsid w:val="002E0564"/>
    <w:rsid w:val="002E1428"/>
    <w:rsid w:val="002E3ED9"/>
    <w:rsid w:val="00303628"/>
    <w:rsid w:val="00316612"/>
    <w:rsid w:val="00332D91"/>
    <w:rsid w:val="00335AC6"/>
    <w:rsid w:val="0033756D"/>
    <w:rsid w:val="00341F78"/>
    <w:rsid w:val="0034399D"/>
    <w:rsid w:val="0037083D"/>
    <w:rsid w:val="003769B2"/>
    <w:rsid w:val="00376F2D"/>
    <w:rsid w:val="00387C34"/>
    <w:rsid w:val="003927BD"/>
    <w:rsid w:val="00397DB4"/>
    <w:rsid w:val="003B70A7"/>
    <w:rsid w:val="003C2B03"/>
    <w:rsid w:val="003E11E3"/>
    <w:rsid w:val="003F08A5"/>
    <w:rsid w:val="003F1AF7"/>
    <w:rsid w:val="003F481E"/>
    <w:rsid w:val="00401761"/>
    <w:rsid w:val="00405742"/>
    <w:rsid w:val="004117E7"/>
    <w:rsid w:val="00423668"/>
    <w:rsid w:val="00427589"/>
    <w:rsid w:val="00427D1E"/>
    <w:rsid w:val="0044315E"/>
    <w:rsid w:val="00467CDB"/>
    <w:rsid w:val="00470306"/>
    <w:rsid w:val="00477553"/>
    <w:rsid w:val="00480A60"/>
    <w:rsid w:val="004832FF"/>
    <w:rsid w:val="00485680"/>
    <w:rsid w:val="004868AB"/>
    <w:rsid w:val="00493247"/>
    <w:rsid w:val="004A0130"/>
    <w:rsid w:val="004B6257"/>
    <w:rsid w:val="004C3C38"/>
    <w:rsid w:val="004C538C"/>
    <w:rsid w:val="004C6F8E"/>
    <w:rsid w:val="004C711A"/>
    <w:rsid w:val="004D27B2"/>
    <w:rsid w:val="004D335E"/>
    <w:rsid w:val="004E119C"/>
    <w:rsid w:val="004E64F2"/>
    <w:rsid w:val="004F5963"/>
    <w:rsid w:val="004F7897"/>
    <w:rsid w:val="00500138"/>
    <w:rsid w:val="0051530E"/>
    <w:rsid w:val="00523F64"/>
    <w:rsid w:val="0054614B"/>
    <w:rsid w:val="00566BCD"/>
    <w:rsid w:val="00567FAD"/>
    <w:rsid w:val="00574EBC"/>
    <w:rsid w:val="005759A0"/>
    <w:rsid w:val="0058167D"/>
    <w:rsid w:val="00590753"/>
    <w:rsid w:val="005917E6"/>
    <w:rsid w:val="005A1820"/>
    <w:rsid w:val="005A1D9D"/>
    <w:rsid w:val="005A62EA"/>
    <w:rsid w:val="005A6D16"/>
    <w:rsid w:val="005B2A38"/>
    <w:rsid w:val="005B6FC8"/>
    <w:rsid w:val="005D1A5C"/>
    <w:rsid w:val="005E077E"/>
    <w:rsid w:val="005F1A64"/>
    <w:rsid w:val="005F556D"/>
    <w:rsid w:val="00605E27"/>
    <w:rsid w:val="00631ECF"/>
    <w:rsid w:val="006334F9"/>
    <w:rsid w:val="006337F6"/>
    <w:rsid w:val="0063396A"/>
    <w:rsid w:val="0063454F"/>
    <w:rsid w:val="00650FE8"/>
    <w:rsid w:val="00654670"/>
    <w:rsid w:val="006571B7"/>
    <w:rsid w:val="00681838"/>
    <w:rsid w:val="00685278"/>
    <w:rsid w:val="00696BDE"/>
    <w:rsid w:val="006A0E5F"/>
    <w:rsid w:val="006B7D13"/>
    <w:rsid w:val="006E1785"/>
    <w:rsid w:val="006E304C"/>
    <w:rsid w:val="006E6790"/>
    <w:rsid w:val="006F11A5"/>
    <w:rsid w:val="006F2097"/>
    <w:rsid w:val="006F214A"/>
    <w:rsid w:val="007434D3"/>
    <w:rsid w:val="007520AC"/>
    <w:rsid w:val="00754026"/>
    <w:rsid w:val="00760B65"/>
    <w:rsid w:val="00765248"/>
    <w:rsid w:val="00770FAD"/>
    <w:rsid w:val="007741A2"/>
    <w:rsid w:val="00775741"/>
    <w:rsid w:val="00790E8C"/>
    <w:rsid w:val="007947F9"/>
    <w:rsid w:val="00797678"/>
    <w:rsid w:val="007A0CBF"/>
    <w:rsid w:val="007A7D55"/>
    <w:rsid w:val="007B0B1B"/>
    <w:rsid w:val="007B2B6E"/>
    <w:rsid w:val="007B6BC1"/>
    <w:rsid w:val="007C3F3D"/>
    <w:rsid w:val="007C4BDD"/>
    <w:rsid w:val="007E1DCE"/>
    <w:rsid w:val="007F446C"/>
    <w:rsid w:val="0080034C"/>
    <w:rsid w:val="00801291"/>
    <w:rsid w:val="00807C16"/>
    <w:rsid w:val="008100B7"/>
    <w:rsid w:val="00812E32"/>
    <w:rsid w:val="00816CC3"/>
    <w:rsid w:val="00817574"/>
    <w:rsid w:val="008245F5"/>
    <w:rsid w:val="00835A12"/>
    <w:rsid w:val="00840538"/>
    <w:rsid w:val="008718AE"/>
    <w:rsid w:val="0088347D"/>
    <w:rsid w:val="008C09FF"/>
    <w:rsid w:val="008C0E3D"/>
    <w:rsid w:val="008C6115"/>
    <w:rsid w:val="008E08DD"/>
    <w:rsid w:val="008E6807"/>
    <w:rsid w:val="008F401E"/>
    <w:rsid w:val="008F4333"/>
    <w:rsid w:val="00901402"/>
    <w:rsid w:val="00902F97"/>
    <w:rsid w:val="0091082B"/>
    <w:rsid w:val="0092767E"/>
    <w:rsid w:val="00927A12"/>
    <w:rsid w:val="00934172"/>
    <w:rsid w:val="00941667"/>
    <w:rsid w:val="00942805"/>
    <w:rsid w:val="0094563D"/>
    <w:rsid w:val="00947FBF"/>
    <w:rsid w:val="00967163"/>
    <w:rsid w:val="0096779D"/>
    <w:rsid w:val="00983909"/>
    <w:rsid w:val="00985195"/>
    <w:rsid w:val="009958C9"/>
    <w:rsid w:val="009A689F"/>
    <w:rsid w:val="009A6FF6"/>
    <w:rsid w:val="009A777D"/>
    <w:rsid w:val="009B222A"/>
    <w:rsid w:val="009B25A3"/>
    <w:rsid w:val="009C28FB"/>
    <w:rsid w:val="009C4259"/>
    <w:rsid w:val="009D18F2"/>
    <w:rsid w:val="009D1C36"/>
    <w:rsid w:val="009D481E"/>
    <w:rsid w:val="009F13D6"/>
    <w:rsid w:val="009F150D"/>
    <w:rsid w:val="009F5E74"/>
    <w:rsid w:val="00A030A6"/>
    <w:rsid w:val="00A12672"/>
    <w:rsid w:val="00A16D21"/>
    <w:rsid w:val="00A20404"/>
    <w:rsid w:val="00A2711B"/>
    <w:rsid w:val="00A30EA7"/>
    <w:rsid w:val="00A332E6"/>
    <w:rsid w:val="00A37DF2"/>
    <w:rsid w:val="00A521BC"/>
    <w:rsid w:val="00A52723"/>
    <w:rsid w:val="00A52D42"/>
    <w:rsid w:val="00A54BBA"/>
    <w:rsid w:val="00A5620A"/>
    <w:rsid w:val="00A56EAF"/>
    <w:rsid w:val="00A74F69"/>
    <w:rsid w:val="00A914CB"/>
    <w:rsid w:val="00A91CAD"/>
    <w:rsid w:val="00A95D2C"/>
    <w:rsid w:val="00AB5C77"/>
    <w:rsid w:val="00AC06B9"/>
    <w:rsid w:val="00AC244A"/>
    <w:rsid w:val="00AD61F2"/>
    <w:rsid w:val="00AE0A20"/>
    <w:rsid w:val="00AF6DD9"/>
    <w:rsid w:val="00AF7A9E"/>
    <w:rsid w:val="00B0399E"/>
    <w:rsid w:val="00B0682A"/>
    <w:rsid w:val="00B21DD3"/>
    <w:rsid w:val="00B25594"/>
    <w:rsid w:val="00B450D7"/>
    <w:rsid w:val="00B578FA"/>
    <w:rsid w:val="00B63FBB"/>
    <w:rsid w:val="00B650C8"/>
    <w:rsid w:val="00B7649E"/>
    <w:rsid w:val="00B80860"/>
    <w:rsid w:val="00B82D12"/>
    <w:rsid w:val="00B87027"/>
    <w:rsid w:val="00B92FE5"/>
    <w:rsid w:val="00B94365"/>
    <w:rsid w:val="00BA1C54"/>
    <w:rsid w:val="00BA2714"/>
    <w:rsid w:val="00BA353D"/>
    <w:rsid w:val="00BA3942"/>
    <w:rsid w:val="00BB41D8"/>
    <w:rsid w:val="00BB6229"/>
    <w:rsid w:val="00BD485E"/>
    <w:rsid w:val="00BD7FFA"/>
    <w:rsid w:val="00BF1CB5"/>
    <w:rsid w:val="00C0592B"/>
    <w:rsid w:val="00C114BA"/>
    <w:rsid w:val="00C12B6A"/>
    <w:rsid w:val="00C24392"/>
    <w:rsid w:val="00C3166D"/>
    <w:rsid w:val="00C3661C"/>
    <w:rsid w:val="00C37BC2"/>
    <w:rsid w:val="00C40130"/>
    <w:rsid w:val="00C55FA7"/>
    <w:rsid w:val="00C76DC5"/>
    <w:rsid w:val="00CA6F94"/>
    <w:rsid w:val="00CB685F"/>
    <w:rsid w:val="00CD2C32"/>
    <w:rsid w:val="00CF2585"/>
    <w:rsid w:val="00D03A09"/>
    <w:rsid w:val="00D10A2D"/>
    <w:rsid w:val="00D13CCA"/>
    <w:rsid w:val="00D24551"/>
    <w:rsid w:val="00D35A08"/>
    <w:rsid w:val="00D5202F"/>
    <w:rsid w:val="00D532FF"/>
    <w:rsid w:val="00D60837"/>
    <w:rsid w:val="00D64B1C"/>
    <w:rsid w:val="00D71DFE"/>
    <w:rsid w:val="00D72280"/>
    <w:rsid w:val="00D766DB"/>
    <w:rsid w:val="00D82F62"/>
    <w:rsid w:val="00D83D3F"/>
    <w:rsid w:val="00D90834"/>
    <w:rsid w:val="00D930C3"/>
    <w:rsid w:val="00D97447"/>
    <w:rsid w:val="00DB6C03"/>
    <w:rsid w:val="00DC067B"/>
    <w:rsid w:val="00DC1099"/>
    <w:rsid w:val="00DC207A"/>
    <w:rsid w:val="00DC6D73"/>
    <w:rsid w:val="00DD3B9F"/>
    <w:rsid w:val="00DD5743"/>
    <w:rsid w:val="00DD59C6"/>
    <w:rsid w:val="00DD734F"/>
    <w:rsid w:val="00DE6ECF"/>
    <w:rsid w:val="00E06450"/>
    <w:rsid w:val="00E07B69"/>
    <w:rsid w:val="00E11129"/>
    <w:rsid w:val="00E25FAE"/>
    <w:rsid w:val="00E3254E"/>
    <w:rsid w:val="00E35FDC"/>
    <w:rsid w:val="00E5571E"/>
    <w:rsid w:val="00E571DA"/>
    <w:rsid w:val="00E57E01"/>
    <w:rsid w:val="00E612CC"/>
    <w:rsid w:val="00E6262B"/>
    <w:rsid w:val="00E635B8"/>
    <w:rsid w:val="00E71AC8"/>
    <w:rsid w:val="00E774EF"/>
    <w:rsid w:val="00E9367D"/>
    <w:rsid w:val="00E97089"/>
    <w:rsid w:val="00EA2BB5"/>
    <w:rsid w:val="00EB0F08"/>
    <w:rsid w:val="00EC00F7"/>
    <w:rsid w:val="00EC19D0"/>
    <w:rsid w:val="00ED0B67"/>
    <w:rsid w:val="00ED3FAE"/>
    <w:rsid w:val="00ED64DC"/>
    <w:rsid w:val="00ED738D"/>
    <w:rsid w:val="00F0521D"/>
    <w:rsid w:val="00F1049D"/>
    <w:rsid w:val="00F13F4C"/>
    <w:rsid w:val="00F14822"/>
    <w:rsid w:val="00F26C06"/>
    <w:rsid w:val="00F4210F"/>
    <w:rsid w:val="00F42A9E"/>
    <w:rsid w:val="00F44C1A"/>
    <w:rsid w:val="00F458CB"/>
    <w:rsid w:val="00F527D4"/>
    <w:rsid w:val="00F739E7"/>
    <w:rsid w:val="00F847CF"/>
    <w:rsid w:val="00F86282"/>
    <w:rsid w:val="00F91A09"/>
    <w:rsid w:val="00F91E18"/>
    <w:rsid w:val="00F945EF"/>
    <w:rsid w:val="00F94EEA"/>
    <w:rsid w:val="00FB2AFE"/>
    <w:rsid w:val="00FB659F"/>
    <w:rsid w:val="00FB6D9F"/>
    <w:rsid w:val="00FC459F"/>
    <w:rsid w:val="00FC606F"/>
    <w:rsid w:val="00FC77A7"/>
    <w:rsid w:val="00FD031A"/>
    <w:rsid w:val="00FD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E5690"/>
  <w15:docId w15:val="{4256D23A-B4DF-485A-BB4F-F6A27C3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99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  <w:style w:type="paragraph" w:styleId="PlainText">
    <w:name w:val="Plain Text"/>
    <w:basedOn w:val="Normal"/>
    <w:link w:val="PlainTextChar"/>
    <w:rsid w:val="00567FAD"/>
    <w:pPr>
      <w:spacing w:after="0"/>
    </w:pPr>
    <w:rPr>
      <w:rFonts w:ascii="Courier New" w:eastAsia="Times New Roman" w:hAnsi="Courier New" w:cs="Times New Roman"/>
      <w:szCs w:val="20"/>
    </w:rPr>
  </w:style>
  <w:style w:type="character" w:customStyle="1" w:styleId="PlainTextChar">
    <w:name w:val="Plain Text Char"/>
    <w:basedOn w:val="DefaultParagraphFont"/>
    <w:link w:val="PlainText"/>
    <w:rsid w:val="00567FAD"/>
    <w:rPr>
      <w:rFonts w:ascii="Courier New" w:eastAsia="Times New Roman" w:hAnsi="Courier New" w:cs="Times New Roman"/>
      <w:sz w:val="20"/>
      <w:szCs w:val="20"/>
    </w:rPr>
  </w:style>
  <w:style w:type="paragraph" w:styleId="Revision">
    <w:name w:val="Revision"/>
    <w:hidden/>
    <w:uiPriority w:val="99"/>
    <w:semiHidden/>
    <w:rsid w:val="005A62EA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8A39685083743A55D8D8F915C73B4" ma:contentTypeVersion="11" ma:contentTypeDescription="Create a new document." ma:contentTypeScope="" ma:versionID="12d2fac38f2f84a0d4513a5c46e3e21e">
  <xsd:schema xmlns:xsd="http://www.w3.org/2001/XMLSchema" xmlns:xs="http://www.w3.org/2001/XMLSchema" xmlns:p="http://schemas.microsoft.com/office/2006/metadata/properties" xmlns:ns2="7f21e48a-f1f3-464e-8823-b1971a44b565" xmlns:ns3="60f587b6-3e2c-4190-82d5-9c37f09bd929" targetNamespace="http://schemas.microsoft.com/office/2006/metadata/properties" ma:root="true" ma:fieldsID="823ccbc3b83dfdef75a015f71fbe32db" ns2:_="" ns3:_="">
    <xsd:import namespace="7f21e48a-f1f3-464e-8823-b1971a44b565"/>
    <xsd:import namespace="60f587b6-3e2c-4190-82d5-9c37f09b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1e48a-f1f3-464e-8823-b1971a44b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5e1c15-bc59-406b-bd93-1eaca2084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587b6-3e2c-4190-82d5-9c37f09bd9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16803-63a4-4f04-bce1-4f8db1e0b6a9}" ma:internalName="TaxCatchAll" ma:showField="CatchAllData" ma:web="60f587b6-3e2c-4190-82d5-9c37f09b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587b6-3e2c-4190-82d5-9c37f09bd929" xsi:nil="true"/>
    <lcf76f155ced4ddcb4097134ff3c332f xmlns="7f21e48a-f1f3-464e-8823-b1971a44b5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D2E3C4-088B-4B7B-9CFB-C4E0FD4496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6ECAC-78D4-40FA-96D5-EB13D9442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1e48a-f1f3-464e-8823-b1971a44b565"/>
    <ds:schemaRef ds:uri="60f587b6-3e2c-4190-82d5-9c37f09b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  <ds:schemaRef ds:uri="60f587b6-3e2c-4190-82d5-9c37f09bd929"/>
    <ds:schemaRef ds:uri="7f21e48a-f1f3-464e-8823-b1971a44b5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2811</Characters>
  <Application>Microsoft Office Word</Application>
  <DocSecurity>0</DocSecurity>
  <Lines>73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Mothalampet, Monica S</cp:lastModifiedBy>
  <cp:revision>3</cp:revision>
  <cp:lastPrinted>2018-11-29T16:13:00Z</cp:lastPrinted>
  <dcterms:created xsi:type="dcterms:W3CDTF">2026-08-21T20:56:00Z</dcterms:created>
  <dcterms:modified xsi:type="dcterms:W3CDTF">2026-08-21T20:56:00Z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0x0101003A38A39685083743A55D8D8F915C73B4</vt:lpwstr>
  </property>
  <property fmtid="{D5CDD505-2E9C-101B-9397-08002B2CF9AE}" pid="3" name="ClassificationContentMarkingFooterShapeIds">
    <vt:lpwstr>5c768a59,73d3dde4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Fannie Mae Confidential</vt:lpwstr>
  </property>
  <property fmtid="{D5CDD505-2E9C-101B-9397-08002B2CF9AE}" pid="6" name="MediaServiceImageTags">
    <vt:lpwstr/>
  </property>
  <property fmtid="{D5CDD505-2E9C-101B-9397-08002B2CF9AE}" pid="7" name="MSIP_Label_32e574c4-8805-42e8-821a-2fa1606dfe1a_Enabled">
    <vt:lpwstr>true</vt:lpwstr>
  </property>
  <property fmtid="{D5CDD505-2E9C-101B-9397-08002B2CF9AE}" pid="8" name="MSIP_Label_32e574c4-8805-42e8-821a-2fa1606dfe1a_SetDate">
    <vt:lpwstr>2024-11-19T16:52:58Z</vt:lpwstr>
  </property>
  <property fmtid="{D5CDD505-2E9C-101B-9397-08002B2CF9AE}" pid="9" name="MSIP_Label_32e574c4-8805-42e8-821a-2fa1606dfe1a_Method">
    <vt:lpwstr>Privileged</vt:lpwstr>
  </property>
  <property fmtid="{D5CDD505-2E9C-101B-9397-08002B2CF9AE}" pid="10" name="MSIP_Label_32e574c4-8805-42e8-821a-2fa1606dfe1a_Name">
    <vt:lpwstr>Other Approved Label</vt:lpwstr>
  </property>
  <property fmtid="{D5CDD505-2E9C-101B-9397-08002B2CF9AE}" pid="11" name="MSIP_Label_32e574c4-8805-42e8-821a-2fa1606dfe1a_SiteId">
    <vt:lpwstr>e6baca02-d986-4077-8053-30de7d5e0d58</vt:lpwstr>
  </property>
  <property fmtid="{D5CDD505-2E9C-101B-9397-08002B2CF9AE}" pid="12" name="MSIP_Label_32e574c4-8805-42e8-821a-2fa1606dfe1a_ActionId">
    <vt:lpwstr>fdf85e23-1cad-45e9-a32a-0f663e9aa24b</vt:lpwstr>
  </property>
  <property fmtid="{D5CDD505-2E9C-101B-9397-08002B2CF9AE}" pid="13" name="MSIP_Label_32e574c4-8805-42e8-821a-2fa1606dfe1a_ContentBits">
    <vt:lpwstr>0</vt:lpwstr>
  </property>
</Properties>
</file>